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710195"/>
    <w:bookmarkEnd w:id="0"/>
    <w:p w14:paraId="04E97934" w14:textId="3118549C" w:rsidR="005824EE" w:rsidRPr="00A27C9B" w:rsidRDefault="00377896" w:rsidP="00F20961">
      <w:pPr>
        <w:ind w:left="708" w:hanging="708"/>
        <w:rPr>
          <w:rFonts w:ascii="Neuton" w:eastAsiaTheme="majorEastAsia" w:hAnsi="Neuton" w:cstheme="majorBidi"/>
          <w:color w:val="246473"/>
          <w:sz w:val="96"/>
          <w:szCs w:val="96"/>
        </w:rPr>
      </w:pPr>
      <w:r w:rsidRPr="00A27C9B">
        <w:rPr>
          <w:noProof/>
        </w:rPr>
        <mc:AlternateContent>
          <mc:Choice Requires="wps">
            <w:drawing>
              <wp:anchor distT="45720" distB="45720" distL="114300" distR="114300" simplePos="0" relativeHeight="251662336" behindDoc="0" locked="0" layoutInCell="1" allowOverlap="1" wp14:anchorId="5B669AFF" wp14:editId="08436805">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33F4DE5E" w14:textId="77777777" w:rsidR="00F20961" w:rsidRDefault="00F20961" w:rsidP="009E4B63">
                            <w:pPr>
                              <w:jc w:val="center"/>
                              <w:rPr>
                                <w:rFonts w:ascii="Fira Sans" w:hAnsi="Fira Sans"/>
                                <w:b/>
                                <w:bCs/>
                                <w:color w:val="7030A0"/>
                                <w:sz w:val="50"/>
                                <w:szCs w:val="50"/>
                              </w:rPr>
                            </w:pPr>
                            <w:bookmarkStart w:id="1" w:name="_Toc59445180"/>
                            <w:r w:rsidRPr="00F20961">
                              <w:rPr>
                                <w:rFonts w:ascii="Fira Sans" w:hAnsi="Fira Sans"/>
                                <w:b/>
                                <w:bCs/>
                                <w:color w:val="7030A0"/>
                                <w:sz w:val="50"/>
                                <w:szCs w:val="50"/>
                              </w:rPr>
                              <w:t xml:space="preserve">My-ID Classroom Activities on </w:t>
                            </w:r>
                          </w:p>
                          <w:p w14:paraId="09B74043" w14:textId="08D6CFF7" w:rsidR="00F20961" w:rsidRPr="00F20961" w:rsidRDefault="00F20961" w:rsidP="009E4B63">
                            <w:pPr>
                              <w:jc w:val="center"/>
                              <w:rPr>
                                <w:rFonts w:ascii="Fira Sans" w:hAnsi="Fira Sans"/>
                                <w:b/>
                                <w:bCs/>
                                <w:color w:val="7030A0"/>
                                <w:sz w:val="50"/>
                                <w:szCs w:val="50"/>
                              </w:rPr>
                            </w:pPr>
                            <w:r w:rsidRPr="00F20961">
                              <w:rPr>
                                <w:rFonts w:ascii="Fira Sans" w:hAnsi="Fira Sans"/>
                                <w:b/>
                                <w:bCs/>
                                <w:color w:val="7030A0"/>
                                <w:sz w:val="50"/>
                                <w:szCs w:val="50"/>
                              </w:rPr>
                              <w:t xml:space="preserve">LGBTIQ+ </w:t>
                            </w:r>
                            <w:r>
                              <w:rPr>
                                <w:rFonts w:ascii="Fira Sans" w:hAnsi="Fira Sans"/>
                                <w:b/>
                                <w:bCs/>
                                <w:color w:val="7030A0"/>
                                <w:sz w:val="50"/>
                                <w:szCs w:val="50"/>
                              </w:rPr>
                              <w:t>T</w:t>
                            </w:r>
                            <w:r w:rsidRPr="00F20961">
                              <w:rPr>
                                <w:rFonts w:ascii="Fira Sans" w:hAnsi="Fira Sans"/>
                                <w:b/>
                                <w:bCs/>
                                <w:color w:val="7030A0"/>
                                <w:sz w:val="50"/>
                                <w:szCs w:val="50"/>
                              </w:rPr>
                              <w:t>opics</w:t>
                            </w:r>
                          </w:p>
                          <w:p w14:paraId="347F641C" w14:textId="0DA782B0" w:rsidR="009E4B63" w:rsidRDefault="009E4B63"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 xml:space="preserve">Deliverable </w:t>
                            </w:r>
                            <w:r w:rsidR="00D32C67">
                              <w:rPr>
                                <w:rFonts w:ascii="Fira Sans" w:hAnsi="Fira Sans"/>
                                <w:color w:val="808080" w:themeColor="background1" w:themeShade="80"/>
                                <w:sz w:val="40"/>
                                <w:szCs w:val="40"/>
                              </w:rPr>
                              <w:t>1</w:t>
                            </w:r>
                            <w:r w:rsidRPr="009E4B63">
                              <w:rPr>
                                <w:rFonts w:ascii="Fira Sans" w:hAnsi="Fira Sans"/>
                                <w:color w:val="808080" w:themeColor="background1" w:themeShade="80"/>
                                <w:sz w:val="40"/>
                                <w:szCs w:val="40"/>
                              </w:rPr>
                              <w:t>.</w:t>
                            </w:r>
                            <w:r w:rsidR="00D32C67">
                              <w:rPr>
                                <w:rFonts w:ascii="Fira Sans" w:hAnsi="Fira Sans"/>
                                <w:color w:val="808080" w:themeColor="background1" w:themeShade="80"/>
                                <w:sz w:val="40"/>
                                <w:szCs w:val="40"/>
                              </w:rPr>
                              <w:t>2</w:t>
                            </w:r>
                          </w:p>
                          <w:p w14:paraId="6295C789" w14:textId="77777777" w:rsidR="00F90587" w:rsidRPr="00377896" w:rsidRDefault="00F90587" w:rsidP="00F90587">
                            <w:pPr>
                              <w:pStyle w:val="Duidelijkcitaat"/>
                            </w:pPr>
                            <w:r>
                              <w:t>Max Rapa, Peter Dankmeijer et al.</w:t>
                            </w:r>
                          </w:p>
                          <w:p w14:paraId="1225152C" w14:textId="77777777" w:rsidR="009E4B63" w:rsidRPr="009E4B63" w:rsidRDefault="009E4B63" w:rsidP="009E4B63">
                            <w:pPr>
                              <w:jc w:val="center"/>
                              <w:rPr>
                                <w:rFonts w:ascii="Fira Sans" w:hAnsi="Fira Sans"/>
                                <w:color w:val="808080" w:themeColor="background1" w:themeShade="80"/>
                                <w:sz w:val="40"/>
                                <w:szCs w:val="40"/>
                              </w:rPr>
                            </w:pPr>
                          </w:p>
                          <w:p w14:paraId="35F37C36" w14:textId="0ED47BCF" w:rsidR="00394CDE" w:rsidRPr="00377896" w:rsidRDefault="0023481F" w:rsidP="00B76F09">
                            <w:pPr>
                              <w:pStyle w:val="Duidelijkcitaat"/>
                            </w:pPr>
                            <w:r>
                              <w:t>Peter Dankmeijer</w:t>
                            </w:r>
                            <w:r w:rsidR="00EC48F1">
                              <w:t>, Max Rapa et Al.</w:t>
                            </w:r>
                          </w:p>
                          <w:p w14:paraId="58F0F54A" w14:textId="77777777" w:rsidR="00394CDE" w:rsidRPr="003269DF" w:rsidRDefault="00394CDE" w:rsidP="00B76F09"/>
                          <w:bookmarkEnd w:i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LP+QEAAM4DAAAOAAAAZHJzL2Uyb0RvYy54bWysU9uO2yAQfa/Uf0C8N3bcONm14qy2u92q&#10;0vYibfsBGOMYFRgKJHb69R2wNxu1b1X9gBgPnJlz5rC9GbUiR+G8BFPT5SKnRBgOrTT7mn7/9vDm&#10;i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" filled="f" stroked="f">
                <v:textbox>
                  <w:txbxContent>
                    <w:p w14:paraId="33F4DE5E" w14:textId="77777777" w:rsidR="00F20961" w:rsidRDefault="00F20961" w:rsidP="009E4B63">
                      <w:pPr>
                        <w:jc w:val="center"/>
                        <w:rPr>
                          <w:rFonts w:ascii="Fira Sans" w:hAnsi="Fira Sans"/>
                          <w:b/>
                          <w:bCs/>
                          <w:color w:val="7030A0"/>
                          <w:sz w:val="50"/>
                          <w:szCs w:val="50"/>
                        </w:rPr>
                      </w:pPr>
                      <w:bookmarkStart w:id="2" w:name="_Toc59445180"/>
                      <w:r w:rsidRPr="00F20961">
                        <w:rPr>
                          <w:rFonts w:ascii="Fira Sans" w:hAnsi="Fira Sans"/>
                          <w:b/>
                          <w:bCs/>
                          <w:color w:val="7030A0"/>
                          <w:sz w:val="50"/>
                          <w:szCs w:val="50"/>
                        </w:rPr>
                        <w:t xml:space="preserve">My-ID Classroom Activities on </w:t>
                      </w:r>
                    </w:p>
                    <w:p w14:paraId="09B74043" w14:textId="08D6CFF7" w:rsidR="00F20961" w:rsidRPr="00F20961" w:rsidRDefault="00F20961" w:rsidP="009E4B63">
                      <w:pPr>
                        <w:jc w:val="center"/>
                        <w:rPr>
                          <w:rFonts w:ascii="Fira Sans" w:hAnsi="Fira Sans"/>
                          <w:b/>
                          <w:bCs/>
                          <w:color w:val="7030A0"/>
                          <w:sz w:val="50"/>
                          <w:szCs w:val="50"/>
                        </w:rPr>
                      </w:pPr>
                      <w:r w:rsidRPr="00F20961">
                        <w:rPr>
                          <w:rFonts w:ascii="Fira Sans" w:hAnsi="Fira Sans"/>
                          <w:b/>
                          <w:bCs/>
                          <w:color w:val="7030A0"/>
                          <w:sz w:val="50"/>
                          <w:szCs w:val="50"/>
                        </w:rPr>
                        <w:t xml:space="preserve">LGBTIQ+ </w:t>
                      </w:r>
                      <w:r>
                        <w:rPr>
                          <w:rFonts w:ascii="Fira Sans" w:hAnsi="Fira Sans"/>
                          <w:b/>
                          <w:bCs/>
                          <w:color w:val="7030A0"/>
                          <w:sz w:val="50"/>
                          <w:szCs w:val="50"/>
                        </w:rPr>
                        <w:t>T</w:t>
                      </w:r>
                      <w:r w:rsidRPr="00F20961">
                        <w:rPr>
                          <w:rFonts w:ascii="Fira Sans" w:hAnsi="Fira Sans"/>
                          <w:b/>
                          <w:bCs/>
                          <w:color w:val="7030A0"/>
                          <w:sz w:val="50"/>
                          <w:szCs w:val="50"/>
                        </w:rPr>
                        <w:t>opics</w:t>
                      </w:r>
                    </w:p>
                    <w:p w14:paraId="347F641C" w14:textId="0DA782B0" w:rsidR="009E4B63" w:rsidRDefault="009E4B63"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 xml:space="preserve">Deliverable </w:t>
                      </w:r>
                      <w:r w:rsidR="00D32C67">
                        <w:rPr>
                          <w:rFonts w:ascii="Fira Sans" w:hAnsi="Fira Sans"/>
                          <w:color w:val="808080" w:themeColor="background1" w:themeShade="80"/>
                          <w:sz w:val="40"/>
                          <w:szCs w:val="40"/>
                        </w:rPr>
                        <w:t>1</w:t>
                      </w:r>
                      <w:r w:rsidRPr="009E4B63">
                        <w:rPr>
                          <w:rFonts w:ascii="Fira Sans" w:hAnsi="Fira Sans"/>
                          <w:color w:val="808080" w:themeColor="background1" w:themeShade="80"/>
                          <w:sz w:val="40"/>
                          <w:szCs w:val="40"/>
                        </w:rPr>
                        <w:t>.</w:t>
                      </w:r>
                      <w:r w:rsidR="00D32C67">
                        <w:rPr>
                          <w:rFonts w:ascii="Fira Sans" w:hAnsi="Fira Sans"/>
                          <w:color w:val="808080" w:themeColor="background1" w:themeShade="80"/>
                          <w:sz w:val="40"/>
                          <w:szCs w:val="40"/>
                        </w:rPr>
                        <w:t>2</w:t>
                      </w:r>
                    </w:p>
                    <w:p w14:paraId="6295C789" w14:textId="77777777" w:rsidR="00F90587" w:rsidRPr="00377896" w:rsidRDefault="00F90587" w:rsidP="00F90587">
                      <w:pPr>
                        <w:pStyle w:val="Duidelijkcitaat"/>
                      </w:pPr>
                      <w:r>
                        <w:t>Max Rapa, Peter Dankmeijer et al.</w:t>
                      </w:r>
                    </w:p>
                    <w:p w14:paraId="1225152C" w14:textId="77777777" w:rsidR="009E4B63" w:rsidRPr="009E4B63" w:rsidRDefault="009E4B63" w:rsidP="009E4B63">
                      <w:pPr>
                        <w:jc w:val="center"/>
                        <w:rPr>
                          <w:rFonts w:ascii="Fira Sans" w:hAnsi="Fira Sans"/>
                          <w:color w:val="808080" w:themeColor="background1" w:themeShade="80"/>
                          <w:sz w:val="40"/>
                          <w:szCs w:val="40"/>
                        </w:rPr>
                      </w:pPr>
                    </w:p>
                    <w:p w14:paraId="35F37C36" w14:textId="0ED47BCF" w:rsidR="00394CDE" w:rsidRPr="00377896" w:rsidRDefault="0023481F" w:rsidP="00B76F09">
                      <w:pPr>
                        <w:pStyle w:val="Duidelijkcitaat"/>
                      </w:pPr>
                      <w:r>
                        <w:t>Peter Dankmeijer</w:t>
                      </w:r>
                      <w:r w:rsidR="00EC48F1">
                        <w:t>, Max Rapa et Al.</w:t>
                      </w:r>
                    </w:p>
                    <w:p w14:paraId="58F0F54A" w14:textId="77777777" w:rsidR="00394CDE" w:rsidRPr="003269DF" w:rsidRDefault="00394CDE" w:rsidP="00B76F09"/>
                    <w:bookmarkEnd w:id="2"/>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EndPr>
        <w:rPr>
          <w:bCs/>
          <w:sz w:val="18"/>
          <w:szCs w:val="18"/>
        </w:rPr>
      </w:sdtEndPr>
      <w:sdtContent>
        <w:p w14:paraId="50885645" w14:textId="40240AB2" w:rsidR="00137A16" w:rsidRPr="00D20528" w:rsidRDefault="00137A16" w:rsidP="00137A16">
          <w:pPr>
            <w:pStyle w:val="Kopvaninhoudsopgave"/>
            <w:numPr>
              <w:ilvl w:val="0"/>
              <w:numId w:val="0"/>
            </w:numPr>
            <w:ind w:left="432" w:hanging="432"/>
            <w:rPr>
              <w:rFonts w:ascii="Open Sans" w:hAnsi="Open Sans" w:cs="Open Sans"/>
            </w:rPr>
          </w:pPr>
          <w:r w:rsidRPr="00D20528">
            <w:rPr>
              <w:rFonts w:ascii="Open Sans" w:hAnsi="Open Sans" w:cs="Open Sans"/>
            </w:rPr>
            <w:t>Content</w:t>
          </w:r>
        </w:p>
        <w:p w14:paraId="09F75A82" w14:textId="10CD03AD" w:rsidR="00EF2C60" w:rsidRPr="00EF2C60" w:rsidRDefault="00137A16">
          <w:pPr>
            <w:pStyle w:val="Inhopg1"/>
            <w:rPr>
              <w:rFonts w:eastAsiaTheme="minorEastAsia" w:cs="Open Sans"/>
              <w:i w:val="0"/>
              <w:iCs w:val="0"/>
              <w:noProof/>
              <w:kern w:val="2"/>
              <w:sz w:val="18"/>
              <w:szCs w:val="18"/>
              <w:lang w:val="nl-NL" w:eastAsia="nl-NL"/>
              <w14:ligatures w14:val="standardContextual"/>
            </w:rPr>
          </w:pPr>
          <w:r w:rsidRPr="00EF2C60">
            <w:rPr>
              <w:rFonts w:cs="Open Sans"/>
              <w:sz w:val="18"/>
              <w:szCs w:val="18"/>
            </w:rPr>
            <w:fldChar w:fldCharType="begin"/>
          </w:r>
          <w:r w:rsidRPr="00EF2C60">
            <w:rPr>
              <w:rFonts w:cs="Open Sans"/>
              <w:sz w:val="18"/>
              <w:szCs w:val="18"/>
            </w:rPr>
            <w:instrText xml:space="preserve"> TOC \o "1-3" \h \z \u </w:instrText>
          </w:r>
          <w:r w:rsidRPr="00EF2C60">
            <w:rPr>
              <w:rFonts w:cs="Open Sans"/>
              <w:sz w:val="18"/>
              <w:szCs w:val="18"/>
            </w:rPr>
            <w:fldChar w:fldCharType="separate"/>
          </w:r>
          <w:hyperlink w:anchor="_Toc138264171" w:history="1">
            <w:r w:rsidR="00EF2C60" w:rsidRPr="00EF2C60">
              <w:rPr>
                <w:rStyle w:val="Hyperlink"/>
                <w:rFonts w:cs="Open Sans"/>
                <w:noProof/>
                <w:sz w:val="18"/>
                <w:szCs w:val="18"/>
              </w:rPr>
              <w:t>1.</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Introduction</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5</w:t>
            </w:r>
            <w:r w:rsidR="00EF2C60" w:rsidRPr="00EF2C60">
              <w:rPr>
                <w:rFonts w:cs="Open Sans"/>
                <w:noProof/>
                <w:webHidden/>
                <w:sz w:val="18"/>
                <w:szCs w:val="18"/>
              </w:rPr>
              <w:fldChar w:fldCharType="end"/>
            </w:r>
          </w:hyperlink>
        </w:p>
        <w:p w14:paraId="7157F1A2" w14:textId="2FA5F05A" w:rsidR="00EF2C60" w:rsidRPr="00EF2C60" w:rsidRDefault="00000000">
          <w:pPr>
            <w:pStyle w:val="Inhopg2"/>
            <w:tabs>
              <w:tab w:val="right" w:leader="dot" w:pos="9628"/>
            </w:tabs>
            <w:rPr>
              <w:rFonts w:eastAsiaTheme="minorEastAsia"/>
              <w:bCs/>
              <w:noProof/>
              <w:kern w:val="2"/>
              <w:sz w:val="18"/>
              <w:szCs w:val="18"/>
              <w:lang w:val="nl-NL" w:eastAsia="nl-NL"/>
              <w14:ligatures w14:val="standardContextual"/>
            </w:rPr>
          </w:pPr>
          <w:hyperlink w:anchor="_Toc138264172" w:history="1">
            <w:r w:rsidR="00EF2C60" w:rsidRPr="00EF2C60">
              <w:rPr>
                <w:rStyle w:val="Hyperlink"/>
                <w:rFonts w:eastAsiaTheme="majorEastAsia"/>
                <w:bCs/>
                <w:noProof/>
                <w:sz w:val="18"/>
                <w:szCs w:val="18"/>
              </w:rPr>
              <w:t>1.1 Project Summary</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_Toc138264172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5</w:t>
            </w:r>
            <w:r w:rsidR="00EF2C60" w:rsidRPr="00EF2C60">
              <w:rPr>
                <w:bCs/>
                <w:noProof/>
                <w:webHidden/>
                <w:sz w:val="18"/>
                <w:szCs w:val="18"/>
              </w:rPr>
              <w:fldChar w:fldCharType="end"/>
            </w:r>
          </w:hyperlink>
        </w:p>
        <w:p w14:paraId="55DDCDD5" w14:textId="5643BAB6"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3" w:history="1">
            <w:r w:rsidR="00EF2C60" w:rsidRPr="00EF2C60">
              <w:rPr>
                <w:rStyle w:val="Hyperlink"/>
                <w:rFonts w:eastAsiaTheme="majorEastAsia"/>
                <w:bCs/>
                <w:noProof/>
                <w:sz w:val="18"/>
                <w:szCs w:val="18"/>
              </w:rPr>
              <w:t>1.2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How to use this compendium</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_Toc138264173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5</w:t>
            </w:r>
            <w:r w:rsidR="00EF2C60" w:rsidRPr="00EF2C60">
              <w:rPr>
                <w:bCs/>
                <w:noProof/>
                <w:webHidden/>
                <w:sz w:val="18"/>
                <w:szCs w:val="18"/>
              </w:rPr>
              <w:fldChar w:fldCharType="end"/>
            </w:r>
          </w:hyperlink>
        </w:p>
        <w:p w14:paraId="392E597E" w14:textId="6ED53610"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4" w:history="1">
            <w:r w:rsidR="00EF2C60" w:rsidRPr="00EF2C60">
              <w:rPr>
                <w:rStyle w:val="Hyperlink"/>
                <w:rFonts w:eastAsiaTheme="majorEastAsia"/>
                <w:bCs/>
                <w:noProof/>
                <w:sz w:val="18"/>
                <w:szCs w:val="18"/>
              </w:rPr>
              <w:t>1.2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Implementation of the classroom activities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_Toc138264174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6</w:t>
            </w:r>
            <w:r w:rsidR="00EF2C60" w:rsidRPr="00EF2C60">
              <w:rPr>
                <w:bCs/>
                <w:noProof/>
                <w:webHidden/>
                <w:sz w:val="18"/>
                <w:szCs w:val="18"/>
              </w:rPr>
              <w:fldChar w:fldCharType="end"/>
            </w:r>
          </w:hyperlink>
        </w:p>
        <w:p w14:paraId="422C0CF1" w14:textId="6D1B0CB8"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75" w:history="1">
            <w:r w:rsidR="00EF2C60" w:rsidRPr="00EF2C60">
              <w:rPr>
                <w:rStyle w:val="Hyperlink"/>
                <w:rFonts w:cs="Open Sans"/>
                <w:noProof/>
                <w:sz w:val="18"/>
                <w:szCs w:val="18"/>
              </w:rPr>
              <w:t>2.</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Classroom Activities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9</w:t>
            </w:r>
            <w:r w:rsidR="00EF2C60" w:rsidRPr="00EF2C60">
              <w:rPr>
                <w:rFonts w:cs="Open Sans"/>
                <w:noProof/>
                <w:webHidden/>
                <w:sz w:val="18"/>
                <w:szCs w:val="18"/>
              </w:rPr>
              <w:fldChar w:fldCharType="end"/>
            </w:r>
          </w:hyperlink>
        </w:p>
        <w:p w14:paraId="2EF94F0C" w14:textId="149C9259"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76" w:history="1">
            <w:r w:rsidR="00EF2C60" w:rsidRPr="00EF2C60">
              <w:rPr>
                <w:rStyle w:val="Hyperlink"/>
                <w:rFonts w:eastAsiaTheme="majorEastAsia"/>
                <w:bCs/>
                <w:noProof/>
                <w:sz w:val="18"/>
                <w:szCs w:val="18"/>
              </w:rPr>
              <w:t>2.1</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BIOLOGY AND HEALTH</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_Toc138264176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10</w:t>
            </w:r>
            <w:r w:rsidR="00EF2C60" w:rsidRPr="00EF2C60">
              <w:rPr>
                <w:bCs/>
                <w:noProof/>
                <w:webHidden/>
                <w:sz w:val="18"/>
                <w:szCs w:val="18"/>
              </w:rPr>
              <w:fldChar w:fldCharType="end"/>
            </w:r>
          </w:hyperlink>
        </w:p>
        <w:p w14:paraId="2D5A3C81" w14:textId="078448CB"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77" w:history="1">
            <w:r w:rsidR="00EF2C60" w:rsidRPr="00EF2C60">
              <w:rPr>
                <w:rStyle w:val="Hyperlink"/>
                <w:rFonts w:cs="Open Sans"/>
                <w:noProof/>
                <w:sz w:val="18"/>
                <w:szCs w:val="18"/>
                <w:lang w:val="en-US"/>
              </w:rPr>
              <w:t>The Gender Bread Person</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11</w:t>
            </w:r>
            <w:r w:rsidR="00EF2C60" w:rsidRPr="00EF2C60">
              <w:rPr>
                <w:rFonts w:cs="Open Sans"/>
                <w:noProof/>
                <w:webHidden/>
                <w:sz w:val="18"/>
                <w:szCs w:val="18"/>
              </w:rPr>
              <w:fldChar w:fldCharType="end"/>
            </w:r>
          </w:hyperlink>
        </w:p>
        <w:p w14:paraId="79CFDCBA" w14:textId="2B1E67B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78" w:history="1">
            <w:r w:rsidR="00EF2C60" w:rsidRPr="00EF2C60">
              <w:rPr>
                <w:rStyle w:val="Hyperlink"/>
                <w:rFonts w:cs="Open Sans"/>
                <w:noProof/>
                <w:sz w:val="18"/>
                <w:szCs w:val="18"/>
              </w:rPr>
              <w:t>Sexual Characteristics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14</w:t>
            </w:r>
            <w:r w:rsidR="00EF2C60" w:rsidRPr="00EF2C60">
              <w:rPr>
                <w:rFonts w:cs="Open Sans"/>
                <w:noProof/>
                <w:webHidden/>
                <w:sz w:val="18"/>
                <w:szCs w:val="18"/>
              </w:rPr>
              <w:fldChar w:fldCharType="end"/>
            </w:r>
          </w:hyperlink>
        </w:p>
        <w:p w14:paraId="3653D0CB" w14:textId="7A66C94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79" w:history="1">
            <w:r w:rsidR="00EF2C60" w:rsidRPr="00EF2C60">
              <w:rPr>
                <w:rStyle w:val="Hyperlink"/>
                <w:rFonts w:eastAsiaTheme="majorEastAsia" w:cs="Open Sans"/>
                <w:noProof/>
                <w:sz w:val="18"/>
                <w:szCs w:val="18"/>
              </w:rPr>
              <w:t>Sexual Techniques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_Toc138264179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16</w:t>
            </w:r>
            <w:r w:rsidR="00EF2C60" w:rsidRPr="00EF2C60">
              <w:rPr>
                <w:rFonts w:cs="Open Sans"/>
                <w:noProof/>
                <w:webHidden/>
                <w:sz w:val="18"/>
                <w:szCs w:val="18"/>
              </w:rPr>
              <w:fldChar w:fldCharType="end"/>
            </w:r>
          </w:hyperlink>
        </w:p>
        <w:p w14:paraId="487DD416" w14:textId="4C891921"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0" w:history="1">
            <w:r w:rsidR="00EF2C60" w:rsidRPr="00EF2C60">
              <w:rPr>
                <w:rStyle w:val="Hyperlink"/>
                <w:rFonts w:cs="Open Sans"/>
                <w:noProof/>
                <w:sz w:val="18"/>
                <w:szCs w:val="18"/>
              </w:rPr>
              <w:t>My Ideal Partner</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18</w:t>
            </w:r>
            <w:r w:rsidR="00EF2C60" w:rsidRPr="00EF2C60">
              <w:rPr>
                <w:rFonts w:cs="Open Sans"/>
                <w:noProof/>
                <w:webHidden/>
                <w:sz w:val="18"/>
                <w:szCs w:val="18"/>
              </w:rPr>
              <w:fldChar w:fldCharType="end"/>
            </w:r>
          </w:hyperlink>
        </w:p>
        <w:p w14:paraId="1E3E2FC1" w14:textId="0C3AC70B"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1" w:history="1">
            <w:r w:rsidR="00EF2C60" w:rsidRPr="00EF2C60">
              <w:rPr>
                <w:rStyle w:val="Hyperlink"/>
                <w:rFonts w:cs="Open Sans"/>
                <w:noProof/>
                <w:sz w:val="18"/>
                <w:szCs w:val="18"/>
              </w:rPr>
              <w:t>LGBTI Animals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21</w:t>
            </w:r>
            <w:r w:rsidR="00EF2C60" w:rsidRPr="00EF2C60">
              <w:rPr>
                <w:rFonts w:cs="Open Sans"/>
                <w:noProof/>
                <w:webHidden/>
                <w:sz w:val="18"/>
                <w:szCs w:val="18"/>
              </w:rPr>
              <w:fldChar w:fldCharType="end"/>
            </w:r>
          </w:hyperlink>
        </w:p>
        <w:p w14:paraId="52BAB7D5" w14:textId="088E2847"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2" w:history="1">
            <w:r w:rsidR="00EF2C60" w:rsidRPr="00EF2C60">
              <w:rPr>
                <w:rStyle w:val="Hyperlink"/>
                <w:rFonts w:eastAsiaTheme="majorEastAsia"/>
                <w:bCs/>
                <w:noProof/>
                <w:sz w:val="18"/>
                <w:szCs w:val="18"/>
              </w:rPr>
              <w:t>2.2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CHEMISTRY</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_Toc138264182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24</w:t>
            </w:r>
            <w:r w:rsidR="00EF2C60" w:rsidRPr="00EF2C60">
              <w:rPr>
                <w:bCs/>
                <w:noProof/>
                <w:webHidden/>
                <w:sz w:val="18"/>
                <w:szCs w:val="18"/>
              </w:rPr>
              <w:fldChar w:fldCharType="end"/>
            </w:r>
          </w:hyperlink>
        </w:p>
        <w:p w14:paraId="602B5379" w14:textId="6FA668F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3" w:history="1">
            <w:r w:rsidR="00EF2C60" w:rsidRPr="00EF2C60">
              <w:rPr>
                <w:rStyle w:val="Hyperlink"/>
                <w:rFonts w:cs="Open Sans"/>
                <w:noProof/>
                <w:sz w:val="18"/>
                <w:szCs w:val="18"/>
              </w:rPr>
              <w:t>The Table of LGBTIQ+ Elements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25</w:t>
            </w:r>
            <w:r w:rsidR="00EF2C60" w:rsidRPr="00EF2C60">
              <w:rPr>
                <w:rFonts w:cs="Open Sans"/>
                <w:noProof/>
                <w:webHidden/>
                <w:sz w:val="18"/>
                <w:szCs w:val="18"/>
              </w:rPr>
              <w:fldChar w:fldCharType="end"/>
            </w:r>
          </w:hyperlink>
        </w:p>
        <w:p w14:paraId="792E34C7" w14:textId="6905C6A4"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4" w:history="1">
            <w:r w:rsidR="00EF2C60" w:rsidRPr="00EF2C60">
              <w:rPr>
                <w:rStyle w:val="Hyperlink"/>
                <w:rFonts w:cs="Open Sans"/>
                <w:noProof/>
                <w:sz w:val="18"/>
                <w:szCs w:val="18"/>
              </w:rPr>
              <w:t>Scientists as Role Models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29</w:t>
            </w:r>
            <w:r w:rsidR="00EF2C60" w:rsidRPr="00EF2C60">
              <w:rPr>
                <w:rFonts w:cs="Open Sans"/>
                <w:noProof/>
                <w:webHidden/>
                <w:sz w:val="18"/>
                <w:szCs w:val="18"/>
              </w:rPr>
              <w:fldChar w:fldCharType="end"/>
            </w:r>
          </w:hyperlink>
        </w:p>
        <w:p w14:paraId="7CAB9EBD" w14:textId="7A57757F"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5" w:history="1">
            <w:r w:rsidR="00EF2C60" w:rsidRPr="00EF2C60">
              <w:rPr>
                <w:rStyle w:val="Hyperlink"/>
                <w:rFonts w:eastAsiaTheme="majorEastAsia"/>
                <w:bCs/>
                <w:noProof/>
                <w:sz w:val="18"/>
                <w:szCs w:val="18"/>
              </w:rPr>
              <w:t>2.3</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DUTCH</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_Toc138264185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31</w:t>
            </w:r>
            <w:r w:rsidR="00EF2C60" w:rsidRPr="00EF2C60">
              <w:rPr>
                <w:bCs/>
                <w:noProof/>
                <w:webHidden/>
                <w:sz w:val="18"/>
                <w:szCs w:val="18"/>
              </w:rPr>
              <w:fldChar w:fldCharType="end"/>
            </w:r>
          </w:hyperlink>
        </w:p>
        <w:p w14:paraId="5EF5C0F4" w14:textId="1E2A2C1F"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6" w:history="1">
            <w:r w:rsidR="00EF2C60" w:rsidRPr="00EF2C60">
              <w:rPr>
                <w:rStyle w:val="Hyperlink"/>
                <w:rFonts w:cs="Open Sans"/>
                <w:noProof/>
                <w:sz w:val="18"/>
                <w:szCs w:val="18"/>
                <w:lang w:val="en-US"/>
              </w:rPr>
              <w:t>Language framing</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32</w:t>
            </w:r>
            <w:r w:rsidR="00EF2C60" w:rsidRPr="00EF2C60">
              <w:rPr>
                <w:rFonts w:cs="Open Sans"/>
                <w:noProof/>
                <w:webHidden/>
                <w:sz w:val="18"/>
                <w:szCs w:val="18"/>
              </w:rPr>
              <w:fldChar w:fldCharType="end"/>
            </w:r>
          </w:hyperlink>
        </w:p>
        <w:p w14:paraId="14F83A11" w14:textId="2B71AD90"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87" w:history="1">
            <w:r w:rsidR="00EF2C60" w:rsidRPr="00EF2C60">
              <w:rPr>
                <w:rStyle w:val="Hyperlink"/>
                <w:rFonts w:eastAsiaTheme="majorEastAsia"/>
                <w:bCs/>
                <w:noProof/>
                <w:sz w:val="18"/>
                <w:szCs w:val="18"/>
              </w:rPr>
              <w:t>2.4</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ENGLISH</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_Toc138264187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33</w:t>
            </w:r>
            <w:r w:rsidR="00EF2C60" w:rsidRPr="00EF2C60">
              <w:rPr>
                <w:bCs/>
                <w:noProof/>
                <w:webHidden/>
                <w:sz w:val="18"/>
                <w:szCs w:val="18"/>
              </w:rPr>
              <w:fldChar w:fldCharType="end"/>
            </w:r>
          </w:hyperlink>
        </w:p>
        <w:p w14:paraId="11D86775" w14:textId="2D756544"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8" w:history="1">
            <w:r w:rsidR="00EF2C60" w:rsidRPr="00EF2C60">
              <w:rPr>
                <w:rStyle w:val="Hyperlink"/>
                <w:rFonts w:cs="Open Sans"/>
                <w:noProof/>
                <w:sz w:val="18"/>
                <w:szCs w:val="18"/>
              </w:rPr>
              <w:t>The Imperfects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34</w:t>
            </w:r>
            <w:r w:rsidR="00EF2C60" w:rsidRPr="00EF2C60">
              <w:rPr>
                <w:rFonts w:cs="Open Sans"/>
                <w:noProof/>
                <w:webHidden/>
                <w:sz w:val="18"/>
                <w:szCs w:val="18"/>
              </w:rPr>
              <w:fldChar w:fldCharType="end"/>
            </w:r>
          </w:hyperlink>
        </w:p>
        <w:p w14:paraId="3605BFB5" w14:textId="139A4D9D"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89" w:history="1">
            <w:r w:rsidR="00EF2C60" w:rsidRPr="00EF2C60">
              <w:rPr>
                <w:rStyle w:val="Hyperlink"/>
                <w:rFonts w:cs="Open Sans"/>
                <w:noProof/>
                <w:sz w:val="18"/>
                <w:szCs w:val="18"/>
              </w:rPr>
              <w:t>Harvey Milk</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_Toc138264189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36</w:t>
            </w:r>
            <w:r w:rsidR="00EF2C60" w:rsidRPr="00EF2C60">
              <w:rPr>
                <w:rFonts w:cs="Open Sans"/>
                <w:noProof/>
                <w:webHidden/>
                <w:sz w:val="18"/>
                <w:szCs w:val="18"/>
              </w:rPr>
              <w:fldChar w:fldCharType="end"/>
            </w:r>
          </w:hyperlink>
        </w:p>
        <w:p w14:paraId="1598522E" w14:textId="1B9146FF"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0" w:history="1">
            <w:r w:rsidR="00EF2C60" w:rsidRPr="00EF2C60">
              <w:rPr>
                <w:rStyle w:val="Hyperlink"/>
                <w:rFonts w:cs="Open Sans"/>
                <w:noProof/>
                <w:sz w:val="18"/>
                <w:szCs w:val="18"/>
              </w:rPr>
              <w:t>Gender Equality and Human Rights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39</w:t>
            </w:r>
            <w:r w:rsidR="00EF2C60" w:rsidRPr="00EF2C60">
              <w:rPr>
                <w:rFonts w:cs="Open Sans"/>
                <w:noProof/>
                <w:webHidden/>
                <w:sz w:val="18"/>
                <w:szCs w:val="18"/>
              </w:rPr>
              <w:fldChar w:fldCharType="end"/>
            </w:r>
          </w:hyperlink>
        </w:p>
        <w:p w14:paraId="0F9576DF" w14:textId="2AF0435F"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1" w:history="1">
            <w:r w:rsidR="00EF2C60" w:rsidRPr="00EF2C60">
              <w:rPr>
                <w:rStyle w:val="Hyperlink"/>
                <w:rFonts w:eastAsiaTheme="majorEastAsia"/>
                <w:bCs/>
                <w:noProof/>
                <w:sz w:val="18"/>
                <w:szCs w:val="18"/>
              </w:rPr>
              <w:t>2.5</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GREEK</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_Toc138264191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41</w:t>
            </w:r>
            <w:r w:rsidR="00EF2C60" w:rsidRPr="00EF2C60">
              <w:rPr>
                <w:bCs/>
                <w:noProof/>
                <w:webHidden/>
                <w:sz w:val="18"/>
                <w:szCs w:val="18"/>
              </w:rPr>
              <w:fldChar w:fldCharType="end"/>
            </w:r>
          </w:hyperlink>
        </w:p>
        <w:p w14:paraId="73FDF96A" w14:textId="0E0ECA58"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2" w:history="1">
            <w:r w:rsidR="00EF2C60" w:rsidRPr="00EF2C60">
              <w:rPr>
                <w:rStyle w:val="Hyperlink"/>
                <w:rFonts w:cs="Open Sans"/>
                <w:noProof/>
                <w:sz w:val="18"/>
                <w:szCs w:val="18"/>
              </w:rPr>
              <w:t xml:space="preserve">Unpacking LGBTQI+ Terminology in Greek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42</w:t>
            </w:r>
            <w:r w:rsidR="00EF2C60" w:rsidRPr="00EF2C60">
              <w:rPr>
                <w:rFonts w:cs="Open Sans"/>
                <w:noProof/>
                <w:webHidden/>
                <w:sz w:val="18"/>
                <w:szCs w:val="18"/>
              </w:rPr>
              <w:fldChar w:fldCharType="end"/>
            </w:r>
          </w:hyperlink>
        </w:p>
        <w:p w14:paraId="71563E62" w14:textId="789979B1"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3" w:history="1">
            <w:r w:rsidR="00EF2C60" w:rsidRPr="00EF2C60">
              <w:rPr>
                <w:rStyle w:val="Hyperlink"/>
                <w:rFonts w:eastAsiaTheme="majorEastAsia" w:cs="Open Sans"/>
                <w:noProof/>
                <w:sz w:val="18"/>
                <w:szCs w:val="18"/>
              </w:rPr>
              <w:t>Exploring Greek LGBTQI+ Literature</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43</w:t>
            </w:r>
            <w:r w:rsidR="00EF2C60" w:rsidRPr="00EF2C60">
              <w:rPr>
                <w:rFonts w:cs="Open Sans"/>
                <w:noProof/>
                <w:webHidden/>
                <w:sz w:val="18"/>
                <w:szCs w:val="18"/>
              </w:rPr>
              <w:fldChar w:fldCharType="end"/>
            </w:r>
          </w:hyperlink>
        </w:p>
        <w:p w14:paraId="14A41E94" w14:textId="1ABC467B"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4" w:history="1">
            <w:r w:rsidR="00EF2C60" w:rsidRPr="00EF2C60">
              <w:rPr>
                <w:rStyle w:val="Hyperlink"/>
                <w:rFonts w:eastAsiaTheme="majorEastAsia" w:cs="Open Sans"/>
                <w:noProof/>
                <w:sz w:val="18"/>
                <w:szCs w:val="18"/>
              </w:rPr>
              <w:t xml:space="preserve">LGBTQI Poems and their Musicalization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44</w:t>
            </w:r>
            <w:r w:rsidR="00EF2C60" w:rsidRPr="00EF2C60">
              <w:rPr>
                <w:rFonts w:cs="Open Sans"/>
                <w:noProof/>
                <w:webHidden/>
                <w:sz w:val="18"/>
                <w:szCs w:val="18"/>
              </w:rPr>
              <w:fldChar w:fldCharType="end"/>
            </w:r>
          </w:hyperlink>
        </w:p>
        <w:p w14:paraId="7735D9AC" w14:textId="4C48628F"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5" w:history="1">
            <w:r w:rsidR="00EF2C60" w:rsidRPr="00EF2C60">
              <w:rPr>
                <w:rStyle w:val="Hyperlink"/>
                <w:rFonts w:eastAsiaTheme="majorEastAsia"/>
                <w:bCs/>
                <w:noProof/>
                <w:sz w:val="18"/>
                <w:szCs w:val="18"/>
              </w:rPr>
              <w:t>2.6</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HISTORY</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_Toc138264195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46</w:t>
            </w:r>
            <w:r w:rsidR="00EF2C60" w:rsidRPr="00EF2C60">
              <w:rPr>
                <w:bCs/>
                <w:noProof/>
                <w:webHidden/>
                <w:sz w:val="18"/>
                <w:szCs w:val="18"/>
              </w:rPr>
              <w:fldChar w:fldCharType="end"/>
            </w:r>
          </w:hyperlink>
        </w:p>
        <w:p w14:paraId="67EC8761" w14:textId="7E60CAAF"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6" w:history="1">
            <w:r w:rsidR="00EF2C60" w:rsidRPr="00EF2C60">
              <w:rPr>
                <w:rStyle w:val="Hyperlink"/>
                <w:rFonts w:cs="Open Sans"/>
                <w:noProof/>
                <w:sz w:val="18"/>
                <w:szCs w:val="18"/>
              </w:rPr>
              <w:t>The Poems of Sappho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47</w:t>
            </w:r>
            <w:r w:rsidR="00EF2C60" w:rsidRPr="00EF2C60">
              <w:rPr>
                <w:rFonts w:cs="Open Sans"/>
                <w:noProof/>
                <w:webHidden/>
                <w:sz w:val="18"/>
                <w:szCs w:val="18"/>
              </w:rPr>
              <w:fldChar w:fldCharType="end"/>
            </w:r>
          </w:hyperlink>
        </w:p>
        <w:p w14:paraId="781283A7" w14:textId="2EC7A136"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7" w:history="1">
            <w:r w:rsidR="00EF2C60" w:rsidRPr="00EF2C60">
              <w:rPr>
                <w:rStyle w:val="Hyperlink"/>
                <w:rFonts w:eastAsiaTheme="majorEastAsia" w:cs="Open Sans"/>
                <w:noProof/>
                <w:sz w:val="18"/>
                <w:szCs w:val="18"/>
              </w:rPr>
              <w:t>Ten Ancient LGBTQ Facts You Need to Know</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50</w:t>
            </w:r>
            <w:r w:rsidR="00EF2C60" w:rsidRPr="00EF2C60">
              <w:rPr>
                <w:rFonts w:cs="Open Sans"/>
                <w:noProof/>
                <w:webHidden/>
                <w:sz w:val="18"/>
                <w:szCs w:val="18"/>
              </w:rPr>
              <w:fldChar w:fldCharType="end"/>
            </w:r>
          </w:hyperlink>
        </w:p>
        <w:p w14:paraId="7951A1B0" w14:textId="49736C2B"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198" w:history="1">
            <w:r w:rsidR="00EF2C60" w:rsidRPr="00EF2C60">
              <w:rPr>
                <w:rStyle w:val="Hyperlink"/>
                <w:rFonts w:eastAsiaTheme="majorEastAsia" w:cs="Open Sans"/>
                <w:noProof/>
                <w:sz w:val="18"/>
                <w:szCs w:val="18"/>
              </w:rPr>
              <w:t>History of Sexual Diversity</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_Toc138264198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53</w:t>
            </w:r>
            <w:r w:rsidR="00EF2C60" w:rsidRPr="00EF2C60">
              <w:rPr>
                <w:rFonts w:cs="Open Sans"/>
                <w:noProof/>
                <w:webHidden/>
                <w:sz w:val="18"/>
                <w:szCs w:val="18"/>
              </w:rPr>
              <w:fldChar w:fldCharType="end"/>
            </w:r>
          </w:hyperlink>
        </w:p>
        <w:p w14:paraId="4BB4DF3D" w14:textId="42A7822C"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199" w:history="1">
            <w:r w:rsidR="00EF2C60" w:rsidRPr="00EF2C60">
              <w:rPr>
                <w:rStyle w:val="Hyperlink"/>
                <w:rFonts w:eastAsiaTheme="majorEastAsia"/>
                <w:bCs/>
                <w:noProof/>
                <w:sz w:val="18"/>
                <w:szCs w:val="18"/>
              </w:rPr>
              <w:t>2.7</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ITALIAN</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_Toc138264199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57</w:t>
            </w:r>
            <w:r w:rsidR="00EF2C60" w:rsidRPr="00EF2C60">
              <w:rPr>
                <w:bCs/>
                <w:noProof/>
                <w:webHidden/>
                <w:sz w:val="18"/>
                <w:szCs w:val="18"/>
              </w:rPr>
              <w:fldChar w:fldCharType="end"/>
            </w:r>
          </w:hyperlink>
        </w:p>
        <w:p w14:paraId="74E4FC33" w14:textId="514B1D4A"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0" w:history="1">
            <w:r w:rsidR="00EF2C60" w:rsidRPr="00EF2C60">
              <w:rPr>
                <w:rStyle w:val="Hyperlink"/>
                <w:rFonts w:cs="Open Sans"/>
                <w:noProof/>
                <w:sz w:val="18"/>
                <w:szCs w:val="18"/>
              </w:rPr>
              <w:t>LGBTIQ+ Glossary</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58</w:t>
            </w:r>
            <w:r w:rsidR="00EF2C60" w:rsidRPr="00EF2C60">
              <w:rPr>
                <w:rFonts w:cs="Open Sans"/>
                <w:noProof/>
                <w:webHidden/>
                <w:sz w:val="18"/>
                <w:szCs w:val="18"/>
              </w:rPr>
              <w:fldChar w:fldCharType="end"/>
            </w:r>
          </w:hyperlink>
        </w:p>
        <w:p w14:paraId="0FAC36F4" w14:textId="6F4198D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1" w:history="1">
            <w:r w:rsidR="00EF2C60" w:rsidRPr="00EF2C60">
              <w:rPr>
                <w:rStyle w:val="Hyperlink"/>
                <w:rFonts w:cs="Open Sans"/>
                <w:noProof/>
                <w:sz w:val="18"/>
                <w:szCs w:val="18"/>
              </w:rPr>
              <w:t>What’s your pronoun?</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62</w:t>
            </w:r>
            <w:r w:rsidR="00EF2C60" w:rsidRPr="00EF2C60">
              <w:rPr>
                <w:rFonts w:cs="Open Sans"/>
                <w:noProof/>
                <w:webHidden/>
                <w:sz w:val="18"/>
                <w:szCs w:val="18"/>
              </w:rPr>
              <w:fldChar w:fldCharType="end"/>
            </w:r>
          </w:hyperlink>
        </w:p>
        <w:p w14:paraId="5CC4DD05" w14:textId="4134C186"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2" w:history="1">
            <w:r w:rsidR="00EF2C60" w:rsidRPr="00EF2C60">
              <w:rPr>
                <w:rStyle w:val="Hyperlink"/>
                <w:rFonts w:cs="Open Sans"/>
                <w:noProof/>
                <w:sz w:val="18"/>
                <w:szCs w:val="18"/>
              </w:rPr>
              <w:t>Sex Synonyms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65</w:t>
            </w:r>
            <w:r w:rsidR="00EF2C60" w:rsidRPr="00EF2C60">
              <w:rPr>
                <w:rFonts w:cs="Open Sans"/>
                <w:noProof/>
                <w:webHidden/>
                <w:sz w:val="18"/>
                <w:szCs w:val="18"/>
              </w:rPr>
              <w:fldChar w:fldCharType="end"/>
            </w:r>
          </w:hyperlink>
        </w:p>
        <w:p w14:paraId="075FF35E" w14:textId="7DDAD8E8"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03" w:history="1">
            <w:r w:rsidR="00EF2C60" w:rsidRPr="00EF2C60">
              <w:rPr>
                <w:rStyle w:val="Hyperlink"/>
                <w:rFonts w:eastAsiaTheme="majorEastAsia"/>
                <w:bCs/>
                <w:noProof/>
                <w:sz w:val="18"/>
                <w:szCs w:val="18"/>
              </w:rPr>
              <w:t>2.8</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MATHEMATICS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_Toc138264203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68</w:t>
            </w:r>
            <w:r w:rsidR="00EF2C60" w:rsidRPr="00EF2C60">
              <w:rPr>
                <w:bCs/>
                <w:noProof/>
                <w:webHidden/>
                <w:sz w:val="18"/>
                <w:szCs w:val="18"/>
              </w:rPr>
              <w:fldChar w:fldCharType="end"/>
            </w:r>
          </w:hyperlink>
        </w:p>
        <w:p w14:paraId="07081BDE" w14:textId="1C8416BB"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4" w:history="1">
            <w:r w:rsidR="00EF2C60" w:rsidRPr="00EF2C60">
              <w:rPr>
                <w:rStyle w:val="Hyperlink"/>
                <w:rFonts w:eastAsia="Fira Sans" w:cs="Open Sans"/>
                <w:noProof/>
                <w:sz w:val="18"/>
                <w:szCs w:val="18"/>
              </w:rPr>
              <w:t xml:space="preserve">LGBTQ Math Assignments </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69</w:t>
            </w:r>
            <w:r w:rsidR="00EF2C60" w:rsidRPr="00EF2C60">
              <w:rPr>
                <w:rFonts w:cs="Open Sans"/>
                <w:noProof/>
                <w:webHidden/>
                <w:sz w:val="18"/>
                <w:szCs w:val="18"/>
              </w:rPr>
              <w:fldChar w:fldCharType="end"/>
            </w:r>
          </w:hyperlink>
        </w:p>
        <w:p w14:paraId="5D21C866" w14:textId="582593BC"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5" w:history="1">
            <w:r w:rsidR="00EF2C60" w:rsidRPr="00EF2C60">
              <w:rPr>
                <w:rStyle w:val="Hyperlink"/>
                <w:rFonts w:eastAsia="Fira Sans" w:cs="Open Sans"/>
                <w:noProof/>
                <w:sz w:val="18"/>
                <w:szCs w:val="18"/>
              </w:rPr>
              <w:t>LGBTIQ+ and Statistics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70</w:t>
            </w:r>
            <w:r w:rsidR="00EF2C60" w:rsidRPr="00EF2C60">
              <w:rPr>
                <w:rFonts w:cs="Open Sans"/>
                <w:noProof/>
                <w:webHidden/>
                <w:sz w:val="18"/>
                <w:szCs w:val="18"/>
              </w:rPr>
              <w:fldChar w:fldCharType="end"/>
            </w:r>
          </w:hyperlink>
        </w:p>
        <w:p w14:paraId="7411C618" w14:textId="32A4E9B4"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6" w:history="1">
            <w:r w:rsidR="00EF2C60" w:rsidRPr="00EF2C60">
              <w:rPr>
                <w:rStyle w:val="Hyperlink"/>
                <w:rFonts w:cs="Open Sans"/>
                <w:noProof/>
                <w:sz w:val="18"/>
                <w:szCs w:val="18"/>
              </w:rPr>
              <w:t>What do you know about sexual and gender diversity?</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71</w:t>
            </w:r>
            <w:r w:rsidR="00EF2C60" w:rsidRPr="00EF2C60">
              <w:rPr>
                <w:rFonts w:cs="Open Sans"/>
                <w:noProof/>
                <w:webHidden/>
                <w:sz w:val="18"/>
                <w:szCs w:val="18"/>
              </w:rPr>
              <w:fldChar w:fldCharType="end"/>
            </w:r>
          </w:hyperlink>
        </w:p>
        <w:p w14:paraId="68E98D23" w14:textId="3A7976F6"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7" w:history="1">
            <w:r w:rsidR="00EF2C60" w:rsidRPr="00EF2C60">
              <w:rPr>
                <w:rStyle w:val="Hyperlink"/>
                <w:rFonts w:cs="Open Sans"/>
                <w:noProof/>
                <w:sz w:val="18"/>
                <w:szCs w:val="18"/>
              </w:rPr>
              <w:t>Mathematics and Diversity</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74</w:t>
            </w:r>
            <w:r w:rsidR="00EF2C60" w:rsidRPr="00EF2C60">
              <w:rPr>
                <w:rFonts w:cs="Open Sans"/>
                <w:noProof/>
                <w:webHidden/>
                <w:sz w:val="18"/>
                <w:szCs w:val="18"/>
              </w:rPr>
              <w:fldChar w:fldCharType="end"/>
            </w:r>
          </w:hyperlink>
        </w:p>
        <w:p w14:paraId="62D872D2" w14:textId="7D9E9A5A"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08" w:history="1">
            <w:r w:rsidR="00EF2C60" w:rsidRPr="00EF2C60">
              <w:rPr>
                <w:rStyle w:val="Hyperlink"/>
                <w:rFonts w:eastAsiaTheme="majorEastAsia"/>
                <w:bCs/>
                <w:noProof/>
                <w:sz w:val="18"/>
                <w:szCs w:val="18"/>
              </w:rPr>
              <w:t>2.9</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PHYSICAL EDUCATION</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_Toc138264208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75</w:t>
            </w:r>
            <w:r w:rsidR="00EF2C60" w:rsidRPr="00EF2C60">
              <w:rPr>
                <w:bCs/>
                <w:noProof/>
                <w:webHidden/>
                <w:sz w:val="18"/>
                <w:szCs w:val="18"/>
              </w:rPr>
              <w:fldChar w:fldCharType="end"/>
            </w:r>
          </w:hyperlink>
        </w:p>
        <w:p w14:paraId="24B9CCD7" w14:textId="01A8BCB8"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09" w:history="1">
            <w:r w:rsidR="00EF2C60" w:rsidRPr="00EF2C60">
              <w:rPr>
                <w:rStyle w:val="Hyperlink"/>
                <w:rFonts w:cs="Open Sans"/>
                <w:noProof/>
                <w:sz w:val="18"/>
                <w:szCs w:val="18"/>
                <w:lang w:val="en-US"/>
              </w:rPr>
              <w:t xml:space="preserve"> </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lang w:val="en-US"/>
              </w:rPr>
              <w:t xml:space="preserve">  Setting boundaries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_Toc138264209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76</w:t>
            </w:r>
            <w:r w:rsidR="00EF2C60" w:rsidRPr="00EF2C60">
              <w:rPr>
                <w:rFonts w:cs="Open Sans"/>
                <w:noProof/>
                <w:webHidden/>
                <w:sz w:val="18"/>
                <w:szCs w:val="18"/>
              </w:rPr>
              <w:fldChar w:fldCharType="end"/>
            </w:r>
          </w:hyperlink>
        </w:p>
        <w:p w14:paraId="06F412D3" w14:textId="1785C40B" w:rsidR="00EF2C60" w:rsidRPr="00EF2C60" w:rsidRDefault="00000000">
          <w:pPr>
            <w:pStyle w:val="Inhopg2"/>
            <w:tabs>
              <w:tab w:val="left" w:pos="1100"/>
              <w:tab w:val="right" w:leader="dot" w:pos="9628"/>
            </w:tabs>
            <w:rPr>
              <w:rFonts w:eastAsiaTheme="minorEastAsia"/>
              <w:bCs/>
              <w:noProof/>
              <w:kern w:val="2"/>
              <w:sz w:val="18"/>
              <w:szCs w:val="18"/>
              <w:lang w:val="nl-NL" w:eastAsia="nl-NL"/>
              <w14:ligatures w14:val="standardContextual"/>
            </w:rPr>
          </w:pPr>
          <w:hyperlink w:anchor="_Toc138264210" w:history="1">
            <w:r w:rsidR="00EF2C60" w:rsidRPr="00EF2C60">
              <w:rPr>
                <w:rStyle w:val="Hyperlink"/>
                <w:rFonts w:eastAsiaTheme="majorEastAsia"/>
                <w:bCs/>
                <w:noProof/>
                <w:sz w:val="18"/>
                <w:szCs w:val="18"/>
              </w:rPr>
              <w:t>2.10</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SOCIAL STUDIES</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_Toc138264210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77</w:t>
            </w:r>
            <w:r w:rsidR="00EF2C60" w:rsidRPr="00EF2C60">
              <w:rPr>
                <w:bCs/>
                <w:noProof/>
                <w:webHidden/>
                <w:sz w:val="18"/>
                <w:szCs w:val="18"/>
              </w:rPr>
              <w:fldChar w:fldCharType="end"/>
            </w:r>
          </w:hyperlink>
        </w:p>
        <w:p w14:paraId="5C82DD67" w14:textId="06E165A6"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1" w:history="1">
            <w:r w:rsidR="00EF2C60" w:rsidRPr="00EF2C60">
              <w:rPr>
                <w:rStyle w:val="Hyperlink"/>
                <w:rFonts w:cs="Open Sans"/>
                <w:noProof/>
                <w:sz w:val="18"/>
                <w:szCs w:val="18"/>
              </w:rPr>
              <w:t>All these labels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78</w:t>
            </w:r>
            <w:r w:rsidR="00EF2C60" w:rsidRPr="00EF2C60">
              <w:rPr>
                <w:rFonts w:cs="Open Sans"/>
                <w:noProof/>
                <w:webHidden/>
                <w:sz w:val="18"/>
                <w:szCs w:val="18"/>
              </w:rPr>
              <w:fldChar w:fldCharType="end"/>
            </w:r>
          </w:hyperlink>
        </w:p>
        <w:p w14:paraId="23748D77" w14:textId="364088E8"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2" w:history="1">
            <w:r w:rsidR="00EF2C60" w:rsidRPr="00EF2C60">
              <w:rPr>
                <w:rStyle w:val="Hyperlink"/>
                <w:rFonts w:cs="Open Sans"/>
                <w:noProof/>
                <w:sz w:val="18"/>
                <w:szCs w:val="18"/>
              </w:rPr>
              <w:t>Universal Human Rights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82</w:t>
            </w:r>
            <w:r w:rsidR="00EF2C60" w:rsidRPr="00EF2C60">
              <w:rPr>
                <w:rFonts w:cs="Open Sans"/>
                <w:noProof/>
                <w:webHidden/>
                <w:sz w:val="18"/>
                <w:szCs w:val="18"/>
              </w:rPr>
              <w:fldChar w:fldCharType="end"/>
            </w:r>
          </w:hyperlink>
        </w:p>
        <w:p w14:paraId="4963C7ED" w14:textId="42227231"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3" w:history="1">
            <w:r w:rsidR="00EF2C60" w:rsidRPr="00EF2C60">
              <w:rPr>
                <w:rStyle w:val="Hyperlink"/>
                <w:rFonts w:eastAsiaTheme="majorEastAsia" w:cs="Open Sans"/>
                <w:noProof/>
                <w:sz w:val="18"/>
                <w:szCs w:val="18"/>
              </w:rPr>
              <w:t>More Chances!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84</w:t>
            </w:r>
            <w:r w:rsidR="00EF2C60" w:rsidRPr="00EF2C60">
              <w:rPr>
                <w:rFonts w:cs="Open Sans"/>
                <w:noProof/>
                <w:webHidden/>
                <w:sz w:val="18"/>
                <w:szCs w:val="18"/>
              </w:rPr>
              <w:fldChar w:fldCharType="end"/>
            </w:r>
          </w:hyperlink>
        </w:p>
        <w:p w14:paraId="13F9A3B2" w14:textId="58A3838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4" w:history="1">
            <w:r w:rsidR="00EF2C60" w:rsidRPr="00EF2C60">
              <w:rPr>
                <w:rStyle w:val="Hyperlink"/>
                <w:rFonts w:eastAsiaTheme="majorEastAsia" w:cs="Open Sans"/>
                <w:noProof/>
                <w:sz w:val="18"/>
                <w:szCs w:val="18"/>
              </w:rPr>
              <w:t>Fantasies about the Future</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_Toc138264214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86</w:t>
            </w:r>
            <w:r w:rsidR="00EF2C60" w:rsidRPr="00EF2C60">
              <w:rPr>
                <w:rFonts w:cs="Open Sans"/>
                <w:noProof/>
                <w:webHidden/>
                <w:sz w:val="18"/>
                <w:szCs w:val="18"/>
              </w:rPr>
              <w:fldChar w:fldCharType="end"/>
            </w:r>
          </w:hyperlink>
        </w:p>
        <w:p w14:paraId="6B0999E9" w14:textId="53566DE0"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5" w:history="1">
            <w:r w:rsidR="00EF2C60" w:rsidRPr="00EF2C60">
              <w:rPr>
                <w:rStyle w:val="Hyperlink"/>
                <w:rFonts w:cs="Open Sans"/>
                <w:noProof/>
                <w:sz w:val="18"/>
                <w:szCs w:val="18"/>
              </w:rPr>
              <w:t>Imagine Being a Parent</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_Toc138264215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90</w:t>
            </w:r>
            <w:r w:rsidR="00EF2C60" w:rsidRPr="00EF2C60">
              <w:rPr>
                <w:rFonts w:cs="Open Sans"/>
                <w:noProof/>
                <w:webHidden/>
                <w:sz w:val="18"/>
                <w:szCs w:val="18"/>
              </w:rPr>
              <w:fldChar w:fldCharType="end"/>
            </w:r>
          </w:hyperlink>
        </w:p>
        <w:p w14:paraId="6A626CF6" w14:textId="71D4A4DF"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6" w:history="1">
            <w:r w:rsidR="00EF2C60" w:rsidRPr="00EF2C60">
              <w:rPr>
                <w:rStyle w:val="Hyperlink"/>
                <w:rFonts w:cs="Open Sans"/>
                <w:noProof/>
                <w:sz w:val="18"/>
                <w:szCs w:val="18"/>
              </w:rPr>
              <w:t>Discovering how I am subjective (part 1)</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_Toc138264216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94</w:t>
            </w:r>
            <w:r w:rsidR="00EF2C60" w:rsidRPr="00EF2C60">
              <w:rPr>
                <w:rFonts w:cs="Open Sans"/>
                <w:noProof/>
                <w:webHidden/>
                <w:sz w:val="18"/>
                <w:szCs w:val="18"/>
              </w:rPr>
              <w:fldChar w:fldCharType="end"/>
            </w:r>
          </w:hyperlink>
        </w:p>
        <w:p w14:paraId="5CFB1A2B" w14:textId="1489D903"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7" w:history="1">
            <w:r w:rsidR="00EF2C60" w:rsidRPr="00EF2C60">
              <w:rPr>
                <w:rStyle w:val="Hyperlink"/>
                <w:rFonts w:cs="Open Sans"/>
                <w:noProof/>
                <w:sz w:val="18"/>
                <w:szCs w:val="18"/>
              </w:rPr>
              <w:t>Discovering how I am subjective (part 2)</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_Toc138264217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98</w:t>
            </w:r>
            <w:r w:rsidR="00EF2C60" w:rsidRPr="00EF2C60">
              <w:rPr>
                <w:rFonts w:cs="Open Sans"/>
                <w:noProof/>
                <w:webHidden/>
                <w:sz w:val="18"/>
                <w:szCs w:val="18"/>
              </w:rPr>
              <w:fldChar w:fldCharType="end"/>
            </w:r>
          </w:hyperlink>
        </w:p>
        <w:p w14:paraId="2827C6AE" w14:textId="2ECCDD8C"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18" w:history="1">
            <w:r w:rsidR="00EF2C60" w:rsidRPr="00EF2C60">
              <w:rPr>
                <w:rStyle w:val="Hyperlink"/>
                <w:rFonts w:cs="Open Sans"/>
                <w:noProof/>
                <w:sz w:val="18"/>
                <w:szCs w:val="18"/>
              </w:rPr>
              <w:t>The motto “United in Diversity”</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_Toc138264218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100</w:t>
            </w:r>
            <w:r w:rsidR="00EF2C60" w:rsidRPr="00EF2C60">
              <w:rPr>
                <w:rFonts w:cs="Open Sans"/>
                <w:noProof/>
                <w:webHidden/>
                <w:sz w:val="18"/>
                <w:szCs w:val="18"/>
              </w:rPr>
              <w:fldChar w:fldCharType="end"/>
            </w:r>
          </w:hyperlink>
        </w:p>
        <w:p w14:paraId="18FDB9A2" w14:textId="5BDB19FC" w:rsidR="00EF2C60" w:rsidRPr="00EF2C60" w:rsidRDefault="00000000">
          <w:pPr>
            <w:pStyle w:val="Inhopg2"/>
            <w:tabs>
              <w:tab w:val="left" w:pos="1100"/>
              <w:tab w:val="right" w:leader="dot" w:pos="9628"/>
            </w:tabs>
            <w:rPr>
              <w:rFonts w:eastAsiaTheme="minorEastAsia"/>
              <w:bCs/>
              <w:noProof/>
              <w:kern w:val="2"/>
              <w:sz w:val="18"/>
              <w:szCs w:val="18"/>
              <w:lang w:val="nl-NL" w:eastAsia="nl-NL"/>
              <w14:ligatures w14:val="standardContextual"/>
            </w:rPr>
          </w:pPr>
          <w:hyperlink w:anchor="_Toc138264219" w:history="1">
            <w:r w:rsidR="00EF2C60" w:rsidRPr="00EF2C60">
              <w:rPr>
                <w:rStyle w:val="Hyperlink"/>
                <w:rFonts w:eastAsiaTheme="majorEastAsia"/>
                <w:bCs/>
                <w:noProof/>
                <w:sz w:val="18"/>
                <w:szCs w:val="18"/>
              </w:rPr>
              <w:t>2.11</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SPANISH/CATALAN</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_Toc138264219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101</w:t>
            </w:r>
            <w:r w:rsidR="00EF2C60" w:rsidRPr="00EF2C60">
              <w:rPr>
                <w:bCs/>
                <w:noProof/>
                <w:webHidden/>
                <w:sz w:val="18"/>
                <w:szCs w:val="18"/>
              </w:rPr>
              <w:fldChar w:fldCharType="end"/>
            </w:r>
          </w:hyperlink>
        </w:p>
        <w:p w14:paraId="58C74D13" w14:textId="0864E4D6"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20" w:history="1">
            <w:r w:rsidR="00EF2C60" w:rsidRPr="00EF2C60">
              <w:rPr>
                <w:rStyle w:val="Hyperlink"/>
                <w:rFonts w:cs="Open Sans"/>
                <w:noProof/>
                <w:sz w:val="18"/>
                <w:szCs w:val="18"/>
              </w:rPr>
              <w:t>Excluded News</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_Toc138264220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104</w:t>
            </w:r>
            <w:r w:rsidR="00EF2C60" w:rsidRPr="00EF2C60">
              <w:rPr>
                <w:rFonts w:cs="Open Sans"/>
                <w:noProof/>
                <w:webHidden/>
                <w:sz w:val="18"/>
                <w:szCs w:val="18"/>
              </w:rPr>
              <w:fldChar w:fldCharType="end"/>
            </w:r>
          </w:hyperlink>
        </w:p>
        <w:p w14:paraId="70E4A7D8" w14:textId="512CF37A"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21" w:history="1">
            <w:r w:rsidR="00EF2C60" w:rsidRPr="00EF2C60">
              <w:rPr>
                <w:rStyle w:val="Hyperlink"/>
                <w:rFonts w:cs="Open Sans"/>
                <w:noProof/>
                <w:sz w:val="18"/>
                <w:szCs w:val="18"/>
              </w:rPr>
              <w:t>Love Letter</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_Toc138264221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106</w:t>
            </w:r>
            <w:r w:rsidR="00EF2C60" w:rsidRPr="00EF2C60">
              <w:rPr>
                <w:rFonts w:cs="Open Sans"/>
                <w:noProof/>
                <w:webHidden/>
                <w:sz w:val="18"/>
                <w:szCs w:val="18"/>
              </w:rPr>
              <w:fldChar w:fldCharType="end"/>
            </w:r>
          </w:hyperlink>
        </w:p>
        <w:p w14:paraId="0F07F06C" w14:textId="4FA3FE99"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22" w:history="1">
            <w:r w:rsidR="00EF2C60" w:rsidRPr="00EF2C60">
              <w:rPr>
                <w:rStyle w:val="Hyperlink"/>
                <w:rFonts w:cs="Open Sans"/>
                <w:noProof/>
                <w:sz w:val="18"/>
                <w:szCs w:val="18"/>
                <w:lang w:eastAsia="es-ES"/>
              </w:rPr>
              <w:t>Getting to know Margarito</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_Toc138264222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109</w:t>
            </w:r>
            <w:r w:rsidR="00EF2C60" w:rsidRPr="00EF2C60">
              <w:rPr>
                <w:rFonts w:cs="Open Sans"/>
                <w:noProof/>
                <w:webHidden/>
                <w:sz w:val="18"/>
                <w:szCs w:val="18"/>
              </w:rPr>
              <w:fldChar w:fldCharType="end"/>
            </w:r>
          </w:hyperlink>
        </w:p>
        <w:p w14:paraId="3E9F28E4" w14:textId="62817ED2" w:rsidR="00EF2C60" w:rsidRPr="00EF2C60" w:rsidRDefault="00000000">
          <w:pPr>
            <w:pStyle w:val="Inhopg1"/>
            <w:rPr>
              <w:rFonts w:eastAsiaTheme="minorEastAsia" w:cs="Open Sans"/>
              <w:i w:val="0"/>
              <w:iCs w:val="0"/>
              <w:noProof/>
              <w:kern w:val="2"/>
              <w:sz w:val="18"/>
              <w:szCs w:val="18"/>
              <w:lang w:val="nl-NL" w:eastAsia="nl-NL"/>
              <w14:ligatures w14:val="standardContextual"/>
            </w:rPr>
          </w:pPr>
          <w:hyperlink w:anchor="_Toc138264223" w:history="1">
            <w:r w:rsidR="00EF2C60" w:rsidRPr="00EF2C60">
              <w:rPr>
                <w:rStyle w:val="Hyperlink"/>
                <w:rFonts w:cs="Open Sans"/>
                <w:noProof/>
                <w:sz w:val="18"/>
                <w:szCs w:val="18"/>
              </w:rPr>
              <w:t>3</w:t>
            </w:r>
            <w:r w:rsidR="00EF2C60" w:rsidRPr="00EF2C60">
              <w:rPr>
                <w:rFonts w:eastAsiaTheme="minorEastAsia" w:cs="Open Sans"/>
                <w:i w:val="0"/>
                <w:iCs w:val="0"/>
                <w:noProof/>
                <w:kern w:val="2"/>
                <w:sz w:val="18"/>
                <w:szCs w:val="18"/>
                <w:lang w:val="nl-NL" w:eastAsia="nl-NL"/>
                <w14:ligatures w14:val="standardContextual"/>
              </w:rPr>
              <w:tab/>
            </w:r>
            <w:r w:rsidR="00EF2C60" w:rsidRPr="00EF2C60">
              <w:rPr>
                <w:rStyle w:val="Hyperlink"/>
                <w:rFonts w:cs="Open Sans"/>
                <w:noProof/>
                <w:sz w:val="18"/>
                <w:szCs w:val="18"/>
              </w:rPr>
              <w:t>. Project information</w:t>
            </w:r>
            <w:r w:rsidR="00EF2C60" w:rsidRPr="00EF2C60">
              <w:rPr>
                <w:rFonts w:cs="Open Sans"/>
                <w:noProof/>
                <w:webHidden/>
                <w:sz w:val="18"/>
                <w:szCs w:val="18"/>
              </w:rPr>
              <w:tab/>
            </w:r>
            <w:r w:rsidR="00EF2C60" w:rsidRPr="00EF2C60">
              <w:rPr>
                <w:rFonts w:cs="Open Sans"/>
                <w:noProof/>
                <w:webHidden/>
                <w:sz w:val="18"/>
                <w:szCs w:val="18"/>
              </w:rPr>
              <w:fldChar w:fldCharType="begin"/>
            </w:r>
            <w:r w:rsidR="00EF2C60" w:rsidRPr="00EF2C60">
              <w:rPr>
                <w:rFonts w:cs="Open Sans"/>
                <w:noProof/>
                <w:webHidden/>
                <w:sz w:val="18"/>
                <w:szCs w:val="18"/>
              </w:rPr>
              <w:instrText xml:space="preserve"> PAGEREF _Toc138264223 \h </w:instrText>
            </w:r>
            <w:r w:rsidR="00EF2C60" w:rsidRPr="00EF2C60">
              <w:rPr>
                <w:rFonts w:cs="Open Sans"/>
                <w:noProof/>
                <w:webHidden/>
                <w:sz w:val="18"/>
                <w:szCs w:val="18"/>
              </w:rPr>
            </w:r>
            <w:r w:rsidR="00EF2C60" w:rsidRPr="00EF2C60">
              <w:rPr>
                <w:rFonts w:cs="Open Sans"/>
                <w:noProof/>
                <w:webHidden/>
                <w:sz w:val="18"/>
                <w:szCs w:val="18"/>
              </w:rPr>
              <w:fldChar w:fldCharType="separate"/>
            </w:r>
            <w:r w:rsidR="00442C39">
              <w:rPr>
                <w:rFonts w:cs="Open Sans"/>
                <w:noProof/>
                <w:webHidden/>
                <w:sz w:val="18"/>
                <w:szCs w:val="18"/>
              </w:rPr>
              <w:t>115</w:t>
            </w:r>
            <w:r w:rsidR="00EF2C60" w:rsidRPr="00EF2C60">
              <w:rPr>
                <w:rFonts w:cs="Open Sans"/>
                <w:noProof/>
                <w:webHidden/>
                <w:sz w:val="18"/>
                <w:szCs w:val="18"/>
              </w:rPr>
              <w:fldChar w:fldCharType="end"/>
            </w:r>
          </w:hyperlink>
        </w:p>
        <w:p w14:paraId="7AF07B81" w14:textId="0270F702"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4" w:history="1">
            <w:r w:rsidR="00EF2C60" w:rsidRPr="00EF2C60">
              <w:rPr>
                <w:rStyle w:val="Hyperlink"/>
                <w:rFonts w:eastAsiaTheme="majorEastAsia"/>
                <w:bCs/>
                <w:noProof/>
                <w:sz w:val="18"/>
                <w:szCs w:val="18"/>
              </w:rPr>
              <w:t>3.2</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Deliverable information</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_Toc138264224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116</w:t>
            </w:r>
            <w:r w:rsidR="00EF2C60" w:rsidRPr="00EF2C60">
              <w:rPr>
                <w:bCs/>
                <w:noProof/>
                <w:webHidden/>
                <w:sz w:val="18"/>
                <w:szCs w:val="18"/>
              </w:rPr>
              <w:fldChar w:fldCharType="end"/>
            </w:r>
          </w:hyperlink>
        </w:p>
        <w:p w14:paraId="76BF0B68" w14:textId="778CC38B"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5" w:history="1">
            <w:r w:rsidR="00EF2C60" w:rsidRPr="00EF2C60">
              <w:rPr>
                <w:rStyle w:val="Hyperlink"/>
                <w:rFonts w:eastAsiaTheme="majorEastAsia"/>
                <w:bCs/>
                <w:noProof/>
                <w:sz w:val="18"/>
                <w:szCs w:val="18"/>
              </w:rPr>
              <w:t>3.3</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Project coordinator</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_Toc138264225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117</w:t>
            </w:r>
            <w:r w:rsidR="00EF2C60" w:rsidRPr="00EF2C60">
              <w:rPr>
                <w:bCs/>
                <w:noProof/>
                <w:webHidden/>
                <w:sz w:val="18"/>
                <w:szCs w:val="18"/>
              </w:rPr>
              <w:fldChar w:fldCharType="end"/>
            </w:r>
          </w:hyperlink>
        </w:p>
        <w:p w14:paraId="1A258540" w14:textId="41FB68A2" w:rsidR="00EF2C60" w:rsidRPr="00EF2C60" w:rsidRDefault="00000000">
          <w:pPr>
            <w:pStyle w:val="Inhopg2"/>
            <w:tabs>
              <w:tab w:val="left" w:pos="880"/>
              <w:tab w:val="right" w:leader="dot" w:pos="9628"/>
            </w:tabs>
            <w:rPr>
              <w:rFonts w:eastAsiaTheme="minorEastAsia"/>
              <w:bCs/>
              <w:noProof/>
              <w:kern w:val="2"/>
              <w:sz w:val="18"/>
              <w:szCs w:val="18"/>
              <w:lang w:val="nl-NL" w:eastAsia="nl-NL"/>
              <w14:ligatures w14:val="standardContextual"/>
            </w:rPr>
          </w:pPr>
          <w:hyperlink w:anchor="_Toc138264226" w:history="1">
            <w:r w:rsidR="00EF2C60" w:rsidRPr="00EF2C60">
              <w:rPr>
                <w:rStyle w:val="Hyperlink"/>
                <w:rFonts w:eastAsiaTheme="majorEastAsia"/>
                <w:bCs/>
                <w:noProof/>
                <w:sz w:val="18"/>
                <w:szCs w:val="18"/>
              </w:rPr>
              <w:t>3.4</w:t>
            </w:r>
            <w:r w:rsidR="00EF2C60" w:rsidRPr="00EF2C60">
              <w:rPr>
                <w:rFonts w:eastAsiaTheme="minorEastAsia"/>
                <w:bCs/>
                <w:noProof/>
                <w:kern w:val="2"/>
                <w:sz w:val="18"/>
                <w:szCs w:val="18"/>
                <w:lang w:val="nl-NL" w:eastAsia="nl-NL"/>
                <w14:ligatures w14:val="standardContextual"/>
              </w:rPr>
              <w:tab/>
            </w:r>
            <w:r w:rsidR="00EF2C60" w:rsidRPr="00EF2C60">
              <w:rPr>
                <w:rStyle w:val="Hyperlink"/>
                <w:rFonts w:eastAsiaTheme="majorEastAsia"/>
                <w:bCs/>
                <w:noProof/>
                <w:sz w:val="18"/>
                <w:szCs w:val="18"/>
              </w:rPr>
              <w:t>Version history</w:t>
            </w:r>
            <w:r w:rsidR="00EF2C60" w:rsidRPr="00EF2C60">
              <w:rPr>
                <w:bCs/>
                <w:noProof/>
                <w:webHidden/>
                <w:sz w:val="18"/>
                <w:szCs w:val="18"/>
              </w:rPr>
              <w:tab/>
            </w:r>
            <w:r w:rsidR="00EF2C60" w:rsidRPr="00EF2C60">
              <w:rPr>
                <w:bCs/>
                <w:noProof/>
                <w:webHidden/>
                <w:sz w:val="18"/>
                <w:szCs w:val="18"/>
              </w:rPr>
              <w:fldChar w:fldCharType="begin"/>
            </w:r>
            <w:r w:rsidR="00EF2C60" w:rsidRPr="00EF2C60">
              <w:rPr>
                <w:bCs/>
                <w:noProof/>
                <w:webHidden/>
                <w:sz w:val="18"/>
                <w:szCs w:val="18"/>
              </w:rPr>
              <w:instrText xml:space="preserve"> PAGEREF _Toc138264226 \h </w:instrText>
            </w:r>
            <w:r w:rsidR="00EF2C60" w:rsidRPr="00EF2C60">
              <w:rPr>
                <w:bCs/>
                <w:noProof/>
                <w:webHidden/>
                <w:sz w:val="18"/>
                <w:szCs w:val="18"/>
              </w:rPr>
            </w:r>
            <w:r w:rsidR="00EF2C60" w:rsidRPr="00EF2C60">
              <w:rPr>
                <w:bCs/>
                <w:noProof/>
                <w:webHidden/>
                <w:sz w:val="18"/>
                <w:szCs w:val="18"/>
              </w:rPr>
              <w:fldChar w:fldCharType="separate"/>
            </w:r>
            <w:r w:rsidR="00442C39">
              <w:rPr>
                <w:bCs/>
                <w:noProof/>
                <w:webHidden/>
                <w:sz w:val="18"/>
                <w:szCs w:val="18"/>
              </w:rPr>
              <w:t>117</w:t>
            </w:r>
            <w:r w:rsidR="00EF2C60" w:rsidRPr="00EF2C60">
              <w:rPr>
                <w:bCs/>
                <w:noProof/>
                <w:webHidden/>
                <w:sz w:val="18"/>
                <w:szCs w:val="18"/>
              </w:rPr>
              <w:fldChar w:fldCharType="end"/>
            </w:r>
          </w:hyperlink>
        </w:p>
        <w:p w14:paraId="19627E58" w14:textId="2C75B474" w:rsidR="00137A16" w:rsidRPr="00EF2C60" w:rsidRDefault="00137A16">
          <w:pPr>
            <w:rPr>
              <w:bCs/>
              <w:sz w:val="18"/>
              <w:szCs w:val="18"/>
            </w:rPr>
          </w:pPr>
          <w:r w:rsidRPr="00EF2C60">
            <w:rPr>
              <w:bCs/>
              <w:sz w:val="18"/>
              <w:szCs w:val="18"/>
            </w:rPr>
            <w:fldChar w:fldCharType="end"/>
          </w:r>
        </w:p>
      </w:sdtContent>
    </w:sdt>
    <w:p w14:paraId="11989255" w14:textId="77777777" w:rsidR="001B632D" w:rsidRPr="00F72CA1" w:rsidRDefault="001B632D">
      <w:pPr>
        <w:spacing w:after="200"/>
        <w:jc w:val="left"/>
        <w:rPr>
          <w:bCs/>
          <w:sz w:val="20"/>
          <w:szCs w:val="20"/>
        </w:rPr>
      </w:pPr>
      <w:r w:rsidRPr="00F72CA1">
        <w:rPr>
          <w:bCs/>
          <w:sz w:val="20"/>
          <w:szCs w:val="20"/>
        </w:rPr>
        <w:br w:type="page"/>
      </w:r>
    </w:p>
    <w:p w14:paraId="4911CD90" w14:textId="716928D6" w:rsidR="00202D32" w:rsidRDefault="00EC48F1" w:rsidP="00F93919">
      <w:pPr>
        <w:pStyle w:val="Kop1"/>
        <w:numPr>
          <w:ilvl w:val="0"/>
          <w:numId w:val="17"/>
        </w:numPr>
      </w:pPr>
      <w:bookmarkStart w:id="2" w:name="_Toc138264171"/>
      <w:r>
        <w:lastRenderedPageBreak/>
        <w:t>Introduction</w:t>
      </w:r>
      <w:bookmarkEnd w:id="2"/>
    </w:p>
    <w:p w14:paraId="24A41563" w14:textId="3FDD2BCA" w:rsidR="00BA4154" w:rsidRDefault="00BA4154" w:rsidP="00BA4154">
      <w:pPr>
        <w:pStyle w:val="Kop2"/>
        <w:ind w:left="360"/>
      </w:pPr>
      <w:bookmarkStart w:id="3" w:name="_Toc138264172"/>
      <w:r>
        <w:t>1.1 Project Summary</w:t>
      </w:r>
      <w:bookmarkEnd w:id="3"/>
    </w:p>
    <w:p w14:paraId="528701BB" w14:textId="3578255A" w:rsidR="00EC48F1" w:rsidRPr="00EC48F1" w:rsidRDefault="00EC48F1" w:rsidP="00EC48F1">
      <w:pPr>
        <w:rPr>
          <w:lang w:val="en-US"/>
        </w:rPr>
      </w:pPr>
      <w:r w:rsidRPr="00EC48F1">
        <w:rPr>
          <w:lang w:val="en-US"/>
        </w:rPr>
        <w:t xml:space="preserve">The My-ID </w:t>
      </w:r>
      <w:r w:rsidR="00F93919">
        <w:rPr>
          <w:lang w:val="en-US"/>
        </w:rPr>
        <w:t>P</w:t>
      </w:r>
      <w:r w:rsidRPr="00EC48F1">
        <w:rPr>
          <w:lang w:val="en-US"/>
        </w:rPr>
        <w:t xml:space="preserve">roject is an elaboration of the "My-ID" education technology on sexual and gender diversity to the high school sector. The "My-ID" method is based on an analysis of heteronormativity and evidence-grounded methods to educate in a way which sustainably changes negative attitudes and the underlying negative emotions towards gender and sexual diversity. The project runs from November 2021 until 1 November 2023. </w:t>
      </w:r>
    </w:p>
    <w:p w14:paraId="205A4B63" w14:textId="77777777" w:rsidR="00EC48F1" w:rsidRPr="00EC48F1" w:rsidRDefault="00EC48F1" w:rsidP="00EC48F1">
      <w:pPr>
        <w:rPr>
          <w:lang w:val="en-US"/>
        </w:rPr>
      </w:pPr>
      <w:r w:rsidRPr="00EC48F1">
        <w:rPr>
          <w:lang w:val="en-US"/>
        </w:rPr>
        <w:t>The project employs three key strategies to support high schools in implementing the My-ID method:</w:t>
      </w:r>
    </w:p>
    <w:p w14:paraId="430AD062" w14:textId="77777777" w:rsidR="00EC48F1" w:rsidRPr="00EC48F1" w:rsidRDefault="00EC48F1" w:rsidP="00EC48F1">
      <w:pPr>
        <w:rPr>
          <w:lang w:val="en-US"/>
        </w:rPr>
      </w:pPr>
      <w:r w:rsidRPr="00EC48F1">
        <w:rPr>
          <w:lang w:val="en-US"/>
        </w:rPr>
        <w:t>1.</w:t>
      </w:r>
      <w:r w:rsidRPr="00EC48F1">
        <w:rPr>
          <w:lang w:val="en-US"/>
        </w:rPr>
        <w:tab/>
        <w:t>Developing concrete classroom activities to integrate in a spiral curriculum</w:t>
      </w:r>
    </w:p>
    <w:p w14:paraId="10E91B04" w14:textId="6FA79628" w:rsidR="00EC48F1" w:rsidRPr="00EC48F1" w:rsidRDefault="00EC48F1" w:rsidP="00EC48F1">
      <w:pPr>
        <w:rPr>
          <w:lang w:val="en-US"/>
        </w:rPr>
      </w:pPr>
      <w:r w:rsidRPr="00EC48F1">
        <w:rPr>
          <w:lang w:val="en-US"/>
        </w:rPr>
        <w:t>2.</w:t>
      </w:r>
      <w:r w:rsidRPr="00EC48F1">
        <w:rPr>
          <w:lang w:val="en-US"/>
        </w:rPr>
        <w:tab/>
      </w:r>
      <w:r w:rsidR="00F20961">
        <w:rPr>
          <w:lang w:val="en-US"/>
        </w:rPr>
        <w:t>Manual</w:t>
      </w:r>
      <w:r w:rsidRPr="00EC48F1">
        <w:rPr>
          <w:lang w:val="en-US"/>
        </w:rPr>
        <w:t xml:space="preserve"> to empower teachers</w:t>
      </w:r>
    </w:p>
    <w:p w14:paraId="78ED5796" w14:textId="50817669" w:rsidR="00EC48F1" w:rsidRDefault="00EC48F1" w:rsidP="00EC48F1">
      <w:pPr>
        <w:rPr>
          <w:lang w:val="en-US"/>
        </w:rPr>
      </w:pPr>
      <w:r w:rsidRPr="00EC48F1">
        <w:rPr>
          <w:lang w:val="en-US"/>
        </w:rPr>
        <w:t>3.</w:t>
      </w:r>
      <w:r w:rsidRPr="00EC48F1">
        <w:rPr>
          <w:lang w:val="en-US"/>
        </w:rPr>
        <w:tab/>
        <w:t>Guidance on how to inform and mentor parents</w:t>
      </w:r>
    </w:p>
    <w:p w14:paraId="11A88A17" w14:textId="77777777" w:rsidR="00EC48F1" w:rsidRPr="00EC48F1" w:rsidRDefault="00EC48F1" w:rsidP="00EC48F1">
      <w:pPr>
        <w:rPr>
          <w:lang w:val="en-US"/>
        </w:rPr>
      </w:pPr>
    </w:p>
    <w:p w14:paraId="204A4BF4" w14:textId="0474FD9D" w:rsidR="00EC48F1" w:rsidRDefault="00EC48F1" w:rsidP="00BA4154">
      <w:pPr>
        <w:pStyle w:val="Kop2"/>
        <w:numPr>
          <w:ilvl w:val="1"/>
          <w:numId w:val="20"/>
        </w:numPr>
      </w:pPr>
      <w:bookmarkStart w:id="4" w:name="_Toc138264173"/>
      <w:r>
        <w:t>How to use this compendium</w:t>
      </w:r>
      <w:bookmarkEnd w:id="4"/>
    </w:p>
    <w:p w14:paraId="28F7C64C" w14:textId="5C9020E1" w:rsidR="00EC48F1" w:rsidRDefault="00EC48F1" w:rsidP="00EC48F1">
      <w:r>
        <w:t>The main body of this compendium is chapter 2, which is a collection of 30 classroom activities. The activities are written in such a way that there are directly applicable in class.  You can select activities based on the summary, which is below the title, and by reviewing the short information in the left column mentioning objectives, duration, and group level.</w:t>
      </w:r>
    </w:p>
    <w:p w14:paraId="7C1D7A47" w14:textId="0F7202C9" w:rsidR="009E0AAB" w:rsidRPr="00E84D90" w:rsidRDefault="00EC48F1" w:rsidP="00EC48F1">
      <w:r>
        <w:t xml:space="preserve">We divided the activities into subjects, which makes it easier to select activities that are appropriate to your lessons. </w:t>
      </w:r>
      <w:r w:rsidR="009E0AAB" w:rsidRPr="00E84D90">
        <w:t>Note that a number of activities can be used in differen</w:t>
      </w:r>
      <w:r w:rsidR="009046A7" w:rsidRPr="00E84D90">
        <w:t>t</w:t>
      </w:r>
      <w:r w:rsidR="009E0AAB" w:rsidRPr="00E84D90">
        <w:t xml:space="preserve"> subject. For example</w:t>
      </w:r>
      <w:r w:rsidR="009046A7" w:rsidRPr="00E84D90">
        <w:t xml:space="preserve">, an activity like “My Ideal Partner” could be used in Biology as well as in Social Studies. </w:t>
      </w:r>
      <w:r w:rsidR="00FA6C63" w:rsidRPr="00E84D90">
        <w:t>Activities on histo</w:t>
      </w:r>
      <w:r w:rsidR="003F4C1C" w:rsidRPr="00E84D90">
        <w:t>ric</w:t>
      </w:r>
      <w:r w:rsidR="00FA6C63" w:rsidRPr="00E84D90">
        <w:t xml:space="preserve">al </w:t>
      </w:r>
      <w:r w:rsidR="002C3570" w:rsidRPr="00E84D90">
        <w:t xml:space="preserve">poems of novels </w:t>
      </w:r>
      <w:r w:rsidR="003F4C1C" w:rsidRPr="00E84D90">
        <w:t>can be used both in a language/literature lesson</w:t>
      </w:r>
      <w:r w:rsidR="002C3570" w:rsidRPr="00E84D90">
        <w:t xml:space="preserve"> </w:t>
      </w:r>
      <w:r w:rsidR="003F4C1C" w:rsidRPr="00E84D90">
        <w:t>and in history.</w:t>
      </w:r>
      <w:r w:rsidR="00837AD7" w:rsidRPr="00E84D90">
        <w:t xml:space="preserve"> Choose wisely and adapt the activities where needed. </w:t>
      </w:r>
    </w:p>
    <w:p w14:paraId="447F1592" w14:textId="68A0CE76" w:rsidR="00EC48F1" w:rsidRDefault="00EC48F1" w:rsidP="00EC48F1">
      <w:r>
        <w:lastRenderedPageBreak/>
        <w:t>We realize we could only develop a few activities per subject in this project. This compendium is not meant as an exhaustive database of activities that you should do to cover the topic of sexual and gender diversity. It is mainly meant as an inspiration.</w:t>
      </w:r>
    </w:p>
    <w:p w14:paraId="5D0B98B6" w14:textId="55FCFAAB" w:rsidR="007B5F93" w:rsidRDefault="00D810C1" w:rsidP="00EC48F1">
      <w:pPr>
        <w:rPr>
          <w:lang w:val="en-US"/>
        </w:rPr>
      </w:pPr>
      <w:r>
        <w:rPr>
          <w:lang w:val="en-US"/>
        </w:rPr>
        <w:t>As a teacher, you may be inspired to develop your own classroom activity. If you like to do this, you can download the MS-Word template for classroom activities from the My-ID website. In the PR1.4 Teacher Guide to Implement My-ID Activities, there is a chapter with a guide on how to fill in the template with your own ideas.</w:t>
      </w:r>
    </w:p>
    <w:p w14:paraId="1E8DE6B3" w14:textId="77777777" w:rsidR="00D810C1" w:rsidRPr="00A27C9B" w:rsidRDefault="00D810C1" w:rsidP="00EC48F1"/>
    <w:p w14:paraId="7538708C" w14:textId="08DD3709" w:rsidR="00AD16B7" w:rsidRPr="00A27C9B" w:rsidRDefault="00BA4154" w:rsidP="00BA4154">
      <w:pPr>
        <w:pStyle w:val="Kop2"/>
        <w:numPr>
          <w:ilvl w:val="1"/>
          <w:numId w:val="18"/>
        </w:numPr>
      </w:pPr>
      <w:bookmarkStart w:id="5" w:name="_Toc138264174"/>
      <w:r>
        <w:t>Implementation of the classroom activities</w:t>
      </w:r>
      <w:bookmarkStart w:id="6" w:name="_Hlk132709424"/>
      <w:bookmarkEnd w:id="5"/>
    </w:p>
    <w:bookmarkEnd w:id="6"/>
    <w:p w14:paraId="68C60643" w14:textId="369F5943" w:rsidR="00151457" w:rsidRPr="00A27C9B" w:rsidRDefault="002B2199" w:rsidP="00AD16B7">
      <w:r w:rsidRPr="00A27C9B">
        <w:t>B</w:t>
      </w:r>
      <w:r w:rsidR="00D55DDB" w:rsidRPr="00A27C9B">
        <w:t>ased on the needs assessment, the t</w:t>
      </w:r>
      <w:r w:rsidR="00EC48F1">
        <w:t>eachers</w:t>
      </w:r>
      <w:r w:rsidR="00D55DDB" w:rsidRPr="00A27C9B">
        <w:t xml:space="preserve"> should formulate </w:t>
      </w:r>
      <w:r w:rsidRPr="00A27C9B">
        <w:t xml:space="preserve">a limited set of key objectives they want to reach </w:t>
      </w:r>
      <w:r w:rsidR="00EC48F1">
        <w:t>during the implementation of the My-ID activities</w:t>
      </w:r>
      <w:r w:rsidRPr="00A27C9B">
        <w:t xml:space="preserve">. We advise that such </w:t>
      </w:r>
      <w:r w:rsidR="00EC48F1">
        <w:t>activity</w:t>
      </w:r>
      <w:r w:rsidR="001B362A" w:rsidRPr="00A27C9B">
        <w:t xml:space="preserve"> objectives </w:t>
      </w:r>
      <w:r w:rsidRPr="00A27C9B">
        <w:t>are formulated</w:t>
      </w:r>
      <w:r w:rsidR="001B362A" w:rsidRPr="00A27C9B">
        <w:t xml:space="preserve"> in a SMART way: Specific, </w:t>
      </w:r>
      <w:r w:rsidR="005465A7" w:rsidRPr="00A27C9B">
        <w:t xml:space="preserve">Measurable, Acceptable, </w:t>
      </w:r>
      <w:r w:rsidR="00035F8E" w:rsidRPr="00A27C9B">
        <w:t xml:space="preserve">Realistic and Timed. </w:t>
      </w:r>
      <w:r w:rsidR="00B972E3" w:rsidRPr="00A27C9B">
        <w:t>The</w:t>
      </w:r>
      <w:r w:rsidR="000F31D6" w:rsidRPr="00A27C9B">
        <w:t xml:space="preserve"> objectives could be focused on </w:t>
      </w:r>
      <w:r w:rsidR="005E291D" w:rsidRPr="00A27C9B">
        <w:t xml:space="preserve">KASB: Knowledge, Attitudes, </w:t>
      </w:r>
      <w:r w:rsidR="00055140" w:rsidRPr="00A27C9B">
        <w:t>Skills,</w:t>
      </w:r>
      <w:r w:rsidR="005E291D" w:rsidRPr="00A27C9B">
        <w:t xml:space="preserve"> or Behavio</w:t>
      </w:r>
      <w:r w:rsidR="001700F6" w:rsidRPr="00A27C9B">
        <w:t>u</w:t>
      </w:r>
      <w:r w:rsidR="005E291D" w:rsidRPr="00A27C9B">
        <w:t xml:space="preserve">r. </w:t>
      </w:r>
    </w:p>
    <w:p w14:paraId="607A6ABF" w14:textId="1EC577A5" w:rsidR="000560D7" w:rsidRPr="009262D6" w:rsidRDefault="00546885" w:rsidP="00AD16B7">
      <w:r w:rsidRPr="00A27C9B">
        <w:rPr>
          <w:b/>
          <w:bCs/>
          <w:color w:val="7030A0"/>
        </w:rPr>
        <w:t>Knowledge</w:t>
      </w:r>
      <w:r w:rsidRPr="00A27C9B">
        <w:t xml:space="preserve">: </w:t>
      </w:r>
      <w:r w:rsidR="008433D7" w:rsidRPr="00A27C9B">
        <w:t xml:space="preserve">Knowledge objectives are </w:t>
      </w:r>
      <w:r w:rsidR="0098340C" w:rsidRPr="00A27C9B">
        <w:t>phrased</w:t>
      </w:r>
      <w:r w:rsidR="008433D7" w:rsidRPr="00A27C9B">
        <w:t xml:space="preserve"> like this: “students</w:t>
      </w:r>
      <w:r w:rsidR="0098340C" w:rsidRPr="00A27C9B">
        <w:t>/</w:t>
      </w:r>
      <w:r w:rsidR="008433D7" w:rsidRPr="00A27C9B">
        <w:t>teacher</w:t>
      </w:r>
      <w:r w:rsidR="0098340C" w:rsidRPr="00A27C9B">
        <w:t>s</w:t>
      </w:r>
      <w:r w:rsidR="008433D7" w:rsidRPr="00A27C9B">
        <w:t xml:space="preserve"> </w:t>
      </w:r>
      <w:r w:rsidR="008433D7" w:rsidRPr="00A27C9B">
        <w:rPr>
          <w:i/>
          <w:iCs/>
        </w:rPr>
        <w:t>know</w:t>
      </w:r>
      <w:r w:rsidR="008433D7" w:rsidRPr="00A27C9B">
        <w:t xml:space="preserve"> that/about.. “. </w:t>
      </w:r>
      <w:r w:rsidR="0098340C" w:rsidRPr="00A27C9B">
        <w:t xml:space="preserve">Keep in mind that the </w:t>
      </w:r>
      <w:r w:rsidR="00DF142D" w:rsidRPr="00A27C9B">
        <w:t xml:space="preserve">My-ID </w:t>
      </w:r>
      <w:r w:rsidR="00BF542A" w:rsidRPr="00A27C9B">
        <w:t xml:space="preserve">teaching technology maintains that </w:t>
      </w:r>
      <w:r w:rsidR="00920E3A" w:rsidRPr="00A27C9B">
        <w:t>– contrary to common beliefs about teaching –</w:t>
      </w:r>
      <w:r w:rsidR="009A5C37" w:rsidRPr="00A27C9B">
        <w:t xml:space="preserve"> </w:t>
      </w:r>
      <w:r w:rsidR="00920E3A" w:rsidRPr="00A27C9B">
        <w:t xml:space="preserve">knowledge </w:t>
      </w:r>
      <w:r w:rsidR="00BF542A" w:rsidRPr="00A27C9B">
        <w:t xml:space="preserve">is not the key to </w:t>
      </w:r>
      <w:r w:rsidR="009A5C37" w:rsidRPr="00A27C9B">
        <w:t xml:space="preserve">effective </w:t>
      </w:r>
      <w:r w:rsidR="00BF542A" w:rsidRPr="00A27C9B">
        <w:t>teaching about sexual and gender diversity</w:t>
      </w:r>
      <w:r w:rsidR="009A5C37" w:rsidRPr="00A27C9B">
        <w:t>. Instead</w:t>
      </w:r>
      <w:r w:rsidR="0015242D">
        <w:t>,</w:t>
      </w:r>
      <w:r w:rsidR="009A5C37" w:rsidRPr="00A27C9B">
        <w:t xml:space="preserve"> we can better </w:t>
      </w:r>
      <w:r w:rsidR="00CB52A7" w:rsidRPr="00A27C9B">
        <w:t>focus on attitudes. When students (and teachers</w:t>
      </w:r>
      <w:r w:rsidR="00E13C88" w:rsidRPr="00A27C9B">
        <w:t xml:space="preserve"> have </w:t>
      </w:r>
      <w:r w:rsidR="00CB52A7" w:rsidRPr="00A27C9B">
        <w:t xml:space="preserve">open attitudes towards diversity in general and sexual and gender diversity specifically, then the question for information </w:t>
      </w:r>
      <w:r w:rsidR="00E0413A" w:rsidRPr="00A27C9B">
        <w:t>will come up by itself</w:t>
      </w:r>
      <w:r w:rsidR="00E13C88" w:rsidRPr="00A27C9B">
        <w:t xml:space="preserve">. Teachers can </w:t>
      </w:r>
      <w:r w:rsidR="007A61F5">
        <w:t xml:space="preserve">then </w:t>
      </w:r>
      <w:r w:rsidR="00E0413A" w:rsidRPr="00A27C9B">
        <w:t xml:space="preserve">give students assignments to look up the information. Therefore, it is </w:t>
      </w:r>
      <w:r w:rsidR="009C201D" w:rsidRPr="00A27C9B">
        <w:t xml:space="preserve">only </w:t>
      </w:r>
      <w:r w:rsidR="00E0413A" w:rsidRPr="00A27C9B">
        <w:t xml:space="preserve">necessary to </w:t>
      </w:r>
      <w:r w:rsidR="009C201D" w:rsidRPr="00A27C9B">
        <w:t>give the most basic information in class</w:t>
      </w:r>
      <w:r w:rsidR="00A63ECA" w:rsidRPr="00A27C9B">
        <w:t xml:space="preserve">. </w:t>
      </w:r>
      <w:r w:rsidR="001A0320">
        <w:t xml:space="preserve">With “the most basic information” we mean </w:t>
      </w:r>
      <w:r w:rsidR="00A63ECA" w:rsidRPr="000441DF">
        <w:rPr>
          <w:b/>
          <w:bCs/>
          <w:i/>
          <w:iCs/>
        </w:rPr>
        <w:t xml:space="preserve">key </w:t>
      </w:r>
      <w:r w:rsidR="00151457" w:rsidRPr="000441DF">
        <w:rPr>
          <w:b/>
          <w:bCs/>
          <w:i/>
          <w:iCs/>
        </w:rPr>
        <w:t>information that is really essential to develop an open attitude</w:t>
      </w:r>
      <w:r w:rsidR="009C201D" w:rsidRPr="00A27C9B">
        <w:t xml:space="preserve">. </w:t>
      </w:r>
      <w:r w:rsidR="00F138C2" w:rsidRPr="00A27C9B">
        <w:t>We offer th</w:t>
      </w:r>
      <w:r w:rsidR="00805D0D" w:rsidRPr="00A27C9B">
        <w:t xml:space="preserve">ese basic concepts </w:t>
      </w:r>
      <w:r w:rsidR="00F138C2" w:rsidRPr="00A27C9B">
        <w:t xml:space="preserve">in </w:t>
      </w:r>
      <w:r w:rsidR="00624CE5">
        <w:t xml:space="preserve">the activity The Gender Bread Person </w:t>
      </w:r>
      <w:r w:rsidR="00624CE5" w:rsidRPr="009262D6">
        <w:t xml:space="preserve">(page </w:t>
      </w:r>
      <w:r w:rsidR="00AC7DF8" w:rsidRPr="009262D6">
        <w:t>11</w:t>
      </w:r>
      <w:r w:rsidR="00624CE5" w:rsidRPr="009262D6">
        <w:t xml:space="preserve">). </w:t>
      </w:r>
    </w:p>
    <w:p w14:paraId="57859B09" w14:textId="3BC826FB" w:rsidR="000560D7" w:rsidRPr="00A27C9B" w:rsidRDefault="000560D7" w:rsidP="00AD16B7">
      <w:r w:rsidRPr="00A27C9B">
        <w:rPr>
          <w:b/>
          <w:bCs/>
          <w:color w:val="7030A0"/>
        </w:rPr>
        <w:t>Attitudes</w:t>
      </w:r>
      <w:r w:rsidRPr="00A27C9B">
        <w:t xml:space="preserve">: </w:t>
      </w:r>
      <w:r w:rsidR="008B2246" w:rsidRPr="00A27C9B">
        <w:t xml:space="preserve">Attitudinal objectives </w:t>
      </w:r>
      <w:r w:rsidR="00CB71EB" w:rsidRPr="00A27C9B">
        <w:t>are phrased in terms of</w:t>
      </w:r>
      <w:r w:rsidR="00A60A55" w:rsidRPr="00A27C9B">
        <w:t xml:space="preserve"> awareness, recognition, and feeling</w:t>
      </w:r>
      <w:r w:rsidR="008046B4">
        <w:t>s</w:t>
      </w:r>
      <w:r w:rsidR="00A60A55" w:rsidRPr="00A27C9B">
        <w:t>. Examples are:</w:t>
      </w:r>
    </w:p>
    <w:p w14:paraId="4E7F80D0" w14:textId="77777777" w:rsidR="00A60A55" w:rsidRPr="00A27C9B" w:rsidRDefault="00A60A55" w:rsidP="00A60A55">
      <w:pPr>
        <w:pStyle w:val="Lijstalinea"/>
      </w:pPr>
      <w:r w:rsidRPr="00A27C9B">
        <w:t>Students have respectful attention for sexual diversity.</w:t>
      </w:r>
    </w:p>
    <w:p w14:paraId="0C7D89E7" w14:textId="77777777" w:rsidR="00A60A55" w:rsidRPr="00A27C9B" w:rsidRDefault="00A60A55" w:rsidP="00A60A55">
      <w:pPr>
        <w:pStyle w:val="Lijstalinea"/>
      </w:pPr>
      <w:r w:rsidRPr="00A27C9B">
        <w:t>Students are interested in exploring their feelings and norms.</w:t>
      </w:r>
    </w:p>
    <w:p w14:paraId="47200A55" w14:textId="77777777" w:rsidR="00A60A55" w:rsidRPr="00A27C9B" w:rsidRDefault="00A60A55" w:rsidP="00A60A55">
      <w:pPr>
        <w:pStyle w:val="Lijstalinea"/>
      </w:pPr>
      <w:r w:rsidRPr="00A27C9B">
        <w:t>Students feel confident in expressing their (same-sex attraction) feelings.</w:t>
      </w:r>
    </w:p>
    <w:p w14:paraId="33392730" w14:textId="77777777" w:rsidR="00A60A55" w:rsidRPr="00A27C9B" w:rsidRDefault="00A60A55" w:rsidP="00A60A55">
      <w:pPr>
        <w:pStyle w:val="Lijstalinea"/>
      </w:pPr>
      <w:r w:rsidRPr="00A27C9B">
        <w:lastRenderedPageBreak/>
        <w:t>Students appreciate diversity including sexual diversity.</w:t>
      </w:r>
    </w:p>
    <w:p w14:paraId="32A11AC7" w14:textId="77777777" w:rsidR="00A60A55" w:rsidRPr="00A27C9B" w:rsidRDefault="00A60A55" w:rsidP="00A60A55">
      <w:pPr>
        <w:pStyle w:val="Lijstalinea"/>
      </w:pPr>
      <w:r w:rsidRPr="00A27C9B">
        <w:t xml:space="preserve">Students have revalued their value-system on citizenship and sexuality. </w:t>
      </w:r>
    </w:p>
    <w:p w14:paraId="4A5EC0E6" w14:textId="1504BA23" w:rsidR="00247E2A" w:rsidRPr="00A27C9B" w:rsidRDefault="00247E2A" w:rsidP="00247E2A">
      <w:pPr>
        <w:ind w:left="-76"/>
      </w:pPr>
      <w:r w:rsidRPr="00A27C9B">
        <w:t xml:space="preserve">Each of these objectives can be </w:t>
      </w:r>
      <w:r w:rsidR="005B3CC6" w:rsidRPr="00A27C9B">
        <w:t xml:space="preserve">adapted </w:t>
      </w:r>
      <w:r w:rsidRPr="00A27C9B">
        <w:t>to teacher attitudes</w:t>
      </w:r>
      <w:r w:rsidR="002F0514" w:rsidRPr="00A27C9B">
        <w:t>,</w:t>
      </w:r>
      <w:r w:rsidRPr="00A27C9B">
        <w:t xml:space="preserve"> </w:t>
      </w:r>
      <w:r w:rsidR="002F0514" w:rsidRPr="00A27C9B">
        <w:t xml:space="preserve">for example: </w:t>
      </w:r>
      <w:r w:rsidRPr="00A27C9B">
        <w:t>“</w:t>
      </w:r>
      <w:r w:rsidR="001F2027" w:rsidRPr="00A27C9B">
        <w:t xml:space="preserve">teachers want to promote </w:t>
      </w:r>
      <w:r w:rsidR="005B3CC6" w:rsidRPr="00A27C9B">
        <w:t>/ feel confident</w:t>
      </w:r>
      <w:r w:rsidR="00095244" w:rsidRPr="00A27C9B">
        <w:t xml:space="preserve"> / automatically </w:t>
      </w:r>
      <w:r w:rsidR="002F0514" w:rsidRPr="00A27C9B">
        <w:t xml:space="preserve">facilitate </w:t>
      </w:r>
      <w:r w:rsidR="001F2027" w:rsidRPr="00A27C9B">
        <w:t>that students have respectful attention for sexual diversity</w:t>
      </w:r>
      <w:r w:rsidRPr="00A27C9B">
        <w:t>”</w:t>
      </w:r>
      <w:r w:rsidR="001F2027" w:rsidRPr="00A27C9B">
        <w:t>.</w:t>
      </w:r>
    </w:p>
    <w:p w14:paraId="6967CF10" w14:textId="0AF53780" w:rsidR="00A60A55" w:rsidRPr="00A27C9B" w:rsidRDefault="00060499" w:rsidP="00AD16B7">
      <w:r w:rsidRPr="00A27C9B">
        <w:t>A guid</w:t>
      </w:r>
      <w:r w:rsidR="00422F9A" w:rsidRPr="00A27C9B">
        <w:t>el</w:t>
      </w:r>
      <w:r w:rsidRPr="00A27C9B">
        <w:t xml:space="preserve">ine </w:t>
      </w:r>
      <w:r w:rsidR="00B63212">
        <w:t xml:space="preserve">to </w:t>
      </w:r>
      <w:r w:rsidR="00422F9A" w:rsidRPr="00A27C9B">
        <w:t xml:space="preserve">formulate and </w:t>
      </w:r>
      <w:r w:rsidR="00B63212">
        <w:t xml:space="preserve">hierarchically </w:t>
      </w:r>
      <w:r w:rsidRPr="00A27C9B">
        <w:t xml:space="preserve">order </w:t>
      </w:r>
      <w:r w:rsidR="00422F9A" w:rsidRPr="00A27C9B">
        <w:t xml:space="preserve">attitudinal objectives can be found in the </w:t>
      </w:r>
      <w:r w:rsidR="00CC506B" w:rsidRPr="00A27C9B">
        <w:t>T</w:t>
      </w:r>
      <w:r w:rsidR="00422F9A" w:rsidRPr="00A27C9B">
        <w:t>axonomy of Krathwohl</w:t>
      </w:r>
      <w:r w:rsidR="00CC506B" w:rsidRPr="00A27C9B">
        <w:t xml:space="preserve">. A taxonomy is a hierarchy of objectives, </w:t>
      </w:r>
      <w:r w:rsidR="006B0B2F" w:rsidRPr="00A27C9B">
        <w:t>which maintains that some objectives need to be reached before you can get to other objectives. According to Krathwohl, the five levels of attitudinal objectives are:</w:t>
      </w:r>
    </w:p>
    <w:p w14:paraId="1CA1689C" w14:textId="2F610246" w:rsidR="006B0B2F" w:rsidRPr="00A27C9B" w:rsidRDefault="00D8013B" w:rsidP="006B0B2F">
      <w:pPr>
        <w:pStyle w:val="Lijstalinea"/>
      </w:pPr>
      <w:r>
        <w:t>a</w:t>
      </w:r>
      <w:r w:rsidR="006B0B2F" w:rsidRPr="00A27C9B">
        <w:t>ttention (passive</w:t>
      </w:r>
      <w:r w:rsidR="004A5711">
        <w:t xml:space="preserve"> focus</w:t>
      </w:r>
      <w:r w:rsidR="006B0B2F" w:rsidRPr="00A27C9B">
        <w:t>)</w:t>
      </w:r>
    </w:p>
    <w:p w14:paraId="574543E9" w14:textId="78C1A6AD" w:rsidR="006B0B2F" w:rsidRPr="00A27C9B" w:rsidRDefault="00D8013B" w:rsidP="006B0B2F">
      <w:pPr>
        <w:pStyle w:val="Lijstalinea"/>
      </w:pPr>
      <w:r>
        <w:t>i</w:t>
      </w:r>
      <w:r w:rsidR="006B0B2F" w:rsidRPr="00A27C9B">
        <w:t>nterest (active</w:t>
      </w:r>
      <w:r w:rsidR="004A5711">
        <w:t xml:space="preserve"> curiosity</w:t>
      </w:r>
      <w:r w:rsidR="006B0B2F" w:rsidRPr="00A27C9B">
        <w:t>)</w:t>
      </w:r>
    </w:p>
    <w:p w14:paraId="4618C938" w14:textId="1C8580D0" w:rsidR="006B0B2F" w:rsidRPr="00A27C9B" w:rsidRDefault="00D8013B" w:rsidP="006B0B2F">
      <w:pPr>
        <w:pStyle w:val="Lijstalinea"/>
      </w:pPr>
      <w:r>
        <w:t>a</w:t>
      </w:r>
      <w:r w:rsidR="0050154D" w:rsidRPr="00A27C9B">
        <w:t>ppreciation</w:t>
      </w:r>
      <w:r w:rsidR="00BA5F5D" w:rsidRPr="00A27C9B">
        <w:t xml:space="preserve"> (developing a single opinion/attitude</w:t>
      </w:r>
      <w:r w:rsidR="00206B0E">
        <w:t>, rather than acting on prejudice</w:t>
      </w:r>
      <w:r w:rsidR="00BA5F5D" w:rsidRPr="00A27C9B">
        <w:t>)</w:t>
      </w:r>
    </w:p>
    <w:p w14:paraId="102FC943" w14:textId="43AB8088" w:rsidR="0050154D" w:rsidRPr="00A27C9B" w:rsidRDefault="00D8013B" w:rsidP="006B0B2F">
      <w:pPr>
        <w:pStyle w:val="Lijstalinea"/>
      </w:pPr>
      <w:r>
        <w:t>i</w:t>
      </w:r>
      <w:r w:rsidR="0050154D" w:rsidRPr="00A27C9B">
        <w:t>ntegration</w:t>
      </w:r>
      <w:r w:rsidR="00BA5F5D" w:rsidRPr="00A27C9B">
        <w:t xml:space="preserve"> (</w:t>
      </w:r>
      <w:r w:rsidR="00EC2FC5" w:rsidRPr="00A27C9B">
        <w:t>adapting beliefs and attitudinal framework</w:t>
      </w:r>
      <w:r w:rsidR="00846FFC" w:rsidRPr="00A27C9B">
        <w:t>)</w:t>
      </w:r>
    </w:p>
    <w:p w14:paraId="123D6226" w14:textId="233F6458" w:rsidR="0050154D" w:rsidRPr="00A27C9B" w:rsidRDefault="00D8013B" w:rsidP="006B0B2F">
      <w:pPr>
        <w:pStyle w:val="Lijstalinea"/>
      </w:pPr>
      <w:r>
        <w:t>c</w:t>
      </w:r>
      <w:r w:rsidR="0050154D" w:rsidRPr="00A27C9B">
        <w:t>haracterization</w:t>
      </w:r>
      <w:r w:rsidR="00846FFC" w:rsidRPr="00A27C9B">
        <w:t xml:space="preserve"> (</w:t>
      </w:r>
      <w:r w:rsidR="00FF64A0" w:rsidRPr="00A27C9B">
        <w:t xml:space="preserve">attitudes become part of </w:t>
      </w:r>
      <w:r w:rsidR="00E23187">
        <w:t xml:space="preserve">the </w:t>
      </w:r>
      <w:r w:rsidR="00FF64A0" w:rsidRPr="00A27C9B">
        <w:t>personality and automatic)</w:t>
      </w:r>
      <w:r w:rsidR="004A6A6A" w:rsidRPr="00A27C9B">
        <w:t xml:space="preserve"> </w:t>
      </w:r>
    </w:p>
    <w:p w14:paraId="18BBD310" w14:textId="40E0090D" w:rsidR="00DA3E55" w:rsidRPr="00A27C9B" w:rsidRDefault="000560D7" w:rsidP="00AD16B7">
      <w:r w:rsidRPr="00A27C9B">
        <w:rPr>
          <w:b/>
          <w:bCs/>
          <w:color w:val="7030A0"/>
        </w:rPr>
        <w:t>Skills</w:t>
      </w:r>
      <w:r w:rsidRPr="00A27C9B">
        <w:t xml:space="preserve">: </w:t>
      </w:r>
      <w:r w:rsidR="00E90012" w:rsidRPr="00A27C9B">
        <w:t>Skill objec</w:t>
      </w:r>
      <w:r w:rsidR="00F400A8" w:rsidRPr="00A27C9B">
        <w:t>t</w:t>
      </w:r>
      <w:r w:rsidR="00E90012" w:rsidRPr="00A27C9B">
        <w:t xml:space="preserve">ives </w:t>
      </w:r>
      <w:r w:rsidR="00F400A8" w:rsidRPr="00A27C9B">
        <w:t>are phrased as that teachers</w:t>
      </w:r>
      <w:r w:rsidR="003207FB" w:rsidRPr="00A27C9B">
        <w:t xml:space="preserve"> </w:t>
      </w:r>
      <w:r w:rsidR="003207FB" w:rsidRPr="00A27C9B">
        <w:rPr>
          <w:i/>
          <w:iCs/>
        </w:rPr>
        <w:t>are able</w:t>
      </w:r>
      <w:r w:rsidR="003207FB" w:rsidRPr="00A27C9B">
        <w:t xml:space="preserve"> or</w:t>
      </w:r>
      <w:r w:rsidR="00F400A8" w:rsidRPr="00A27C9B">
        <w:t xml:space="preserve"> </w:t>
      </w:r>
      <w:r w:rsidR="00F400A8" w:rsidRPr="00A27C9B">
        <w:rPr>
          <w:i/>
          <w:iCs/>
        </w:rPr>
        <w:t>can do</w:t>
      </w:r>
      <w:r w:rsidR="00F400A8" w:rsidRPr="00A27C9B">
        <w:t xml:space="preserve"> some things. </w:t>
      </w:r>
      <w:r w:rsidR="0039553B" w:rsidRPr="00A27C9B">
        <w:t>We assume that teachers are professionals and already</w:t>
      </w:r>
      <w:r w:rsidR="002112E7" w:rsidRPr="00A27C9B">
        <w:t xml:space="preserve"> have </w:t>
      </w:r>
      <w:r w:rsidR="00B502B2">
        <w:t xml:space="preserve">general </w:t>
      </w:r>
      <w:r w:rsidR="002112E7" w:rsidRPr="00A27C9B">
        <w:t>skills to teach</w:t>
      </w:r>
      <w:r w:rsidR="003207FB" w:rsidRPr="00A27C9B">
        <w:t xml:space="preserve">. </w:t>
      </w:r>
      <w:r w:rsidR="00B502B2">
        <w:t xml:space="preserve">However, </w:t>
      </w:r>
      <w:r w:rsidR="002112E7" w:rsidRPr="00A27C9B">
        <w:t xml:space="preserve">the skill to talk about sensitive </w:t>
      </w:r>
      <w:r w:rsidR="00C26C36" w:rsidRPr="00A27C9B">
        <w:t xml:space="preserve">topics and </w:t>
      </w:r>
      <w:r w:rsidR="002112E7" w:rsidRPr="00A27C9B">
        <w:t xml:space="preserve">emotions with students in class </w:t>
      </w:r>
      <w:r w:rsidR="00DF142D" w:rsidRPr="00A27C9B">
        <w:t>may be new to some</w:t>
      </w:r>
      <w:r w:rsidR="00D16124" w:rsidRPr="00A27C9B">
        <w:t xml:space="preserve"> teachers.</w:t>
      </w:r>
      <w:r w:rsidR="00DF142D" w:rsidRPr="00A27C9B">
        <w:t xml:space="preserve"> </w:t>
      </w:r>
      <w:r w:rsidR="005670F5">
        <w:t>S</w:t>
      </w:r>
      <w:r w:rsidR="00AD690F" w:rsidRPr="00A27C9B">
        <w:t xml:space="preserve">pecific objectives relating to sexual and gender diversity could be that teachers are able to create a safe </w:t>
      </w:r>
      <w:r w:rsidR="00E9139F" w:rsidRPr="00A27C9B">
        <w:t>atmosphere in class in which the students feel comfortable to talk about diversity and sexuality, and that teachers are</w:t>
      </w:r>
      <w:r w:rsidR="00D526A4" w:rsidRPr="00A27C9B">
        <w:t xml:space="preserve"> able to respond in a sensitive way to insensitive or offensive remarks and questions. </w:t>
      </w:r>
    </w:p>
    <w:p w14:paraId="4B36A6C9" w14:textId="421DCDE0" w:rsidR="00D55DDB" w:rsidRPr="00A27C9B" w:rsidRDefault="00DA3E55" w:rsidP="00AD16B7">
      <w:r w:rsidRPr="00A27C9B">
        <w:rPr>
          <w:b/>
          <w:bCs/>
          <w:color w:val="7030A0"/>
        </w:rPr>
        <w:t>Behaviour</w:t>
      </w:r>
      <w:r w:rsidRPr="00A27C9B">
        <w:t xml:space="preserve">: </w:t>
      </w:r>
      <w:r w:rsidR="001E3630" w:rsidRPr="00A27C9B">
        <w:t xml:space="preserve">behavioural objectives for teachers </w:t>
      </w:r>
      <w:r w:rsidR="00A4000A">
        <w:t>describe</w:t>
      </w:r>
      <w:r w:rsidR="001E3630" w:rsidRPr="00A27C9B">
        <w:t xml:space="preserve"> what they really would </w:t>
      </w:r>
      <w:r w:rsidR="001E3630" w:rsidRPr="00A4000A">
        <w:rPr>
          <w:b/>
          <w:bCs/>
          <w:i/>
          <w:iCs/>
        </w:rPr>
        <w:t>do</w:t>
      </w:r>
      <w:r w:rsidR="001E3630" w:rsidRPr="00A27C9B">
        <w:t xml:space="preserve"> in class</w:t>
      </w:r>
      <w:r w:rsidR="00F50E7C" w:rsidRPr="00A27C9B">
        <w:t xml:space="preserve">. This is called “transfer of skills to practice”. </w:t>
      </w:r>
      <w:r w:rsidR="001E3630" w:rsidRPr="00A27C9B">
        <w:t xml:space="preserve"> </w:t>
      </w:r>
    </w:p>
    <w:p w14:paraId="1142A4B2" w14:textId="1FA778DA" w:rsidR="00AD16B7" w:rsidRPr="009262D6" w:rsidRDefault="00610197" w:rsidP="0030020C">
      <w:pPr>
        <w:jc w:val="left"/>
      </w:pPr>
      <w:r w:rsidRPr="004810D6">
        <w:t>Based on the objectives, the t</w:t>
      </w:r>
      <w:r w:rsidR="00F20961" w:rsidRPr="004810D6">
        <w:t>eachers</w:t>
      </w:r>
      <w:r w:rsidRPr="004810D6">
        <w:t xml:space="preserve"> can choose </w:t>
      </w:r>
      <w:r w:rsidR="00CC7DDE" w:rsidRPr="004810D6">
        <w:t>or develop a series of sessions</w:t>
      </w:r>
      <w:r w:rsidR="00F20961" w:rsidRPr="004810D6">
        <w:t>,</w:t>
      </w:r>
      <w:r w:rsidR="00CC7DDE" w:rsidRPr="004810D6">
        <w:t xml:space="preserve"> </w:t>
      </w:r>
      <w:r w:rsidR="003B759D" w:rsidRPr="004810D6">
        <w:t>modules</w:t>
      </w:r>
      <w:r w:rsidR="00F20961" w:rsidRPr="004810D6">
        <w:t>, or activities</w:t>
      </w:r>
      <w:r w:rsidR="003B759D" w:rsidRPr="004810D6">
        <w:t xml:space="preserve"> </w:t>
      </w:r>
      <w:r w:rsidR="00EA6D1B" w:rsidRPr="004810D6">
        <w:t xml:space="preserve">to </w:t>
      </w:r>
      <w:r w:rsidR="001C1564" w:rsidRPr="004810D6">
        <w:t xml:space="preserve">create </w:t>
      </w:r>
      <w:r w:rsidR="00EA6D1B" w:rsidRPr="004810D6">
        <w:t>a build-up of increasingly challenging goals and of team spirit</w:t>
      </w:r>
      <w:r w:rsidR="009D0167" w:rsidRPr="004810D6">
        <w:t xml:space="preserve">. </w:t>
      </w:r>
      <w:r w:rsidR="00565CED" w:rsidRPr="009262D6">
        <w:t>In the</w:t>
      </w:r>
      <w:r w:rsidR="006C4AFD" w:rsidRPr="009262D6">
        <w:t xml:space="preserve"> “</w:t>
      </w:r>
      <w:r w:rsidR="007E3A77" w:rsidRPr="009262D6">
        <w:rPr>
          <w:rStyle w:val="PlattetekstChar"/>
          <w:rFonts w:ascii="Open Sans" w:hAnsi="Open Sans"/>
          <w:sz w:val="24"/>
          <w:szCs w:val="24"/>
        </w:rPr>
        <w:t>Teacher Guide to Implement My-ID Classroom Activities” (1.4)</w:t>
      </w:r>
      <w:r w:rsidR="004810D6" w:rsidRPr="009262D6">
        <w:rPr>
          <w:rStyle w:val="PlattetekstChar"/>
          <w:rFonts w:ascii="Open Sans" w:hAnsi="Open Sans"/>
          <w:sz w:val="24"/>
          <w:szCs w:val="24"/>
        </w:rPr>
        <w:t xml:space="preserve">, we go deeper into how to make wise choices. Because this is an international manual, some </w:t>
      </w:r>
      <w:r w:rsidR="0030020C" w:rsidRPr="009262D6">
        <w:rPr>
          <w:rStyle w:val="PlattetekstChar"/>
          <w:rFonts w:ascii="Open Sans" w:hAnsi="Open Sans"/>
          <w:sz w:val="24"/>
          <w:szCs w:val="24"/>
        </w:rPr>
        <w:t xml:space="preserve">activities may be too sensitive for some countries. </w:t>
      </w:r>
      <w:r w:rsidR="00557432" w:rsidRPr="009262D6">
        <w:rPr>
          <w:rStyle w:val="PlattetekstChar"/>
          <w:rFonts w:ascii="Open Sans" w:hAnsi="Open Sans"/>
          <w:sz w:val="24"/>
          <w:szCs w:val="24"/>
        </w:rPr>
        <w:t>Teachers have to make their own assessment of what is appropriate and best for their students, feasible for them</w:t>
      </w:r>
      <w:r w:rsidR="00AC7DF8" w:rsidRPr="009262D6">
        <w:rPr>
          <w:rStyle w:val="PlattetekstChar"/>
          <w:rFonts w:ascii="Open Sans" w:hAnsi="Open Sans"/>
          <w:sz w:val="24"/>
          <w:szCs w:val="24"/>
        </w:rPr>
        <w:t>selves</w:t>
      </w:r>
      <w:r w:rsidR="00557432" w:rsidRPr="009262D6">
        <w:rPr>
          <w:rStyle w:val="PlattetekstChar"/>
          <w:rFonts w:ascii="Open Sans" w:hAnsi="Open Sans"/>
          <w:sz w:val="24"/>
          <w:szCs w:val="24"/>
        </w:rPr>
        <w:t xml:space="preserve"> to facilitate and acceptable in the given cultural situation. </w:t>
      </w:r>
    </w:p>
    <w:p w14:paraId="0EE7E89C" w14:textId="1C5CBC5B" w:rsidR="00A25139" w:rsidRPr="00A27C9B" w:rsidRDefault="007A7A1C" w:rsidP="00AD16B7">
      <w:r w:rsidRPr="00A27C9B">
        <w:t xml:space="preserve">We advise that any </w:t>
      </w:r>
      <w:r w:rsidR="00F20961">
        <w:t>activity</w:t>
      </w:r>
      <w:r w:rsidRPr="00A27C9B">
        <w:t xml:space="preserve"> about sexual and gender diversity </w:t>
      </w:r>
      <w:r w:rsidR="001C1564">
        <w:t xml:space="preserve">should </w:t>
      </w:r>
      <w:r w:rsidRPr="00A27C9B">
        <w:t xml:space="preserve">always start </w:t>
      </w:r>
      <w:r w:rsidR="00A25139" w:rsidRPr="00A27C9B">
        <w:t xml:space="preserve">with </w:t>
      </w:r>
      <w:r w:rsidRPr="00A27C9B">
        <w:t xml:space="preserve">a short explanation that this topic can be sensitive and by </w:t>
      </w:r>
      <w:r w:rsidR="00DE31BF" w:rsidRPr="00A27C9B">
        <w:t>agreeing on ground rules</w:t>
      </w:r>
      <w:r w:rsidRPr="00A27C9B">
        <w:t xml:space="preserve"> </w:t>
      </w:r>
      <w:r w:rsidR="00840FD5" w:rsidRPr="00A27C9B">
        <w:lastRenderedPageBreak/>
        <w:t xml:space="preserve">that are valid during the </w:t>
      </w:r>
      <w:r w:rsidR="00F20961">
        <w:t>activity</w:t>
      </w:r>
      <w:r w:rsidR="00DE31BF" w:rsidRPr="00A27C9B">
        <w:t>.</w:t>
      </w:r>
      <w:r w:rsidR="00840FD5" w:rsidRPr="00A27C9B">
        <w:t xml:space="preserve"> Even when </w:t>
      </w:r>
      <w:r w:rsidR="00E82117">
        <w:t xml:space="preserve">a </w:t>
      </w:r>
      <w:r w:rsidR="00840FD5" w:rsidRPr="00A27C9B">
        <w:t xml:space="preserve">team already has general ground rules, this </w:t>
      </w:r>
      <w:r w:rsidR="00E82117">
        <w:t xml:space="preserve">remains </w:t>
      </w:r>
      <w:r w:rsidR="00840FD5" w:rsidRPr="00A27C9B">
        <w:t>important</w:t>
      </w:r>
      <w:r w:rsidR="008B1EC1" w:rsidRPr="00A27C9B">
        <w:t xml:space="preserve">. In </w:t>
      </w:r>
      <w:r w:rsidR="00840FD5" w:rsidRPr="00A27C9B">
        <w:t>many cases generic ground rules are forgotten when</w:t>
      </w:r>
      <w:r w:rsidR="00AE5F38" w:rsidRPr="00A27C9B">
        <w:t xml:space="preserve"> discussions become heated on topics that are touching people in their </w:t>
      </w:r>
      <w:r w:rsidR="008B1EC1" w:rsidRPr="00A27C9B">
        <w:t xml:space="preserve">deeply felt </w:t>
      </w:r>
      <w:r w:rsidR="00AE5F38" w:rsidRPr="00A27C9B">
        <w:t>beliefs and attitudes.</w:t>
      </w:r>
      <w:r w:rsidR="00DE31BF" w:rsidRPr="00A27C9B">
        <w:t xml:space="preserve"> </w:t>
      </w:r>
    </w:p>
    <w:p w14:paraId="6B21B5C2" w14:textId="3E632B64" w:rsidR="003366EF" w:rsidRPr="00A27C9B" w:rsidRDefault="008B1EC1" w:rsidP="00AD16B7">
      <w:r w:rsidRPr="00A27C9B">
        <w:t xml:space="preserve">After </w:t>
      </w:r>
      <w:r w:rsidR="00860B54" w:rsidRPr="00A27C9B">
        <w:t xml:space="preserve">setting ground rules, </w:t>
      </w:r>
      <w:r w:rsidR="00F7484C">
        <w:t xml:space="preserve">it is helpful to </w:t>
      </w:r>
      <w:r w:rsidR="00860B54" w:rsidRPr="00A27C9B">
        <w:t>st</w:t>
      </w:r>
      <w:r w:rsidR="003366EF" w:rsidRPr="00A27C9B">
        <w:t xml:space="preserve">art </w:t>
      </w:r>
      <w:r w:rsidR="00DE31BF" w:rsidRPr="00A27C9B">
        <w:t xml:space="preserve">the content of the </w:t>
      </w:r>
      <w:r w:rsidR="00F20961">
        <w:t>activity</w:t>
      </w:r>
      <w:r w:rsidR="00DE31BF" w:rsidRPr="00A27C9B">
        <w:t xml:space="preserve"> </w:t>
      </w:r>
      <w:r w:rsidR="003366EF" w:rsidRPr="00A27C9B">
        <w:t xml:space="preserve">with a </w:t>
      </w:r>
      <w:r w:rsidR="003366EF" w:rsidRPr="00A27C9B">
        <w:rPr>
          <w:i/>
          <w:iCs/>
        </w:rPr>
        <w:t>trigger</w:t>
      </w:r>
      <w:r w:rsidR="003366EF" w:rsidRPr="00A27C9B">
        <w:t xml:space="preserve"> </w:t>
      </w:r>
      <w:r w:rsidR="00860B54" w:rsidRPr="00A27C9B">
        <w:t xml:space="preserve">which </w:t>
      </w:r>
      <w:r w:rsidR="00467633">
        <w:t>focus</w:t>
      </w:r>
      <w:r w:rsidR="00DA437D">
        <w:t>es</w:t>
      </w:r>
      <w:r w:rsidR="00467633">
        <w:t xml:space="preserve"> the attention of the </w:t>
      </w:r>
      <w:r w:rsidR="002F62ED" w:rsidRPr="00A27C9B">
        <w:t xml:space="preserve">participants </w:t>
      </w:r>
      <w:r w:rsidR="00467633">
        <w:t xml:space="preserve">on the topic and </w:t>
      </w:r>
      <w:r w:rsidR="002F5085">
        <w:t>to engage them emotionally</w:t>
      </w:r>
      <w:r w:rsidR="003366EF" w:rsidRPr="00A27C9B">
        <w:t xml:space="preserve">. </w:t>
      </w:r>
      <w:r w:rsidR="00DA437D">
        <w:t>T</w:t>
      </w:r>
      <w:r w:rsidR="002F62ED" w:rsidRPr="00A27C9B">
        <w:t xml:space="preserve">he trigger should open up </w:t>
      </w:r>
      <w:r w:rsidR="00F20961">
        <w:t>students</w:t>
      </w:r>
      <w:r w:rsidR="002F62ED" w:rsidRPr="00A27C9B">
        <w:t xml:space="preserve"> for </w:t>
      </w:r>
      <w:r w:rsidR="00A80CE5" w:rsidRPr="00A27C9B">
        <w:t xml:space="preserve">the rest of the </w:t>
      </w:r>
      <w:r w:rsidR="00F20961">
        <w:t>activity</w:t>
      </w:r>
      <w:r w:rsidR="00A80CE5" w:rsidRPr="00A27C9B">
        <w:t xml:space="preserve"> by making them curious and interested. </w:t>
      </w:r>
      <w:r w:rsidR="003366EF" w:rsidRPr="00A27C9B">
        <w:t xml:space="preserve">Without an open attitude, information will not </w:t>
      </w:r>
      <w:r w:rsidR="00357BB4" w:rsidRPr="00A27C9B">
        <w:t>“</w:t>
      </w:r>
      <w:r w:rsidR="003366EF" w:rsidRPr="00A27C9B">
        <w:t xml:space="preserve">land”. </w:t>
      </w:r>
      <w:r w:rsidR="00357BB4" w:rsidRPr="00A27C9B">
        <w:t xml:space="preserve">Give enough information to enable </w:t>
      </w:r>
      <w:r w:rsidR="00D80E81" w:rsidRPr="00A27C9B">
        <w:t>a good “</w:t>
      </w:r>
      <w:r w:rsidR="00357BB4" w:rsidRPr="00A27C9B">
        <w:t>locus o</w:t>
      </w:r>
      <w:r w:rsidR="001F6AAA" w:rsidRPr="00A27C9B">
        <w:t>f</w:t>
      </w:r>
      <w:r w:rsidR="00357BB4" w:rsidRPr="00A27C9B">
        <w:t xml:space="preserve"> control</w:t>
      </w:r>
      <w:r w:rsidR="00D80E81" w:rsidRPr="00A27C9B">
        <w:t>”</w:t>
      </w:r>
      <w:r w:rsidR="00357BB4" w:rsidRPr="00A27C9B">
        <w:t xml:space="preserve"> </w:t>
      </w:r>
      <w:r w:rsidR="004739A9" w:rsidRPr="00A27C9B">
        <w:t xml:space="preserve">(a sense that </w:t>
      </w:r>
      <w:r w:rsidR="00E6625B" w:rsidRPr="00A27C9B">
        <w:t>the participants feel able to do what is asked from them)</w:t>
      </w:r>
      <w:r w:rsidR="00210846" w:rsidRPr="00A27C9B">
        <w:t xml:space="preserve"> </w:t>
      </w:r>
      <w:r w:rsidR="00357BB4" w:rsidRPr="00A27C9B">
        <w:t xml:space="preserve">but avoid unnecessary </w:t>
      </w:r>
      <w:r w:rsidR="001F6AAA" w:rsidRPr="00A27C9B">
        <w:t xml:space="preserve">or overly </w:t>
      </w:r>
      <w:r w:rsidR="00E330FC" w:rsidRPr="00A27C9B">
        <w:t>politically</w:t>
      </w:r>
      <w:r w:rsidR="001F6AAA" w:rsidRPr="00A27C9B">
        <w:t xml:space="preserve"> correct information. </w:t>
      </w:r>
      <w:r w:rsidR="009F2C8A" w:rsidRPr="00A27C9B">
        <w:t>Political correctness is good when it is done with the intention to treat everybody well, but it</w:t>
      </w:r>
      <w:r w:rsidR="00F66FB6" w:rsidRPr="00A27C9B">
        <w:t xml:space="preserve"> tends to turn on itself when it is perceived as an ideological dictate.</w:t>
      </w:r>
    </w:p>
    <w:p w14:paraId="4ACC37F9" w14:textId="5A67A505" w:rsidR="001375B3" w:rsidRPr="00A27C9B" w:rsidRDefault="007026E0" w:rsidP="00AD16B7">
      <w:r w:rsidRPr="00A27C9B">
        <w:t>Make sure there is plenty of time for discussion and exchange</w:t>
      </w:r>
      <w:r w:rsidR="006C7A6C" w:rsidRPr="00A27C9B">
        <w:t xml:space="preserve"> during the </w:t>
      </w:r>
      <w:r w:rsidR="00F20961">
        <w:t>activity</w:t>
      </w:r>
      <w:r w:rsidR="006C7A6C" w:rsidRPr="00A27C9B">
        <w:t xml:space="preserve"> and that the breaks are </w:t>
      </w:r>
      <w:r w:rsidR="00C55B51" w:rsidRPr="00A27C9B">
        <w:t>lo</w:t>
      </w:r>
      <w:r w:rsidR="00817E2F">
        <w:t xml:space="preserve">ng </w:t>
      </w:r>
      <w:r w:rsidR="00C55B51" w:rsidRPr="00A27C9B">
        <w:t>enough to unwind and relax</w:t>
      </w:r>
      <w:r w:rsidRPr="00A27C9B">
        <w:t>.</w:t>
      </w:r>
      <w:r w:rsidR="00C55B51" w:rsidRPr="00A27C9B">
        <w:t xml:space="preserve"> </w:t>
      </w:r>
      <w:r w:rsidR="00F20961">
        <w:t>Activities</w:t>
      </w:r>
      <w:r w:rsidR="00A53776">
        <w:t xml:space="preserve"> on sexual and gender diversity can be</w:t>
      </w:r>
      <w:r w:rsidR="006340B1">
        <w:t xml:space="preserve"> emotionally taxing.</w:t>
      </w:r>
    </w:p>
    <w:p w14:paraId="30B6F096" w14:textId="6239BC9F" w:rsidR="00AD16B7" w:rsidRPr="00A27C9B" w:rsidRDefault="001375B3" w:rsidP="00B76F09">
      <w:r w:rsidRPr="00A27C9B">
        <w:t>Incorporate these suggestions in a</w:t>
      </w:r>
      <w:r w:rsidR="00F16C1C" w:rsidRPr="00A27C9B">
        <w:t xml:space="preserve">n overview of your </w:t>
      </w:r>
      <w:r w:rsidR="00F20961">
        <w:t xml:space="preserve">classroom activity </w:t>
      </w:r>
      <w:r w:rsidR="00F16C1C" w:rsidRPr="00A27C9B">
        <w:t xml:space="preserve">program with </w:t>
      </w:r>
      <w:r w:rsidR="00223D18" w:rsidRPr="00A27C9B">
        <w:t xml:space="preserve">an </w:t>
      </w:r>
      <w:r w:rsidR="00F16C1C" w:rsidRPr="00A27C9B">
        <w:t>approximate time</w:t>
      </w:r>
      <w:r w:rsidR="00223D18" w:rsidRPr="00A27C9B">
        <w:t xml:space="preserve"> </w:t>
      </w:r>
      <w:r w:rsidR="00F16C1C" w:rsidRPr="00A27C9B">
        <w:t>s</w:t>
      </w:r>
      <w:r w:rsidR="00223D18" w:rsidRPr="00A27C9B">
        <w:t>chedule</w:t>
      </w:r>
      <w:r w:rsidR="00F16C1C" w:rsidRPr="00A27C9B">
        <w:t xml:space="preserve">, which you can keep at hand during the </w:t>
      </w:r>
      <w:r w:rsidR="00F20961">
        <w:t>activity</w:t>
      </w:r>
      <w:r w:rsidR="00223D18" w:rsidRPr="00A27C9B">
        <w:t xml:space="preserve"> to keep track of </w:t>
      </w:r>
      <w:r w:rsidR="00F20961">
        <w:t xml:space="preserve">the </w:t>
      </w:r>
      <w:r w:rsidR="00223D18" w:rsidRPr="00A27C9B">
        <w:t>progress</w:t>
      </w:r>
      <w:r w:rsidR="00F20961">
        <w:t xml:space="preserve"> being made by the students</w:t>
      </w:r>
      <w:r w:rsidR="00223D18" w:rsidRPr="00A27C9B">
        <w:t>.</w:t>
      </w:r>
    </w:p>
    <w:p w14:paraId="7D016ACB" w14:textId="6C3FA1FF" w:rsidR="00223D18" w:rsidRDefault="00223D18" w:rsidP="00B76F09"/>
    <w:p w14:paraId="6036B75C" w14:textId="2E252ADA" w:rsidR="00E330FC" w:rsidRDefault="00E330FC" w:rsidP="00B76F09"/>
    <w:p w14:paraId="62E9AC48" w14:textId="3983441D" w:rsidR="00E330FC" w:rsidRDefault="00E330FC" w:rsidP="00B76F09"/>
    <w:p w14:paraId="7BD8CCF8" w14:textId="473C4E63" w:rsidR="00E330FC" w:rsidRDefault="00E330FC" w:rsidP="00B76F09"/>
    <w:p w14:paraId="6F981563" w14:textId="3879669C" w:rsidR="00E330FC" w:rsidRDefault="00E330FC" w:rsidP="00B76F09"/>
    <w:p w14:paraId="24623B07" w14:textId="677F328A" w:rsidR="00E330FC" w:rsidRDefault="00E330FC" w:rsidP="00B76F09"/>
    <w:p w14:paraId="15C2BE6A" w14:textId="6B0F99A9" w:rsidR="00E330FC" w:rsidRDefault="00E330FC" w:rsidP="00B76F09"/>
    <w:p w14:paraId="5086C83A" w14:textId="77777777" w:rsidR="00E330FC" w:rsidRDefault="00E330FC" w:rsidP="00B76F09"/>
    <w:p w14:paraId="34A55337" w14:textId="77777777" w:rsidR="00F20961" w:rsidRDefault="00F20961" w:rsidP="00B76F09"/>
    <w:p w14:paraId="62EAA041" w14:textId="77777777" w:rsidR="00F20961" w:rsidRDefault="00F20961" w:rsidP="00B76F09"/>
    <w:p w14:paraId="645D6735" w14:textId="77777777" w:rsidR="00F20961" w:rsidRDefault="00F20961" w:rsidP="00B76F09"/>
    <w:p w14:paraId="3A84CD0E" w14:textId="77777777" w:rsidR="00F20961" w:rsidRPr="00A27C9B" w:rsidRDefault="00F20961" w:rsidP="00B76F09"/>
    <w:p w14:paraId="60A7D392" w14:textId="77777777" w:rsidR="00B103D8" w:rsidRDefault="00B103D8" w:rsidP="00B103D8">
      <w:pPr>
        <w:pStyle w:val="Kop1"/>
        <w:numPr>
          <w:ilvl w:val="0"/>
          <w:numId w:val="0"/>
        </w:numPr>
        <w:ind w:left="5388" w:hanging="432"/>
      </w:pPr>
    </w:p>
    <w:p w14:paraId="2E8F45B2" w14:textId="285504D9" w:rsidR="00D05574" w:rsidRDefault="00BA4154" w:rsidP="00BA4154">
      <w:pPr>
        <w:pStyle w:val="Kop1"/>
        <w:numPr>
          <w:ilvl w:val="0"/>
          <w:numId w:val="17"/>
        </w:numPr>
      </w:pPr>
      <w:bookmarkStart w:id="7" w:name="_Toc138264175"/>
      <w:r>
        <w:t>Classroom Activities</w:t>
      </w:r>
      <w:bookmarkEnd w:id="7"/>
    </w:p>
    <w:p w14:paraId="5C5D5FDB" w14:textId="21688130" w:rsidR="00F20961" w:rsidRDefault="00F20961" w:rsidP="00BA4154">
      <w:r>
        <w:t xml:space="preserve">In this section, you can find all the classroom activities that have been developed by the My-ID technology. The activities have been developed for </w:t>
      </w:r>
      <w:r w:rsidR="008151B0">
        <w:t>the following subjects:</w:t>
      </w:r>
    </w:p>
    <w:p w14:paraId="05EB3CEB" w14:textId="55415266" w:rsidR="008151B0" w:rsidRDefault="008151B0" w:rsidP="008151B0">
      <w:pPr>
        <w:pStyle w:val="Lijstalinea"/>
        <w:numPr>
          <w:ilvl w:val="0"/>
          <w:numId w:val="22"/>
        </w:numPr>
      </w:pPr>
      <w:r>
        <w:t>Biology/Health</w:t>
      </w:r>
    </w:p>
    <w:p w14:paraId="7D4350F3" w14:textId="11E040F2" w:rsidR="008151B0" w:rsidRDefault="008151B0" w:rsidP="008151B0">
      <w:pPr>
        <w:pStyle w:val="Lijstalinea"/>
        <w:numPr>
          <w:ilvl w:val="0"/>
          <w:numId w:val="22"/>
        </w:numPr>
      </w:pPr>
      <w:r>
        <w:t>Chemistry</w:t>
      </w:r>
    </w:p>
    <w:p w14:paraId="1AA234D4" w14:textId="2DD50051" w:rsidR="008151B0" w:rsidRDefault="008151B0" w:rsidP="008151B0">
      <w:pPr>
        <w:pStyle w:val="Lijstalinea"/>
        <w:numPr>
          <w:ilvl w:val="0"/>
          <w:numId w:val="22"/>
        </w:numPr>
      </w:pPr>
      <w:r>
        <w:t>Dutch</w:t>
      </w:r>
    </w:p>
    <w:p w14:paraId="63FEE201" w14:textId="30BA97AF" w:rsidR="008151B0" w:rsidRDefault="008151B0" w:rsidP="008151B0">
      <w:pPr>
        <w:pStyle w:val="Lijstalinea"/>
        <w:numPr>
          <w:ilvl w:val="0"/>
          <w:numId w:val="22"/>
        </w:numPr>
      </w:pPr>
      <w:r>
        <w:t xml:space="preserve">English </w:t>
      </w:r>
    </w:p>
    <w:p w14:paraId="6FE5E3A7" w14:textId="7953D164" w:rsidR="008151B0" w:rsidRDefault="008151B0" w:rsidP="008151B0">
      <w:pPr>
        <w:pStyle w:val="Lijstalinea"/>
        <w:numPr>
          <w:ilvl w:val="0"/>
          <w:numId w:val="22"/>
        </w:numPr>
      </w:pPr>
      <w:r>
        <w:t>Greek</w:t>
      </w:r>
    </w:p>
    <w:p w14:paraId="2FA48E96" w14:textId="5C34E6CF" w:rsidR="008151B0" w:rsidRDefault="008151B0" w:rsidP="008151B0">
      <w:pPr>
        <w:pStyle w:val="Lijstalinea"/>
        <w:numPr>
          <w:ilvl w:val="0"/>
          <w:numId w:val="22"/>
        </w:numPr>
      </w:pPr>
      <w:r>
        <w:t>History</w:t>
      </w:r>
    </w:p>
    <w:p w14:paraId="55B62536" w14:textId="42171E43" w:rsidR="00B10DAF" w:rsidRDefault="00B10DAF" w:rsidP="008151B0">
      <w:pPr>
        <w:pStyle w:val="Lijstalinea"/>
        <w:numPr>
          <w:ilvl w:val="0"/>
          <w:numId w:val="22"/>
        </w:numPr>
      </w:pPr>
      <w:r>
        <w:t>Italian</w:t>
      </w:r>
    </w:p>
    <w:p w14:paraId="0A7789EC" w14:textId="379AB584" w:rsidR="008151B0" w:rsidRDefault="008151B0" w:rsidP="008151B0">
      <w:pPr>
        <w:pStyle w:val="Lijstalinea"/>
        <w:numPr>
          <w:ilvl w:val="0"/>
          <w:numId w:val="22"/>
        </w:numPr>
      </w:pPr>
      <w:r>
        <w:t>Mathematics</w:t>
      </w:r>
    </w:p>
    <w:p w14:paraId="3641B73C" w14:textId="3FE32D7D" w:rsidR="008151B0" w:rsidRDefault="008151B0" w:rsidP="008151B0">
      <w:pPr>
        <w:pStyle w:val="Lijstalinea"/>
        <w:numPr>
          <w:ilvl w:val="0"/>
          <w:numId w:val="22"/>
        </w:numPr>
      </w:pPr>
      <w:r>
        <w:t xml:space="preserve">Physical Education </w:t>
      </w:r>
    </w:p>
    <w:p w14:paraId="17C99B81" w14:textId="7A2BE449" w:rsidR="008151B0" w:rsidRDefault="008151B0" w:rsidP="008151B0">
      <w:pPr>
        <w:pStyle w:val="Lijstalinea"/>
        <w:numPr>
          <w:ilvl w:val="0"/>
          <w:numId w:val="22"/>
        </w:numPr>
      </w:pPr>
      <w:r>
        <w:t>Social Studies</w:t>
      </w:r>
    </w:p>
    <w:p w14:paraId="6DA9DCF4" w14:textId="68FA2AC6" w:rsidR="008151B0" w:rsidRDefault="008151B0" w:rsidP="008151B0">
      <w:pPr>
        <w:pStyle w:val="Lijstalinea"/>
        <w:numPr>
          <w:ilvl w:val="0"/>
          <w:numId w:val="22"/>
        </w:numPr>
      </w:pPr>
      <w:r>
        <w:t>Spanish/Catalan</w:t>
      </w:r>
    </w:p>
    <w:p w14:paraId="290C68A8" w14:textId="5A647B48" w:rsidR="00BA4154" w:rsidRDefault="00BA4154" w:rsidP="00BA4154"/>
    <w:p w14:paraId="5BDA5970" w14:textId="2A180405" w:rsidR="00BA4154" w:rsidRDefault="00BA4154" w:rsidP="00BA4154"/>
    <w:p w14:paraId="765F039D" w14:textId="5039C4B6" w:rsidR="00BA4154" w:rsidRDefault="00BA4154" w:rsidP="00BA4154"/>
    <w:p w14:paraId="533C5168" w14:textId="56BEA07D" w:rsidR="00BA4154" w:rsidRDefault="00BA4154" w:rsidP="00BA4154"/>
    <w:p w14:paraId="6A1FD22C" w14:textId="734BFD63" w:rsidR="00BA4154" w:rsidRDefault="00BA4154" w:rsidP="00BA4154"/>
    <w:p w14:paraId="4544B367" w14:textId="510F3389" w:rsidR="00BA4154" w:rsidRDefault="00BA4154" w:rsidP="00BA4154"/>
    <w:p w14:paraId="4F38F904" w14:textId="32E0430E" w:rsidR="00BA4154" w:rsidRDefault="00BA4154" w:rsidP="00BA4154"/>
    <w:p w14:paraId="607937F1" w14:textId="6D18A490" w:rsidR="00BA4154" w:rsidRDefault="00BA4154" w:rsidP="00BA4154"/>
    <w:p w14:paraId="656E1BA0" w14:textId="2CC7AD32" w:rsidR="00BA4154" w:rsidRDefault="00BA4154" w:rsidP="00BA4154"/>
    <w:p w14:paraId="034C1B34" w14:textId="1D06E49F" w:rsidR="00BA4154" w:rsidRDefault="00BA4154" w:rsidP="00BA4154"/>
    <w:p w14:paraId="2D27902A" w14:textId="77777777" w:rsidR="00B103D8" w:rsidRDefault="00B103D8" w:rsidP="00B103D8">
      <w:pPr>
        <w:pStyle w:val="Kop2"/>
      </w:pPr>
    </w:p>
    <w:p w14:paraId="0C8E9BE5" w14:textId="719CD2EF" w:rsidR="00DF6062" w:rsidRDefault="00B103D8" w:rsidP="008151B0">
      <w:pPr>
        <w:pStyle w:val="Kop2"/>
        <w:numPr>
          <w:ilvl w:val="1"/>
          <w:numId w:val="27"/>
        </w:numPr>
      </w:pPr>
      <w:r>
        <w:t xml:space="preserve">   </w:t>
      </w:r>
      <w:bookmarkStart w:id="8" w:name="_Toc138264176"/>
      <w:r w:rsidR="00F42CDE">
        <w:t>BIOLOGY AND HEALTH</w:t>
      </w:r>
      <w:bookmarkEnd w:id="8"/>
    </w:p>
    <w:p w14:paraId="5E37A9D4" w14:textId="506AD71A" w:rsidR="00DF6062" w:rsidRDefault="00DF6062">
      <w:pPr>
        <w:spacing w:after="200"/>
        <w:jc w:val="left"/>
        <w:rPr>
          <w:rFonts w:ascii="Fira Sans" w:eastAsiaTheme="majorEastAsia" w:hAnsi="Fira Sans" w:cs="Poppins"/>
          <w:b/>
          <w:color w:val="662C90"/>
          <w:sz w:val="50"/>
          <w:szCs w:val="50"/>
        </w:rPr>
      </w:pPr>
      <w:r>
        <w:br w:type="page"/>
      </w:r>
    </w:p>
    <w:p w14:paraId="46966B88" w14:textId="2DCACE5F" w:rsidR="00DF6062" w:rsidRPr="009D3052" w:rsidRDefault="00DF6062" w:rsidP="003544F6">
      <w:pPr>
        <w:pStyle w:val="Kop1"/>
        <w:numPr>
          <w:ilvl w:val="0"/>
          <w:numId w:val="0"/>
        </w:numPr>
        <w:ind w:left="2124"/>
      </w:pPr>
      <w:bookmarkStart w:id="9" w:name="_Toc138264177"/>
      <w:r w:rsidRPr="009D3052">
        <w:rPr>
          <w:noProof/>
        </w:rPr>
        <w:lastRenderedPageBreak/>
        <w:drawing>
          <wp:anchor distT="0" distB="0" distL="114300" distR="114300" simplePos="0" relativeHeight="251784192" behindDoc="1" locked="0" layoutInCell="1" allowOverlap="1" wp14:anchorId="6FB7D1B0" wp14:editId="69B90A20">
            <wp:simplePos x="0" y="0"/>
            <wp:positionH relativeFrom="column">
              <wp:posOffset>-323850</wp:posOffset>
            </wp:positionH>
            <wp:positionV relativeFrom="paragraph">
              <wp:posOffset>38100</wp:posOffset>
            </wp:positionV>
            <wp:extent cx="1467485" cy="1466850"/>
            <wp:effectExtent l="0" t="0" r="0" b="0"/>
            <wp:wrapSquare wrapText="bothSides"/>
            <wp:docPr id="523762335" name="Afbeelding 52376233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2335" name="Afbeelding 52376233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485" cy="1466850"/>
                    </a:xfrm>
                    <a:prstGeom prst="rect">
                      <a:avLst/>
                    </a:prstGeom>
                  </pic:spPr>
                </pic:pic>
              </a:graphicData>
            </a:graphic>
            <wp14:sizeRelH relativeFrom="page">
              <wp14:pctWidth>0</wp14:pctWidth>
            </wp14:sizeRelH>
            <wp14:sizeRelV relativeFrom="page">
              <wp14:pctHeight>0</wp14:pctHeight>
            </wp14:sizeRelV>
          </wp:anchor>
        </w:drawing>
      </w:r>
      <w:r>
        <w:rPr>
          <w:sz w:val="40"/>
          <w:szCs w:val="40"/>
          <w:lang w:val="en-US"/>
        </w:rPr>
        <w:t>The Gender Bread Person</w:t>
      </w:r>
      <w:bookmarkEnd w:id="9"/>
    </w:p>
    <w:p w14:paraId="13A82A0F" w14:textId="77777777" w:rsidR="00DF6062" w:rsidRPr="009D3052" w:rsidRDefault="00DF6062" w:rsidP="003544F6">
      <w:pPr>
        <w:pStyle w:val="Descrizione"/>
        <w:ind w:left="2124" w:right="-427"/>
      </w:pPr>
      <w:r>
        <w:t>The Gender Bread Person is introduced and s</w:t>
      </w:r>
      <w:r w:rsidRPr="009D3052">
        <w:t xml:space="preserve">tudents are asked to </w:t>
      </w:r>
      <w:r>
        <w:t xml:space="preserve">rate their own sex, gender identity, gender expression and sexual attraction. </w:t>
      </w:r>
    </w:p>
    <w:p w14:paraId="35623946" w14:textId="2C09F54F" w:rsidR="00DF6062" w:rsidRDefault="00DF6062" w:rsidP="00DF6062">
      <w:pPr>
        <w:ind w:left="2124"/>
        <w:rPr>
          <w:rFonts w:ascii="Fira Sans" w:hAnsi="Fira Sans"/>
          <w:i/>
          <w:iCs/>
          <w:color w:val="7030A0"/>
          <w:sz w:val="32"/>
          <w:szCs w:val="32"/>
        </w:rPr>
      </w:pPr>
      <w:r w:rsidRPr="0017735E">
        <w:rPr>
          <w:rFonts w:ascii="Fira Sans" w:hAnsi="Fira Sans"/>
          <w:i/>
          <w:iCs/>
          <w:color w:val="7030A0"/>
          <w:sz w:val="32"/>
          <w:szCs w:val="32"/>
        </w:rPr>
        <w:t>Preparation</w:t>
      </w:r>
    </w:p>
    <w:p w14:paraId="143BF246" w14:textId="1514B1FE" w:rsidR="00DF6062" w:rsidRPr="004F6B6B" w:rsidRDefault="000B32A5" w:rsidP="00DF6062">
      <w:pPr>
        <w:ind w:left="2124"/>
        <w:rPr>
          <w:sz w:val="20"/>
          <w:szCs w:val="20"/>
        </w:rPr>
      </w:pPr>
      <w:r>
        <w:rPr>
          <w:noProof/>
        </w:rPr>
        <mc:AlternateContent>
          <mc:Choice Requires="wps">
            <w:drawing>
              <wp:anchor distT="45720" distB="45720" distL="114300" distR="114300" simplePos="0" relativeHeight="251782144" behindDoc="0" locked="0" layoutInCell="1" allowOverlap="1" wp14:anchorId="2BB0C896" wp14:editId="6695F72B">
                <wp:simplePos x="0" y="0"/>
                <wp:positionH relativeFrom="column">
                  <wp:posOffset>-481965</wp:posOffset>
                </wp:positionH>
                <wp:positionV relativeFrom="paragraph">
                  <wp:posOffset>144780</wp:posOffset>
                </wp:positionV>
                <wp:extent cx="1733550" cy="7096125"/>
                <wp:effectExtent l="0" t="0" r="0" b="9525"/>
                <wp:wrapSquare wrapText="bothSides"/>
                <wp:docPr id="2609228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96125"/>
                        </a:xfrm>
                        <a:prstGeom prst="rect">
                          <a:avLst/>
                        </a:prstGeom>
                        <a:solidFill>
                          <a:schemeClr val="bg1">
                            <a:lumMod val="95000"/>
                          </a:schemeClr>
                        </a:solidFill>
                        <a:ln w="9525">
                          <a:noFill/>
                          <a:miter lim="800000"/>
                          <a:headEnd/>
                          <a:tailEnd/>
                        </a:ln>
                      </wps:spPr>
                      <wps:txbx>
                        <w:txbxContent>
                          <w:p w14:paraId="2A466A08" w14:textId="77777777" w:rsidR="00DF6062" w:rsidRPr="00FE4F74" w:rsidRDefault="00DF6062" w:rsidP="00DF6062">
                            <w:pPr>
                              <w:pStyle w:val="Lijstalinea"/>
                            </w:pPr>
                            <w:r w:rsidRPr="00FE4F74">
                              <w:t xml:space="preserve">Objective </w:t>
                            </w:r>
                          </w:p>
                          <w:p w14:paraId="6A5E8F0B" w14:textId="77777777" w:rsidR="00DF6062" w:rsidRPr="0017735E" w:rsidRDefault="00DF6062" w:rsidP="00DF6062">
                            <w:pPr>
                              <w:pStyle w:val="Sidebar-content"/>
                              <w:rPr>
                                <w:rFonts w:ascii="Arial" w:hAnsi="Arial" w:cs="Arial"/>
                                <w:sz w:val="18"/>
                                <w:szCs w:val="18"/>
                              </w:rPr>
                            </w:pPr>
                            <w:r w:rsidRPr="0017735E">
                              <w:rPr>
                                <w:sz w:val="18"/>
                                <w:szCs w:val="18"/>
                              </w:rPr>
                              <w:t xml:space="preserve">Students become aware of the difference between gender, sexual attraction, identity and expression.  </w:t>
                            </w:r>
                          </w:p>
                          <w:p w14:paraId="48A2868B" w14:textId="77777777" w:rsidR="00DF6062" w:rsidRPr="009D3052" w:rsidRDefault="00DF6062" w:rsidP="00DF6062">
                            <w:pPr>
                              <w:pStyle w:val="Lijstalinea"/>
                            </w:pPr>
                            <w:r w:rsidRPr="009D3052">
                              <w:t xml:space="preserve">Indications of impact </w:t>
                            </w:r>
                          </w:p>
                          <w:p w14:paraId="1E104B67" w14:textId="446A1A19" w:rsidR="00DF6062" w:rsidRPr="0017735E" w:rsidRDefault="00DF6062" w:rsidP="00DF6062">
                            <w:pPr>
                              <w:pStyle w:val="Sidebar-content"/>
                              <w:rPr>
                                <w:rFonts w:ascii="Arial" w:hAnsi="Arial" w:cs="Arial"/>
                                <w:sz w:val="18"/>
                                <w:szCs w:val="18"/>
                              </w:rPr>
                            </w:pPr>
                            <w:r w:rsidRPr="0017735E">
                              <w:rPr>
                                <w:sz w:val="18"/>
                                <w:szCs w:val="18"/>
                              </w:rPr>
                              <w:t xml:space="preserve">The students acknowledge that some stereotyped ideas about sexual and gender diversity lead to merging of gender and sexual attraction and to sexism. </w:t>
                            </w:r>
                          </w:p>
                          <w:p w14:paraId="72297E24" w14:textId="77777777" w:rsidR="00DF6062" w:rsidRPr="009D3052" w:rsidRDefault="00DF6062" w:rsidP="00DF6062">
                            <w:pPr>
                              <w:pStyle w:val="Lijstalinea"/>
                            </w:pPr>
                            <w:r w:rsidRPr="009D3052">
                              <w:t xml:space="preserve">Duration </w:t>
                            </w:r>
                          </w:p>
                          <w:p w14:paraId="3CD90F1C" w14:textId="77777777" w:rsidR="00DF6062" w:rsidRPr="009D3052" w:rsidRDefault="00DF6062" w:rsidP="00DF6062">
                            <w:pPr>
                              <w:pStyle w:val="Sidebar-content"/>
                            </w:pPr>
                            <w:r>
                              <w:t>25-30</w:t>
                            </w:r>
                            <w:r w:rsidRPr="009D3052">
                              <w:t xml:space="preserve"> minutes </w:t>
                            </w:r>
                          </w:p>
                          <w:p w14:paraId="6E256B87" w14:textId="77777777" w:rsidR="00DF6062" w:rsidRPr="009D3052" w:rsidRDefault="00DF6062" w:rsidP="00DF6062">
                            <w:pPr>
                              <w:pStyle w:val="Lijstalinea"/>
                            </w:pPr>
                            <w:r w:rsidRPr="009D3052">
                              <w:t xml:space="preserve">Level </w:t>
                            </w:r>
                          </w:p>
                          <w:p w14:paraId="52C3F1CE" w14:textId="069874EB" w:rsidR="00DF6062" w:rsidRPr="009D3052" w:rsidRDefault="00DF6062" w:rsidP="00DF6062">
                            <w:pPr>
                              <w:pStyle w:val="Sidebar-content"/>
                            </w:pPr>
                            <w:r w:rsidRPr="009D3052">
                              <w:t>Ages 13-16</w:t>
                            </w:r>
                            <w:r w:rsidR="000B32A5">
                              <w:t>, i</w:t>
                            </w:r>
                            <w:r w:rsidRPr="009D3052">
                              <w:t xml:space="preserve">ntermediate level </w:t>
                            </w:r>
                          </w:p>
                          <w:p w14:paraId="422059AE" w14:textId="77777777" w:rsidR="00DF6062" w:rsidRPr="009D3052" w:rsidRDefault="00DF6062" w:rsidP="00DF6062">
                            <w:pPr>
                              <w:pStyle w:val="Lijstalinea"/>
                              <w:rPr>
                                <w:lang w:val="it-IT"/>
                              </w:rPr>
                            </w:pPr>
                            <w:r w:rsidRPr="009D3052">
                              <w:rPr>
                                <w:lang w:val="it-IT"/>
                              </w:rPr>
                              <w:t xml:space="preserve">Materials </w:t>
                            </w:r>
                          </w:p>
                          <w:p w14:paraId="6E1D4CFD" w14:textId="77777777" w:rsidR="00DF6062" w:rsidRPr="00FE4F74" w:rsidRDefault="00DF6062" w:rsidP="00DF6062">
                            <w:pPr>
                              <w:pStyle w:val="Sidebar-content"/>
                              <w:rPr>
                                <w:rFonts w:ascii="Arial" w:hAnsi="Arial" w:cs="Arial"/>
                              </w:rPr>
                            </w:pPr>
                            <w:r>
                              <w:t>Hand-out Gender Bread Person (also available as separate file)</w:t>
                            </w:r>
                          </w:p>
                          <w:p w14:paraId="751F6B83" w14:textId="77777777" w:rsidR="00DF6062" w:rsidRPr="009D3052" w:rsidRDefault="00DF6062" w:rsidP="00DF6062">
                            <w:pPr>
                              <w:pStyle w:val="Lijstalinea"/>
                              <w:rPr>
                                <w:lang w:val="it-IT"/>
                              </w:rPr>
                            </w:pPr>
                            <w:r w:rsidRPr="009D3052">
                              <w:rPr>
                                <w:lang w:val="it-IT"/>
                              </w:rPr>
                              <w:t xml:space="preserve">Version </w:t>
                            </w:r>
                          </w:p>
                          <w:p w14:paraId="516C661E" w14:textId="77777777" w:rsidR="00DF6062" w:rsidRPr="0017735E" w:rsidRDefault="00DF6062" w:rsidP="00DF6062">
                            <w:pPr>
                              <w:pStyle w:val="Default"/>
                              <w:rPr>
                                <w:rFonts w:ascii="Open Sans" w:hAnsi="Open Sans" w:cs="Open Sans"/>
                                <w:sz w:val="18"/>
                                <w:szCs w:val="18"/>
                                <w:lang w:val="nl-NL"/>
                              </w:rPr>
                            </w:pPr>
                            <w:r w:rsidRPr="0017735E">
                              <w:rPr>
                                <w:rStyle w:val="Sidebar-contentCarattere"/>
                                <w:sz w:val="18"/>
                                <w:szCs w:val="18"/>
                              </w:rPr>
                              <w:t xml:space="preserve">Based on </w:t>
                            </w:r>
                            <w:r w:rsidRPr="0017735E">
                              <w:rPr>
                                <w:rFonts w:ascii="Open Sans" w:hAnsi="Open Sans" w:cs="Open Sans"/>
                                <w:color w:val="auto"/>
                                <w:sz w:val="18"/>
                                <w:szCs w:val="18"/>
                                <w:lang w:val="nl-NL"/>
                              </w:rPr>
                              <w:t>http://itspronouncedmetrosexual.com/ and The Safe Zone Project</w:t>
                            </w:r>
                            <w:r w:rsidRPr="0017735E">
                              <w:rPr>
                                <w:rFonts w:ascii="Open Sans" w:hAnsi="Open Sans" w:cs="Open Sans"/>
                                <w:sz w:val="18"/>
                                <w:szCs w:val="18"/>
                                <w:lang w:val="nl-NL"/>
                              </w:rPr>
                              <w:t xml:space="preserve">, </w:t>
                            </w:r>
                            <w:r w:rsidRPr="0017735E">
                              <w:rPr>
                                <w:rFonts w:ascii="Open Sans" w:hAnsi="Open Sans" w:cs="Open Sans"/>
                                <w:sz w:val="18"/>
                                <w:szCs w:val="18"/>
                                <w:lang w:val="en-US"/>
                              </w:rPr>
                              <w:t xml:space="preserve">version </w:t>
                            </w:r>
                            <w:r w:rsidRPr="0017735E">
                              <w:rPr>
                                <w:rStyle w:val="Sidebar-contentCarattere"/>
                                <w:color w:val="auto"/>
                                <w:sz w:val="18"/>
                                <w:szCs w:val="18"/>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C896" id="_x0000_s1027" type="#_x0000_t202" style="position:absolute;left:0;text-align:left;margin-left:-37.95pt;margin-top:11.4pt;width:136.5pt;height:558.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" fillcolor="#f2f2f2 [3052]" stroked="f">
                <v:textbox>
                  <w:txbxContent>
                    <w:p w14:paraId="2A466A08" w14:textId="77777777" w:rsidR="00DF6062" w:rsidRPr="00FE4F74" w:rsidRDefault="00DF6062" w:rsidP="00DF6062">
                      <w:pPr>
                        <w:pStyle w:val="Lijstalinea"/>
                      </w:pPr>
                      <w:r w:rsidRPr="00FE4F74">
                        <w:t xml:space="preserve">Objective </w:t>
                      </w:r>
                    </w:p>
                    <w:p w14:paraId="6A5E8F0B" w14:textId="77777777" w:rsidR="00DF6062" w:rsidRPr="0017735E" w:rsidRDefault="00DF6062" w:rsidP="00DF6062">
                      <w:pPr>
                        <w:pStyle w:val="Sidebar-content"/>
                        <w:rPr>
                          <w:rFonts w:ascii="Arial" w:hAnsi="Arial" w:cs="Arial"/>
                          <w:sz w:val="18"/>
                          <w:szCs w:val="18"/>
                        </w:rPr>
                      </w:pPr>
                      <w:r w:rsidRPr="0017735E">
                        <w:rPr>
                          <w:sz w:val="18"/>
                          <w:szCs w:val="18"/>
                        </w:rPr>
                        <w:t xml:space="preserve">Students become aware of the difference between gender, sexual attraction, identity and expression.  </w:t>
                      </w:r>
                    </w:p>
                    <w:p w14:paraId="48A2868B" w14:textId="77777777" w:rsidR="00DF6062" w:rsidRPr="009D3052" w:rsidRDefault="00DF6062" w:rsidP="00DF6062">
                      <w:pPr>
                        <w:pStyle w:val="Lijstalinea"/>
                      </w:pPr>
                      <w:r w:rsidRPr="009D3052">
                        <w:t xml:space="preserve">Indications of impact </w:t>
                      </w:r>
                    </w:p>
                    <w:p w14:paraId="1E104B67" w14:textId="446A1A19" w:rsidR="00DF6062" w:rsidRPr="0017735E" w:rsidRDefault="00DF6062" w:rsidP="00DF6062">
                      <w:pPr>
                        <w:pStyle w:val="Sidebar-content"/>
                        <w:rPr>
                          <w:rFonts w:ascii="Arial" w:hAnsi="Arial" w:cs="Arial"/>
                          <w:sz w:val="18"/>
                          <w:szCs w:val="18"/>
                        </w:rPr>
                      </w:pPr>
                      <w:r w:rsidRPr="0017735E">
                        <w:rPr>
                          <w:sz w:val="18"/>
                          <w:szCs w:val="18"/>
                        </w:rPr>
                        <w:t xml:space="preserve">The students acknowledge that some stereotyped ideas about sexual and gender diversity lead to merging of gender and sexual attraction and to sexism. </w:t>
                      </w:r>
                    </w:p>
                    <w:p w14:paraId="72297E24" w14:textId="77777777" w:rsidR="00DF6062" w:rsidRPr="009D3052" w:rsidRDefault="00DF6062" w:rsidP="00DF6062">
                      <w:pPr>
                        <w:pStyle w:val="Lijstalinea"/>
                      </w:pPr>
                      <w:r w:rsidRPr="009D3052">
                        <w:t xml:space="preserve">Duration </w:t>
                      </w:r>
                    </w:p>
                    <w:p w14:paraId="3CD90F1C" w14:textId="77777777" w:rsidR="00DF6062" w:rsidRPr="009D3052" w:rsidRDefault="00DF6062" w:rsidP="00DF6062">
                      <w:pPr>
                        <w:pStyle w:val="Sidebar-content"/>
                      </w:pPr>
                      <w:r>
                        <w:t>25-30</w:t>
                      </w:r>
                      <w:r w:rsidRPr="009D3052">
                        <w:t xml:space="preserve"> minutes </w:t>
                      </w:r>
                    </w:p>
                    <w:p w14:paraId="6E256B87" w14:textId="77777777" w:rsidR="00DF6062" w:rsidRPr="009D3052" w:rsidRDefault="00DF6062" w:rsidP="00DF6062">
                      <w:pPr>
                        <w:pStyle w:val="Lijstalinea"/>
                      </w:pPr>
                      <w:r w:rsidRPr="009D3052">
                        <w:t xml:space="preserve">Level </w:t>
                      </w:r>
                    </w:p>
                    <w:p w14:paraId="52C3F1CE" w14:textId="069874EB" w:rsidR="00DF6062" w:rsidRPr="009D3052" w:rsidRDefault="00DF6062" w:rsidP="00DF6062">
                      <w:pPr>
                        <w:pStyle w:val="Sidebar-content"/>
                      </w:pPr>
                      <w:r w:rsidRPr="009D3052">
                        <w:t>Ages 13-16</w:t>
                      </w:r>
                      <w:r w:rsidR="000B32A5">
                        <w:t>, i</w:t>
                      </w:r>
                      <w:r w:rsidRPr="009D3052">
                        <w:t xml:space="preserve">ntermediate level </w:t>
                      </w:r>
                    </w:p>
                    <w:p w14:paraId="422059AE" w14:textId="77777777" w:rsidR="00DF6062" w:rsidRPr="009D3052" w:rsidRDefault="00DF6062" w:rsidP="00DF6062">
                      <w:pPr>
                        <w:pStyle w:val="Lijstalinea"/>
                        <w:rPr>
                          <w:lang w:val="it-IT"/>
                        </w:rPr>
                      </w:pPr>
                      <w:r w:rsidRPr="009D3052">
                        <w:rPr>
                          <w:lang w:val="it-IT"/>
                        </w:rPr>
                        <w:t xml:space="preserve">Materials </w:t>
                      </w:r>
                    </w:p>
                    <w:p w14:paraId="6E1D4CFD" w14:textId="77777777" w:rsidR="00DF6062" w:rsidRPr="00FE4F74" w:rsidRDefault="00DF6062" w:rsidP="00DF6062">
                      <w:pPr>
                        <w:pStyle w:val="Sidebar-content"/>
                        <w:rPr>
                          <w:rFonts w:ascii="Arial" w:hAnsi="Arial" w:cs="Arial"/>
                        </w:rPr>
                      </w:pPr>
                      <w:r>
                        <w:t>Hand-out Gender Bread Person (also available as separate file)</w:t>
                      </w:r>
                    </w:p>
                    <w:p w14:paraId="751F6B83" w14:textId="77777777" w:rsidR="00DF6062" w:rsidRPr="009D3052" w:rsidRDefault="00DF6062" w:rsidP="00DF6062">
                      <w:pPr>
                        <w:pStyle w:val="Lijstalinea"/>
                        <w:rPr>
                          <w:lang w:val="it-IT"/>
                        </w:rPr>
                      </w:pPr>
                      <w:r w:rsidRPr="009D3052">
                        <w:rPr>
                          <w:lang w:val="it-IT"/>
                        </w:rPr>
                        <w:t xml:space="preserve">Version </w:t>
                      </w:r>
                    </w:p>
                    <w:p w14:paraId="516C661E" w14:textId="77777777" w:rsidR="00DF6062" w:rsidRPr="0017735E" w:rsidRDefault="00DF6062" w:rsidP="00DF6062">
                      <w:pPr>
                        <w:pStyle w:val="Default"/>
                        <w:rPr>
                          <w:rFonts w:ascii="Open Sans" w:hAnsi="Open Sans" w:cs="Open Sans"/>
                          <w:sz w:val="18"/>
                          <w:szCs w:val="18"/>
                          <w:lang w:val="nl-NL"/>
                        </w:rPr>
                      </w:pPr>
                      <w:r w:rsidRPr="0017735E">
                        <w:rPr>
                          <w:rStyle w:val="Sidebar-contentCarattere"/>
                          <w:sz w:val="18"/>
                          <w:szCs w:val="18"/>
                        </w:rPr>
                        <w:t xml:space="preserve">Based on </w:t>
                      </w:r>
                      <w:r w:rsidRPr="0017735E">
                        <w:rPr>
                          <w:rFonts w:ascii="Open Sans" w:hAnsi="Open Sans" w:cs="Open Sans"/>
                          <w:color w:val="auto"/>
                          <w:sz w:val="18"/>
                          <w:szCs w:val="18"/>
                          <w:lang w:val="nl-NL"/>
                        </w:rPr>
                        <w:t>http://itspronouncedmetrosexual.com/ and The Safe Zone Project</w:t>
                      </w:r>
                      <w:r w:rsidRPr="0017735E">
                        <w:rPr>
                          <w:rFonts w:ascii="Open Sans" w:hAnsi="Open Sans" w:cs="Open Sans"/>
                          <w:sz w:val="18"/>
                          <w:szCs w:val="18"/>
                          <w:lang w:val="nl-NL"/>
                        </w:rPr>
                        <w:t xml:space="preserve">, </w:t>
                      </w:r>
                      <w:r w:rsidRPr="0017735E">
                        <w:rPr>
                          <w:rFonts w:ascii="Open Sans" w:hAnsi="Open Sans" w:cs="Open Sans"/>
                          <w:sz w:val="18"/>
                          <w:szCs w:val="18"/>
                          <w:lang w:val="en-US"/>
                        </w:rPr>
                        <w:t xml:space="preserve">version </w:t>
                      </w:r>
                      <w:r w:rsidRPr="0017735E">
                        <w:rPr>
                          <w:rStyle w:val="Sidebar-contentCarattere"/>
                          <w:color w:val="auto"/>
                          <w:sz w:val="18"/>
                          <w:szCs w:val="18"/>
                        </w:rPr>
                        <w:t>GALE 6-2-2023</w:t>
                      </w:r>
                    </w:p>
                  </w:txbxContent>
                </v:textbox>
                <w10:wrap type="square"/>
              </v:shape>
            </w:pict>
          </mc:Fallback>
        </mc:AlternateContent>
      </w:r>
      <w:r w:rsidR="00DF6062">
        <w:rPr>
          <w:sz w:val="20"/>
          <w:szCs w:val="20"/>
        </w:rPr>
        <w:t xml:space="preserve">Make sure you set ground rules in class and agreed on the right to privacy. Copy hand-outs for all students, or ask students to draw the hand-out based on an image your show them. </w:t>
      </w:r>
    </w:p>
    <w:p w14:paraId="5ACA119D" w14:textId="77777777" w:rsidR="00DF6062" w:rsidRPr="0017735E" w:rsidRDefault="00DF6062" w:rsidP="00DF6062">
      <w:pPr>
        <w:rPr>
          <w:rFonts w:ascii="Fira Sans" w:hAnsi="Fira Sans"/>
          <w:i/>
          <w:iCs/>
          <w:color w:val="7030A0"/>
          <w:sz w:val="32"/>
          <w:szCs w:val="32"/>
        </w:rPr>
      </w:pPr>
      <w:r w:rsidRPr="0017735E">
        <w:rPr>
          <w:rFonts w:ascii="Fira Sans" w:hAnsi="Fira Sans"/>
          <w:i/>
          <w:iCs/>
          <w:color w:val="7030A0"/>
          <w:sz w:val="32"/>
          <w:szCs w:val="32"/>
        </w:rPr>
        <w:t>Implementation</w:t>
      </w:r>
    </w:p>
    <w:p w14:paraId="151297FE" w14:textId="77777777" w:rsidR="00DF6062" w:rsidRDefault="00DF6062" w:rsidP="00DF6062">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Step 1: (</w:t>
      </w:r>
      <w:r>
        <w:rPr>
          <w:rFonts w:ascii="Open Sans" w:hAnsi="Open Sans" w:cs="Open Sans"/>
          <w:sz w:val="20"/>
          <w:szCs w:val="20"/>
          <w:lang w:val="en-GB"/>
        </w:rPr>
        <w:t>5</w:t>
      </w:r>
      <w:r w:rsidRPr="004F6B6B">
        <w:rPr>
          <w:rFonts w:ascii="Open Sans" w:hAnsi="Open Sans" w:cs="Open Sans"/>
          <w:sz w:val="20"/>
          <w:szCs w:val="20"/>
          <w:lang w:val="en-GB"/>
        </w:rPr>
        <w:t>; instruction)</w:t>
      </w:r>
      <w:r>
        <w:rPr>
          <w:rFonts w:ascii="Open Sans" w:hAnsi="Open Sans" w:cs="Open Sans"/>
          <w:sz w:val="20"/>
          <w:szCs w:val="20"/>
          <w:lang w:val="en-GB"/>
        </w:rPr>
        <w:t>.</w:t>
      </w:r>
      <w:r w:rsidRPr="004F6B6B">
        <w:rPr>
          <w:rFonts w:ascii="Open Sans" w:hAnsi="Open Sans" w:cs="Open Sans"/>
          <w:sz w:val="20"/>
          <w:szCs w:val="20"/>
          <w:lang w:val="en-GB"/>
        </w:rPr>
        <w:t xml:space="preserve"> </w:t>
      </w:r>
      <w:r>
        <w:rPr>
          <w:rFonts w:ascii="Open Sans" w:hAnsi="Open Sans" w:cs="Open Sans"/>
          <w:sz w:val="20"/>
          <w:szCs w:val="20"/>
          <w:lang w:val="en-GB"/>
        </w:rPr>
        <w:t xml:space="preserve">Explain the Gender Bread Person. </w:t>
      </w:r>
    </w:p>
    <w:p w14:paraId="055DAA97" w14:textId="77777777" w:rsidR="00DF6062" w:rsidRDefault="00DF6062" w:rsidP="00DF6062">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There is a difference between sex and gender. </w:t>
      </w:r>
    </w:p>
    <w:p w14:paraId="756628FC" w14:textId="77777777" w:rsidR="00DF6062" w:rsidRDefault="00DF6062" w:rsidP="00DF6062">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Sex is how your body is built. This is not only about genitals, but also about chromosomes, hormones and gonads. Don’t go into details about this now. Sexes are for example male, intersex and female. </w:t>
      </w:r>
    </w:p>
    <w:p w14:paraId="6B3F4C59" w14:textId="77777777" w:rsidR="00DF6062" w:rsidRDefault="00DF6062" w:rsidP="00DF6062">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Gender is about how you think about yourself; this is your identity. Genders are for example women, non-binary, androgenous, man</w:t>
      </w:r>
    </w:p>
    <w:p w14:paraId="7660D576" w14:textId="77777777" w:rsidR="00DF6062" w:rsidRDefault="00DF6062" w:rsidP="00DF6062">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Gender has nothing to do with sexual attraction. And sexual attraction is not the same as sexual behaviour, or labelling yourself, like as in gay, bisexual, lesbian or queer. </w:t>
      </w:r>
    </w:p>
    <w:p w14:paraId="7BE9F5B1" w14:textId="77777777" w:rsidR="00DF6062" w:rsidRDefault="00DF6062" w:rsidP="00DF6062">
      <w:pPr>
        <w:pStyle w:val="Default"/>
        <w:numPr>
          <w:ilvl w:val="0"/>
          <w:numId w:val="39"/>
        </w:numPr>
        <w:spacing w:line="276" w:lineRule="auto"/>
        <w:rPr>
          <w:rFonts w:ascii="Open Sans" w:hAnsi="Open Sans" w:cs="Open Sans"/>
          <w:sz w:val="20"/>
          <w:szCs w:val="20"/>
          <w:lang w:val="en-GB"/>
        </w:rPr>
      </w:pPr>
      <w:r>
        <w:rPr>
          <w:rFonts w:ascii="Open Sans" w:hAnsi="Open Sans" w:cs="Open Sans"/>
          <w:sz w:val="20"/>
          <w:szCs w:val="20"/>
          <w:lang w:val="en-GB"/>
        </w:rPr>
        <w:t xml:space="preserve">Expression refers to the fact that everybody likes to ne unique and behaves in different ways in different contexts. Many expressions have to do with identity, but other expressions are prescribed by customs and norms. </w:t>
      </w:r>
    </w:p>
    <w:p w14:paraId="598381CF" w14:textId="77777777" w:rsidR="00DF6062" w:rsidRPr="004F6B6B" w:rsidRDefault="00DF6062" w:rsidP="00DF6062">
      <w:pPr>
        <w:pStyle w:val="Default"/>
        <w:spacing w:line="276" w:lineRule="auto"/>
        <w:rPr>
          <w:rFonts w:ascii="Open Sans" w:hAnsi="Open Sans" w:cs="Open Sans"/>
          <w:sz w:val="20"/>
          <w:szCs w:val="20"/>
          <w:lang w:val="en-GB"/>
        </w:rPr>
      </w:pPr>
      <w:r>
        <w:rPr>
          <w:rFonts w:ascii="Open Sans" w:hAnsi="Open Sans" w:cs="Open Sans"/>
          <w:sz w:val="20"/>
          <w:szCs w:val="20"/>
          <w:lang w:val="en-GB"/>
        </w:rPr>
        <w:t xml:space="preserve">Ask if this is clear and answer questions. </w:t>
      </w:r>
    </w:p>
    <w:p w14:paraId="2517BB71" w14:textId="77777777" w:rsidR="00DF6062" w:rsidRPr="004F6B6B" w:rsidRDefault="00DF6062" w:rsidP="00DF6062">
      <w:pPr>
        <w:pStyle w:val="Default"/>
        <w:spacing w:line="276" w:lineRule="auto"/>
        <w:ind w:left="2268"/>
        <w:rPr>
          <w:rFonts w:ascii="Open Sans" w:hAnsi="Open Sans" w:cs="Open Sans"/>
          <w:sz w:val="20"/>
          <w:szCs w:val="20"/>
          <w:lang w:val="en-GB"/>
        </w:rPr>
      </w:pPr>
    </w:p>
    <w:p w14:paraId="1A7E9E58" w14:textId="77777777" w:rsidR="00DF6062" w:rsidRPr="004F6B6B" w:rsidRDefault="00DF6062" w:rsidP="00DF6062">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 xml:space="preserve">Step 2: </w:t>
      </w:r>
      <w:r>
        <w:rPr>
          <w:rFonts w:ascii="Open Sans" w:hAnsi="Open Sans" w:cs="Open Sans"/>
          <w:sz w:val="20"/>
          <w:szCs w:val="20"/>
          <w:lang w:val="en-GB"/>
        </w:rPr>
        <w:t xml:space="preserve">(5’; private individual exercise). Ask the students to privately indicate on the continuums on the hand-out where they think they are themselves. Make clear this is a private assignment and that you don’t have to share your results. If you feel this is too private, you can just think about it and not indicate it on the image itself. Fill in a hand-out for yourself as well. It will help the debriefing if your own score is not only 100% cisgender and 100% heterosexual. </w:t>
      </w:r>
    </w:p>
    <w:p w14:paraId="068D439B" w14:textId="77777777" w:rsidR="00DF6062" w:rsidRPr="004F6B6B" w:rsidRDefault="00DF6062" w:rsidP="00DF6062">
      <w:pPr>
        <w:pStyle w:val="Default"/>
        <w:spacing w:line="276" w:lineRule="auto"/>
        <w:ind w:left="2268"/>
        <w:rPr>
          <w:rFonts w:ascii="Open Sans" w:hAnsi="Open Sans" w:cs="Open Sans"/>
          <w:sz w:val="20"/>
          <w:szCs w:val="20"/>
          <w:lang w:val="en-GB"/>
        </w:rPr>
      </w:pPr>
    </w:p>
    <w:p w14:paraId="7467362C" w14:textId="6C962074" w:rsidR="00DF6062" w:rsidRDefault="00DF6062" w:rsidP="00DF6062">
      <w:pPr>
        <w:pStyle w:val="Default"/>
        <w:spacing w:line="276" w:lineRule="auto"/>
        <w:ind w:left="2268"/>
        <w:rPr>
          <w:rFonts w:ascii="Open Sans" w:hAnsi="Open Sans" w:cs="Open Sans"/>
          <w:sz w:val="20"/>
          <w:szCs w:val="20"/>
          <w:lang w:val="en-GB"/>
        </w:rPr>
      </w:pPr>
      <w:r w:rsidRPr="004F6B6B">
        <w:rPr>
          <w:rFonts w:ascii="Open Sans" w:hAnsi="Open Sans" w:cs="Open Sans"/>
          <w:sz w:val="20"/>
          <w:szCs w:val="20"/>
          <w:lang w:val="en-GB"/>
        </w:rPr>
        <w:t xml:space="preserve">Step 3: </w:t>
      </w:r>
      <w:r>
        <w:rPr>
          <w:rFonts w:ascii="Open Sans" w:hAnsi="Open Sans" w:cs="Open Sans"/>
          <w:sz w:val="20"/>
          <w:szCs w:val="20"/>
          <w:lang w:val="en-GB"/>
        </w:rPr>
        <w:t>(</w:t>
      </w:r>
      <w:r w:rsidR="00251175">
        <w:rPr>
          <w:rFonts w:ascii="Open Sans" w:hAnsi="Open Sans" w:cs="Open Sans"/>
          <w:sz w:val="20"/>
          <w:szCs w:val="20"/>
          <w:lang w:val="en-GB"/>
        </w:rPr>
        <w:t>d</w:t>
      </w:r>
      <w:r w:rsidRPr="004F6B6B">
        <w:rPr>
          <w:rFonts w:ascii="Open Sans" w:hAnsi="Open Sans" w:cs="Open Sans"/>
          <w:sz w:val="20"/>
          <w:szCs w:val="20"/>
          <w:lang w:val="en-GB"/>
        </w:rPr>
        <w:t>ebrief</w:t>
      </w:r>
      <w:r>
        <w:rPr>
          <w:rFonts w:ascii="Open Sans" w:hAnsi="Open Sans" w:cs="Open Sans"/>
          <w:sz w:val="20"/>
          <w:szCs w:val="20"/>
          <w:lang w:val="en-GB"/>
        </w:rPr>
        <w:t>ing, 15’). Discuss the experiences:</w:t>
      </w:r>
    </w:p>
    <w:p w14:paraId="36961DE9" w14:textId="77777777" w:rsidR="00DF6062" w:rsidRPr="00DF6062" w:rsidRDefault="00DF6062" w:rsidP="00DF6062">
      <w:pPr>
        <w:pStyle w:val="Lijstalinea"/>
        <w:rPr>
          <w:sz w:val="20"/>
          <w:szCs w:val="20"/>
        </w:rPr>
      </w:pPr>
      <w:r w:rsidRPr="00DF6062">
        <w:rPr>
          <w:sz w:val="20"/>
          <w:szCs w:val="20"/>
        </w:rPr>
        <w:t>How was it to think about these differences? (You don’t have to be clear or open about this; many people think it is private or don’t know yet)</w:t>
      </w:r>
    </w:p>
    <w:p w14:paraId="38064B16" w14:textId="77777777" w:rsidR="00DF6062" w:rsidRPr="00DF6062" w:rsidRDefault="00DF6062" w:rsidP="00DF6062">
      <w:pPr>
        <w:pStyle w:val="Lijstalinea"/>
        <w:rPr>
          <w:sz w:val="20"/>
          <w:szCs w:val="20"/>
        </w:rPr>
      </w:pPr>
      <w:r w:rsidRPr="00DF6062">
        <w:rPr>
          <w:sz w:val="20"/>
          <w:szCs w:val="20"/>
        </w:rPr>
        <w:t xml:space="preserve">Was there something new about this for you? </w:t>
      </w:r>
    </w:p>
    <w:p w14:paraId="647B63DB" w14:textId="77777777" w:rsidR="00DF6062" w:rsidRPr="00DF6062" w:rsidRDefault="00DF6062" w:rsidP="00DF6062">
      <w:pPr>
        <w:pStyle w:val="Lijstalinea"/>
        <w:rPr>
          <w:sz w:val="20"/>
          <w:szCs w:val="20"/>
        </w:rPr>
      </w:pPr>
      <w:r w:rsidRPr="00DF6062">
        <w:rPr>
          <w:sz w:val="20"/>
          <w:szCs w:val="20"/>
        </w:rPr>
        <w:t xml:space="preserve">When you define as a “man” or “women”, do you always have to behave according to the expectations of men or women? </w:t>
      </w:r>
    </w:p>
    <w:p w14:paraId="6CB2B2BB" w14:textId="77777777" w:rsidR="00DF6062" w:rsidRPr="00DF6062" w:rsidRDefault="00DF6062" w:rsidP="00DF6062">
      <w:pPr>
        <w:pStyle w:val="Lijstalinea"/>
        <w:rPr>
          <w:sz w:val="20"/>
          <w:szCs w:val="20"/>
        </w:rPr>
      </w:pPr>
      <w:r w:rsidRPr="00DF6062">
        <w:rPr>
          <w:sz w:val="20"/>
          <w:szCs w:val="20"/>
        </w:rPr>
        <w:t xml:space="preserve">Suppose you feel attracted to men, women or both, would you be forced to call yourself “homo” or another label? Why (not)? </w:t>
      </w:r>
    </w:p>
    <w:p w14:paraId="1E7F9889" w14:textId="77777777" w:rsidR="00DF6062" w:rsidRPr="00DF6062" w:rsidRDefault="00DF6062" w:rsidP="00DF6062">
      <w:pPr>
        <w:pStyle w:val="Lijstalinea"/>
        <w:rPr>
          <w:sz w:val="20"/>
          <w:szCs w:val="20"/>
        </w:rPr>
      </w:pPr>
      <w:r w:rsidRPr="00DF6062">
        <w:rPr>
          <w:sz w:val="20"/>
          <w:szCs w:val="20"/>
        </w:rPr>
        <w:lastRenderedPageBreak/>
        <w:t>Does this image help you to feel more free to label your own sex, gender, identity, attraction or expression?</w:t>
      </w:r>
    </w:p>
    <w:p w14:paraId="200B8920" w14:textId="77777777" w:rsidR="00DF6062" w:rsidRPr="00DF6062" w:rsidRDefault="00DF6062" w:rsidP="00DF6062">
      <w:pPr>
        <w:pStyle w:val="Lijstalinea"/>
        <w:rPr>
          <w:sz w:val="20"/>
          <w:szCs w:val="20"/>
        </w:rPr>
      </w:pPr>
      <w:r w:rsidRPr="00DF6062">
        <w:rPr>
          <w:sz w:val="20"/>
          <w:szCs w:val="20"/>
        </w:rPr>
        <w:t xml:space="preserve">In the past, people thought about these differences as a “continuum” between male-female, or heterosexual-homosexual. This is called “binary thinking”. In this image the lines are not represented by a continuum but as arrows on top of each other. Why do you think this is? (some of these feelings / identities can occur simultaneously) </w:t>
      </w:r>
    </w:p>
    <w:p w14:paraId="759863CB" w14:textId="77777777" w:rsidR="00DF6062" w:rsidRDefault="00DF6062" w:rsidP="00DF6062">
      <w:pPr>
        <w:pStyle w:val="Plattetekst"/>
        <w:rPr>
          <w:rFonts w:ascii="Open Sans" w:hAnsi="Open Sans" w:cs="Open Sans"/>
        </w:rPr>
      </w:pPr>
      <w:r w:rsidRPr="00BB7919">
        <w:rPr>
          <w:rFonts w:ascii="Open Sans" w:hAnsi="Open Sans" w:cs="Open Sans"/>
        </w:rPr>
        <w:t xml:space="preserve">You can possibly summarize </w:t>
      </w:r>
      <w:r>
        <w:rPr>
          <w:rFonts w:ascii="Open Sans" w:hAnsi="Open Sans" w:cs="Open Sans"/>
        </w:rPr>
        <w:t xml:space="preserve">the activity by concluding that sexuality and gender is often more nuanced than many people tend to think. </w:t>
      </w:r>
    </w:p>
    <w:p w14:paraId="72395469" w14:textId="77777777" w:rsidR="00DF6062" w:rsidRPr="00BB7919" w:rsidRDefault="00DF6062" w:rsidP="00DF6062">
      <w:pPr>
        <w:pStyle w:val="Plattetekst"/>
        <w:rPr>
          <w:rFonts w:ascii="Open Sans" w:hAnsi="Open Sans" w:cs="Open Sans"/>
        </w:rPr>
      </w:pPr>
    </w:p>
    <w:p w14:paraId="1C682F1E" w14:textId="77777777" w:rsidR="00DF6062" w:rsidRPr="0017735E" w:rsidRDefault="00DF6062" w:rsidP="00DF6062">
      <w:pPr>
        <w:rPr>
          <w:rFonts w:ascii="Fira Sans" w:hAnsi="Fira Sans"/>
          <w:i/>
          <w:iCs/>
          <w:color w:val="7030A0"/>
          <w:sz w:val="32"/>
          <w:szCs w:val="32"/>
        </w:rPr>
      </w:pPr>
      <w:r w:rsidRPr="0017735E">
        <w:rPr>
          <w:rFonts w:ascii="Fira Sans" w:hAnsi="Fira Sans"/>
          <w:i/>
          <w:iCs/>
          <w:color w:val="7030A0"/>
          <w:sz w:val="32"/>
          <w:szCs w:val="32"/>
        </w:rPr>
        <w:t>Transfer to practice</w:t>
      </w:r>
    </w:p>
    <w:p w14:paraId="63E445D2" w14:textId="77777777" w:rsidR="00DF6062" w:rsidRPr="004F6B6B" w:rsidRDefault="00DF6062" w:rsidP="00DF6062">
      <w:pPr>
        <w:rPr>
          <w:sz w:val="20"/>
          <w:szCs w:val="20"/>
        </w:rPr>
      </w:pPr>
      <w:r w:rsidRPr="001532FA">
        <w:rPr>
          <w:sz w:val="20"/>
          <w:szCs w:val="20"/>
        </w:rPr>
        <w:t>You can come back to the</w:t>
      </w:r>
      <w:r>
        <w:rPr>
          <w:sz w:val="20"/>
          <w:szCs w:val="20"/>
        </w:rPr>
        <w:t xml:space="preserve"> Gender Bread image and</w:t>
      </w:r>
      <w:r w:rsidRPr="001532FA">
        <w:rPr>
          <w:sz w:val="20"/>
          <w:szCs w:val="20"/>
        </w:rPr>
        <w:t xml:space="preserve"> differences between gender, sexual attraction, identity and expression </w:t>
      </w:r>
      <w:r>
        <w:rPr>
          <w:sz w:val="20"/>
          <w:szCs w:val="20"/>
        </w:rPr>
        <w:t xml:space="preserve">when students start to confuse them again. </w:t>
      </w:r>
    </w:p>
    <w:p w14:paraId="475784C5" w14:textId="77777777" w:rsidR="00DF6062" w:rsidRDefault="00DF6062" w:rsidP="00DF6062">
      <w:pPr>
        <w:spacing w:after="200"/>
        <w:jc w:val="left"/>
      </w:pPr>
    </w:p>
    <w:p w14:paraId="038D6099" w14:textId="77777777" w:rsidR="00DF6062" w:rsidRDefault="00DF6062" w:rsidP="00DF6062">
      <w:pPr>
        <w:spacing w:after="200"/>
        <w:jc w:val="left"/>
      </w:pPr>
    </w:p>
    <w:p w14:paraId="61BF77B1" w14:textId="77777777" w:rsidR="00DF6062" w:rsidRDefault="00DF6062" w:rsidP="00DF6062">
      <w:pPr>
        <w:spacing w:after="200"/>
        <w:jc w:val="left"/>
      </w:pPr>
      <w:r>
        <w:br w:type="page"/>
      </w:r>
    </w:p>
    <w:p w14:paraId="095F9E4A" w14:textId="77777777" w:rsidR="00DF6062" w:rsidRDefault="00DF6062" w:rsidP="00DF6062">
      <w:pPr>
        <w:rPr>
          <w:rFonts w:ascii="Fira Sans" w:hAnsi="Fira Sans"/>
          <w:i/>
          <w:iCs/>
          <w:color w:val="7030A0"/>
          <w:sz w:val="32"/>
          <w:szCs w:val="32"/>
        </w:rPr>
      </w:pPr>
      <w:r>
        <w:rPr>
          <w:rFonts w:ascii="Fira Sans" w:hAnsi="Fira Sans"/>
          <w:i/>
          <w:iCs/>
          <w:color w:val="7030A0"/>
          <w:sz w:val="32"/>
          <w:szCs w:val="32"/>
        </w:rPr>
        <w:lastRenderedPageBreak/>
        <w:t>Hand-out: The Gender Bread Person</w:t>
      </w:r>
    </w:p>
    <w:p w14:paraId="34484052" w14:textId="77777777" w:rsidR="00DF6062" w:rsidRDefault="00DF6062" w:rsidP="00DF6062">
      <w:pPr>
        <w:rPr>
          <w:rFonts w:ascii="Fira Sans" w:hAnsi="Fira Sans"/>
          <w:i/>
          <w:iCs/>
          <w:color w:val="7030A0"/>
          <w:sz w:val="32"/>
          <w:szCs w:val="32"/>
        </w:rPr>
      </w:pPr>
    </w:p>
    <w:p w14:paraId="52D84F8C" w14:textId="77777777" w:rsidR="00DF6062" w:rsidRPr="0017735E" w:rsidRDefault="00DF6062" w:rsidP="00DF6062">
      <w:pPr>
        <w:rPr>
          <w:rFonts w:ascii="Fira Sans" w:hAnsi="Fira Sans"/>
          <w:i/>
          <w:iCs/>
          <w:color w:val="7030A0"/>
          <w:sz w:val="32"/>
          <w:szCs w:val="32"/>
        </w:rPr>
      </w:pPr>
      <w:r>
        <w:rPr>
          <w:rFonts w:ascii="Fira Sans" w:hAnsi="Fira Sans"/>
          <w:i/>
          <w:iCs/>
          <w:noProof/>
          <w:color w:val="7030A0"/>
          <w:sz w:val="32"/>
          <w:szCs w:val="32"/>
        </w:rPr>
        <w:drawing>
          <wp:inline distT="0" distB="0" distL="0" distR="0" wp14:anchorId="3F51F540" wp14:editId="463A6221">
            <wp:extent cx="6120130" cy="4304030"/>
            <wp:effectExtent l="0" t="0" r="0" b="1270"/>
            <wp:docPr id="157937885" name="Afbeelding 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7885" name="Afbeelding 1" descr="Afbeelding met diagram&#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304030"/>
                    </a:xfrm>
                    <a:prstGeom prst="rect">
                      <a:avLst/>
                    </a:prstGeom>
                  </pic:spPr>
                </pic:pic>
              </a:graphicData>
            </a:graphic>
          </wp:inline>
        </w:drawing>
      </w:r>
    </w:p>
    <w:p w14:paraId="4F708BD2" w14:textId="77777777" w:rsidR="00DF6062" w:rsidRDefault="00DF6062" w:rsidP="00DF6062">
      <w:pPr>
        <w:spacing w:after="200"/>
        <w:jc w:val="left"/>
      </w:pPr>
      <w:r>
        <w:br w:type="page"/>
      </w:r>
    </w:p>
    <w:p w14:paraId="69A7C015" w14:textId="1FE1B69C" w:rsidR="00591574" w:rsidRPr="00267129" w:rsidRDefault="00591574" w:rsidP="00591574">
      <w:pPr>
        <w:pStyle w:val="Kop1"/>
        <w:numPr>
          <w:ilvl w:val="0"/>
          <w:numId w:val="0"/>
        </w:numPr>
        <w:ind w:left="2268"/>
      </w:pPr>
      <w:bookmarkStart w:id="10" w:name="_Toc138264178"/>
      <w:r w:rsidRPr="00267129">
        <w:rPr>
          <w:noProof/>
        </w:rPr>
        <w:lastRenderedPageBreak/>
        <w:drawing>
          <wp:anchor distT="0" distB="0" distL="114300" distR="114300" simplePos="0" relativeHeight="251746304" behindDoc="1" locked="0" layoutInCell="1" allowOverlap="1" wp14:anchorId="258BB520" wp14:editId="67AFE787">
            <wp:simplePos x="0" y="0"/>
            <wp:positionH relativeFrom="column">
              <wp:posOffset>-543370</wp:posOffset>
            </wp:positionH>
            <wp:positionV relativeFrom="paragraph">
              <wp:posOffset>-79375</wp:posOffset>
            </wp:positionV>
            <wp:extent cx="1613643" cy="1612806"/>
            <wp:effectExtent l="0" t="0" r="0" b="0"/>
            <wp:wrapNone/>
            <wp:docPr id="935329300" name="Afbeelding 9353293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29300" name="Afbeelding 9353293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151B0">
        <w:rPr>
          <w:noProof/>
          <w:sz w:val="40"/>
          <w:szCs w:val="40"/>
        </w:rPr>
        <w:t>Sexual</w:t>
      </w:r>
      <w:r>
        <w:rPr>
          <w:noProof/>
          <w:sz w:val="40"/>
          <w:szCs w:val="40"/>
        </w:rPr>
        <w:t xml:space="preserve"> Characteristics</w:t>
      </w:r>
      <w:bookmarkEnd w:id="10"/>
      <w:r w:rsidRPr="00267129">
        <w:t xml:space="preserve"> </w:t>
      </w:r>
    </w:p>
    <w:p w14:paraId="6380E47B" w14:textId="398DEB80" w:rsidR="00591574" w:rsidRPr="00267129" w:rsidRDefault="00591574" w:rsidP="00591574">
      <w:pPr>
        <w:pStyle w:val="Descrizione"/>
        <w:ind w:left="2268" w:right="-427"/>
      </w:pPr>
      <w:r>
        <w:t xml:space="preserve">This is an interactive teaching session in which students </w:t>
      </w:r>
      <w:r w:rsidRPr="00267129">
        <w:t xml:space="preserve">learn </w:t>
      </w:r>
      <w:r>
        <w:t xml:space="preserve">the difference between </w:t>
      </w:r>
      <w:r w:rsidRPr="00267129">
        <w:t>primary and secondary sexual characteristics</w:t>
      </w:r>
      <w:r>
        <w:t xml:space="preserve"> and between sex and gender. </w:t>
      </w:r>
    </w:p>
    <w:p w14:paraId="62CA3060" w14:textId="68A1A058" w:rsidR="00591574" w:rsidRPr="00591574" w:rsidRDefault="00591574" w:rsidP="00591574">
      <w:pPr>
        <w:ind w:left="2268"/>
        <w:rPr>
          <w:rFonts w:ascii="Fira Sans" w:hAnsi="Fira Sans"/>
          <w:i/>
          <w:iCs/>
          <w:color w:val="7030A0"/>
          <w:sz w:val="32"/>
          <w:szCs w:val="32"/>
        </w:rPr>
      </w:pPr>
      <w:r w:rsidRPr="00267129">
        <w:rPr>
          <w:noProof/>
          <w:sz w:val="22"/>
          <w:szCs w:val="22"/>
        </w:rPr>
        <mc:AlternateContent>
          <mc:Choice Requires="wps">
            <w:drawing>
              <wp:anchor distT="45720" distB="45720" distL="114300" distR="114300" simplePos="0" relativeHeight="251747328" behindDoc="0" locked="0" layoutInCell="1" allowOverlap="1" wp14:anchorId="35F0BC17" wp14:editId="28C780FF">
                <wp:simplePos x="0" y="0"/>
                <wp:positionH relativeFrom="column">
                  <wp:posOffset>-491490</wp:posOffset>
                </wp:positionH>
                <wp:positionV relativeFrom="paragraph">
                  <wp:posOffset>490855</wp:posOffset>
                </wp:positionV>
                <wp:extent cx="1733550" cy="6629400"/>
                <wp:effectExtent l="0" t="0" r="0" b="0"/>
                <wp:wrapSquare wrapText="bothSides"/>
                <wp:docPr id="5151169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29400"/>
                        </a:xfrm>
                        <a:prstGeom prst="rect">
                          <a:avLst/>
                        </a:prstGeom>
                        <a:solidFill>
                          <a:schemeClr val="bg1">
                            <a:lumMod val="95000"/>
                          </a:schemeClr>
                        </a:solidFill>
                        <a:ln w="9525">
                          <a:noFill/>
                          <a:miter lim="800000"/>
                          <a:headEnd/>
                          <a:tailEnd/>
                        </a:ln>
                      </wps:spPr>
                      <wps:txbx>
                        <w:txbxContent>
                          <w:p w14:paraId="4F0805EC" w14:textId="77777777" w:rsidR="00591574" w:rsidRPr="00FE4F74" w:rsidRDefault="00591574" w:rsidP="00591574">
                            <w:pPr>
                              <w:pStyle w:val="Lijstalinea"/>
                            </w:pPr>
                            <w:r w:rsidRPr="00FE4F74">
                              <w:t xml:space="preserve">Objective </w:t>
                            </w:r>
                          </w:p>
                          <w:p w14:paraId="01D7FFBC" w14:textId="77777777" w:rsidR="00591574" w:rsidRPr="008471FE" w:rsidRDefault="00591574" w:rsidP="008471FE">
                            <w:pPr>
                              <w:ind w:left="-76"/>
                              <w:jc w:val="left"/>
                              <w:rPr>
                                <w:sz w:val="18"/>
                                <w:szCs w:val="18"/>
                              </w:rPr>
                            </w:pPr>
                            <w:r w:rsidRPr="008471FE">
                              <w:rPr>
                                <w:sz w:val="18"/>
                                <w:szCs w:val="18"/>
                              </w:rPr>
                              <w:t>Students learn about sex, gender and sexual characteristics.</w:t>
                            </w:r>
                          </w:p>
                          <w:p w14:paraId="567A9055" w14:textId="77777777" w:rsidR="00591574" w:rsidRPr="009D3052" w:rsidRDefault="00591574" w:rsidP="00591574">
                            <w:pPr>
                              <w:pStyle w:val="Lijstalinea"/>
                            </w:pPr>
                            <w:r w:rsidRPr="009D3052">
                              <w:t xml:space="preserve">Indications of impact </w:t>
                            </w:r>
                          </w:p>
                          <w:p w14:paraId="37000032" w14:textId="77777777" w:rsidR="00591574" w:rsidRPr="008471FE" w:rsidRDefault="00591574" w:rsidP="00591574">
                            <w:pPr>
                              <w:pStyle w:val="Sidebar-content"/>
                              <w:rPr>
                                <w:rFonts w:ascii="Arial" w:hAnsi="Arial" w:cs="Arial"/>
                                <w:sz w:val="18"/>
                                <w:szCs w:val="18"/>
                              </w:rPr>
                            </w:pPr>
                            <w:r w:rsidRPr="008471FE">
                              <w:rPr>
                                <w:sz w:val="18"/>
                                <w:szCs w:val="18"/>
                              </w:rPr>
                              <w:t>The students reproduce the learned knowledge. They indicate how comfortable they would feel interacting with intersexual, transgender or non-binary people and why.</w:t>
                            </w:r>
                          </w:p>
                          <w:p w14:paraId="16145D8D" w14:textId="77777777" w:rsidR="00591574" w:rsidRPr="009D3052" w:rsidRDefault="00591574" w:rsidP="00591574">
                            <w:pPr>
                              <w:pStyle w:val="Lijstalinea"/>
                            </w:pPr>
                            <w:r w:rsidRPr="009D3052">
                              <w:t xml:space="preserve">Duration </w:t>
                            </w:r>
                          </w:p>
                          <w:p w14:paraId="2655A678" w14:textId="77777777" w:rsidR="00591574" w:rsidRPr="008471FE" w:rsidRDefault="00591574" w:rsidP="00591574">
                            <w:pPr>
                              <w:pStyle w:val="Sidebar-content"/>
                              <w:rPr>
                                <w:sz w:val="18"/>
                                <w:szCs w:val="18"/>
                              </w:rPr>
                            </w:pPr>
                            <w:r w:rsidRPr="008471FE">
                              <w:rPr>
                                <w:sz w:val="18"/>
                                <w:szCs w:val="18"/>
                              </w:rPr>
                              <w:t xml:space="preserve">40-50 minutes </w:t>
                            </w:r>
                          </w:p>
                          <w:p w14:paraId="3EDFFE92" w14:textId="77777777" w:rsidR="00591574" w:rsidRPr="009D3052" w:rsidRDefault="00591574" w:rsidP="00591574">
                            <w:pPr>
                              <w:pStyle w:val="Lijstalinea"/>
                            </w:pPr>
                            <w:r w:rsidRPr="009D3052">
                              <w:t xml:space="preserve">Level </w:t>
                            </w:r>
                          </w:p>
                          <w:p w14:paraId="5976CFD2" w14:textId="2909C781" w:rsidR="00591574" w:rsidRPr="008471FE" w:rsidRDefault="00591574" w:rsidP="00591574">
                            <w:pPr>
                              <w:pStyle w:val="Sidebar-content"/>
                              <w:rPr>
                                <w:sz w:val="18"/>
                                <w:szCs w:val="18"/>
                              </w:rPr>
                            </w:pPr>
                            <w:r w:rsidRPr="008471FE">
                              <w:rPr>
                                <w:sz w:val="18"/>
                                <w:szCs w:val="18"/>
                              </w:rPr>
                              <w:t>Ages 12-16</w:t>
                            </w:r>
                            <w:r w:rsidR="008471FE" w:rsidRPr="008471FE">
                              <w:rPr>
                                <w:sz w:val="18"/>
                                <w:szCs w:val="18"/>
                              </w:rPr>
                              <w:t>, i</w:t>
                            </w:r>
                            <w:r w:rsidRPr="008471FE">
                              <w:rPr>
                                <w:sz w:val="18"/>
                                <w:szCs w:val="18"/>
                              </w:rPr>
                              <w:t xml:space="preserve">ntermediate level </w:t>
                            </w:r>
                          </w:p>
                          <w:p w14:paraId="3E0F8102" w14:textId="77777777" w:rsidR="00591574" w:rsidRPr="009D3052" w:rsidRDefault="00591574" w:rsidP="00591574">
                            <w:pPr>
                              <w:pStyle w:val="Lijstalinea"/>
                              <w:rPr>
                                <w:lang w:val="it-IT"/>
                              </w:rPr>
                            </w:pPr>
                            <w:r w:rsidRPr="009D3052">
                              <w:rPr>
                                <w:lang w:val="it-IT"/>
                              </w:rPr>
                              <w:t xml:space="preserve">Materials </w:t>
                            </w:r>
                          </w:p>
                          <w:p w14:paraId="4CCBB0CC" w14:textId="5888D059" w:rsidR="00591574" w:rsidRPr="008471FE" w:rsidRDefault="00591574" w:rsidP="00591574">
                            <w:pPr>
                              <w:pStyle w:val="Sidebar-content"/>
                              <w:rPr>
                                <w:sz w:val="18"/>
                                <w:szCs w:val="18"/>
                              </w:rPr>
                            </w:pPr>
                            <w:r w:rsidRPr="008471FE">
                              <w:rPr>
                                <w:sz w:val="18"/>
                                <w:szCs w:val="18"/>
                              </w:rPr>
                              <w:t>Pen and paper. You can possibly use the annex as a hand</w:t>
                            </w:r>
                            <w:r w:rsidR="008471FE" w:rsidRPr="008471FE">
                              <w:rPr>
                                <w:sz w:val="18"/>
                                <w:szCs w:val="18"/>
                              </w:rPr>
                              <w:t>-</w:t>
                            </w:r>
                            <w:r w:rsidRPr="008471FE">
                              <w:rPr>
                                <w:sz w:val="18"/>
                                <w:szCs w:val="18"/>
                              </w:rPr>
                              <w:t xml:space="preserve">out or reproduce it on a board. </w:t>
                            </w:r>
                          </w:p>
                          <w:p w14:paraId="76A239A8" w14:textId="77777777" w:rsidR="00591574" w:rsidRDefault="00591574" w:rsidP="00591574">
                            <w:pPr>
                              <w:pStyle w:val="Lijstalinea"/>
                              <w:rPr>
                                <w:lang w:val="it-IT"/>
                              </w:rPr>
                            </w:pPr>
                            <w:bookmarkStart w:id="11" w:name="_Hlk134088348"/>
                            <w:r>
                              <w:rPr>
                                <w:lang w:val="it-IT"/>
                              </w:rPr>
                              <w:t>Version</w:t>
                            </w:r>
                          </w:p>
                          <w:p w14:paraId="28B91F61" w14:textId="40F4807B" w:rsidR="00591574" w:rsidRPr="008471FE" w:rsidRDefault="00591574" w:rsidP="00591574">
                            <w:pPr>
                              <w:ind w:left="-76"/>
                              <w:rPr>
                                <w:sz w:val="18"/>
                                <w:szCs w:val="18"/>
                                <w:lang w:val="it-IT"/>
                              </w:rPr>
                            </w:pPr>
                            <w:r w:rsidRPr="008471FE">
                              <w:rPr>
                                <w:sz w:val="18"/>
                                <w:szCs w:val="18"/>
                                <w:lang w:val="it-IT"/>
                              </w:rPr>
                              <w:t xml:space="preserve">GALE, 2023 </w:t>
                            </w:r>
                          </w:p>
                          <w:bookmarkEnd w:id="11"/>
                          <w:p w14:paraId="274BF9C1" w14:textId="77777777" w:rsidR="00591574" w:rsidRPr="00702B7E" w:rsidRDefault="00591574" w:rsidP="00591574">
                            <w:pPr>
                              <w:pStyle w:val="Sidebar-conten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BC17" id="_x0000_s1028" type="#_x0000_t202" style="position:absolute;left:0;text-align:left;margin-left:-38.7pt;margin-top:38.65pt;width:136.5pt;height:522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" fillcolor="#f2f2f2 [3052]" stroked="f">
                <v:textbox>
                  <w:txbxContent>
                    <w:p w14:paraId="4F0805EC" w14:textId="77777777" w:rsidR="00591574" w:rsidRPr="00FE4F74" w:rsidRDefault="00591574" w:rsidP="00591574">
                      <w:pPr>
                        <w:pStyle w:val="Lijstalinea"/>
                      </w:pPr>
                      <w:r w:rsidRPr="00FE4F74">
                        <w:t xml:space="preserve">Objective </w:t>
                      </w:r>
                    </w:p>
                    <w:p w14:paraId="01D7FFBC" w14:textId="77777777" w:rsidR="00591574" w:rsidRPr="008471FE" w:rsidRDefault="00591574" w:rsidP="008471FE">
                      <w:pPr>
                        <w:ind w:left="-76"/>
                        <w:jc w:val="left"/>
                        <w:rPr>
                          <w:sz w:val="18"/>
                          <w:szCs w:val="18"/>
                        </w:rPr>
                      </w:pPr>
                      <w:r w:rsidRPr="008471FE">
                        <w:rPr>
                          <w:sz w:val="18"/>
                          <w:szCs w:val="18"/>
                        </w:rPr>
                        <w:t>Students learn about sex, gender and sexual characteristics.</w:t>
                      </w:r>
                    </w:p>
                    <w:p w14:paraId="567A9055" w14:textId="77777777" w:rsidR="00591574" w:rsidRPr="009D3052" w:rsidRDefault="00591574" w:rsidP="00591574">
                      <w:pPr>
                        <w:pStyle w:val="Lijstalinea"/>
                      </w:pPr>
                      <w:r w:rsidRPr="009D3052">
                        <w:t xml:space="preserve">Indications of impact </w:t>
                      </w:r>
                    </w:p>
                    <w:p w14:paraId="37000032" w14:textId="77777777" w:rsidR="00591574" w:rsidRPr="008471FE" w:rsidRDefault="00591574" w:rsidP="00591574">
                      <w:pPr>
                        <w:pStyle w:val="Sidebar-content"/>
                        <w:rPr>
                          <w:rFonts w:ascii="Arial" w:hAnsi="Arial" w:cs="Arial"/>
                          <w:sz w:val="18"/>
                          <w:szCs w:val="18"/>
                        </w:rPr>
                      </w:pPr>
                      <w:r w:rsidRPr="008471FE">
                        <w:rPr>
                          <w:sz w:val="18"/>
                          <w:szCs w:val="18"/>
                        </w:rPr>
                        <w:t>The students reproduce the learned knowledge. They indicate how comfortable they would feel interacting with intersexual, transgender or non-binary people and why.</w:t>
                      </w:r>
                    </w:p>
                    <w:p w14:paraId="16145D8D" w14:textId="77777777" w:rsidR="00591574" w:rsidRPr="009D3052" w:rsidRDefault="00591574" w:rsidP="00591574">
                      <w:pPr>
                        <w:pStyle w:val="Lijstalinea"/>
                      </w:pPr>
                      <w:r w:rsidRPr="009D3052">
                        <w:t xml:space="preserve">Duration </w:t>
                      </w:r>
                    </w:p>
                    <w:p w14:paraId="2655A678" w14:textId="77777777" w:rsidR="00591574" w:rsidRPr="008471FE" w:rsidRDefault="00591574" w:rsidP="00591574">
                      <w:pPr>
                        <w:pStyle w:val="Sidebar-content"/>
                        <w:rPr>
                          <w:sz w:val="18"/>
                          <w:szCs w:val="18"/>
                        </w:rPr>
                      </w:pPr>
                      <w:r w:rsidRPr="008471FE">
                        <w:rPr>
                          <w:sz w:val="18"/>
                          <w:szCs w:val="18"/>
                        </w:rPr>
                        <w:t xml:space="preserve">40-50 minutes </w:t>
                      </w:r>
                    </w:p>
                    <w:p w14:paraId="3EDFFE92" w14:textId="77777777" w:rsidR="00591574" w:rsidRPr="009D3052" w:rsidRDefault="00591574" w:rsidP="00591574">
                      <w:pPr>
                        <w:pStyle w:val="Lijstalinea"/>
                      </w:pPr>
                      <w:r w:rsidRPr="009D3052">
                        <w:t xml:space="preserve">Level </w:t>
                      </w:r>
                    </w:p>
                    <w:p w14:paraId="5976CFD2" w14:textId="2909C781" w:rsidR="00591574" w:rsidRPr="008471FE" w:rsidRDefault="00591574" w:rsidP="00591574">
                      <w:pPr>
                        <w:pStyle w:val="Sidebar-content"/>
                        <w:rPr>
                          <w:sz w:val="18"/>
                          <w:szCs w:val="18"/>
                        </w:rPr>
                      </w:pPr>
                      <w:r w:rsidRPr="008471FE">
                        <w:rPr>
                          <w:sz w:val="18"/>
                          <w:szCs w:val="18"/>
                        </w:rPr>
                        <w:t>Ages 12-16</w:t>
                      </w:r>
                      <w:r w:rsidR="008471FE" w:rsidRPr="008471FE">
                        <w:rPr>
                          <w:sz w:val="18"/>
                          <w:szCs w:val="18"/>
                        </w:rPr>
                        <w:t>, i</w:t>
                      </w:r>
                      <w:r w:rsidRPr="008471FE">
                        <w:rPr>
                          <w:sz w:val="18"/>
                          <w:szCs w:val="18"/>
                        </w:rPr>
                        <w:t xml:space="preserve">ntermediate level </w:t>
                      </w:r>
                    </w:p>
                    <w:p w14:paraId="3E0F8102" w14:textId="77777777" w:rsidR="00591574" w:rsidRPr="009D3052" w:rsidRDefault="00591574" w:rsidP="00591574">
                      <w:pPr>
                        <w:pStyle w:val="Lijstalinea"/>
                        <w:rPr>
                          <w:lang w:val="it-IT"/>
                        </w:rPr>
                      </w:pPr>
                      <w:r w:rsidRPr="009D3052">
                        <w:rPr>
                          <w:lang w:val="it-IT"/>
                        </w:rPr>
                        <w:t xml:space="preserve">Materials </w:t>
                      </w:r>
                    </w:p>
                    <w:p w14:paraId="4CCBB0CC" w14:textId="5888D059" w:rsidR="00591574" w:rsidRPr="008471FE" w:rsidRDefault="00591574" w:rsidP="00591574">
                      <w:pPr>
                        <w:pStyle w:val="Sidebar-content"/>
                        <w:rPr>
                          <w:sz w:val="18"/>
                          <w:szCs w:val="18"/>
                        </w:rPr>
                      </w:pPr>
                      <w:r w:rsidRPr="008471FE">
                        <w:rPr>
                          <w:sz w:val="18"/>
                          <w:szCs w:val="18"/>
                        </w:rPr>
                        <w:t>Pen and paper. You can possibly use the annex as a hand</w:t>
                      </w:r>
                      <w:r w:rsidR="008471FE" w:rsidRPr="008471FE">
                        <w:rPr>
                          <w:sz w:val="18"/>
                          <w:szCs w:val="18"/>
                        </w:rPr>
                        <w:t>-</w:t>
                      </w:r>
                      <w:r w:rsidRPr="008471FE">
                        <w:rPr>
                          <w:sz w:val="18"/>
                          <w:szCs w:val="18"/>
                        </w:rPr>
                        <w:t xml:space="preserve">out or reproduce it on a board. </w:t>
                      </w:r>
                    </w:p>
                    <w:p w14:paraId="76A239A8" w14:textId="77777777" w:rsidR="00591574" w:rsidRDefault="00591574" w:rsidP="00591574">
                      <w:pPr>
                        <w:pStyle w:val="Lijstalinea"/>
                        <w:rPr>
                          <w:lang w:val="it-IT"/>
                        </w:rPr>
                      </w:pPr>
                      <w:bookmarkStart w:id="13" w:name="_Hlk134088348"/>
                      <w:r>
                        <w:rPr>
                          <w:lang w:val="it-IT"/>
                        </w:rPr>
                        <w:t>Version</w:t>
                      </w:r>
                    </w:p>
                    <w:p w14:paraId="28B91F61" w14:textId="40F4807B" w:rsidR="00591574" w:rsidRPr="008471FE" w:rsidRDefault="00591574" w:rsidP="00591574">
                      <w:pPr>
                        <w:ind w:left="-76"/>
                        <w:rPr>
                          <w:sz w:val="18"/>
                          <w:szCs w:val="18"/>
                          <w:lang w:val="it-IT"/>
                        </w:rPr>
                      </w:pPr>
                      <w:r w:rsidRPr="008471FE">
                        <w:rPr>
                          <w:sz w:val="18"/>
                          <w:szCs w:val="18"/>
                          <w:lang w:val="it-IT"/>
                        </w:rPr>
                        <w:t xml:space="preserve">GALE, 2023 </w:t>
                      </w:r>
                    </w:p>
                    <w:bookmarkEnd w:id="13"/>
                    <w:p w14:paraId="274BF9C1" w14:textId="77777777" w:rsidR="00591574" w:rsidRPr="00702B7E" w:rsidRDefault="00591574" w:rsidP="00591574">
                      <w:pPr>
                        <w:pStyle w:val="Sidebar-content"/>
                        <w:rPr>
                          <w:rFonts w:ascii="Arial" w:hAnsi="Arial" w:cs="Arial"/>
                        </w:rPr>
                      </w:pPr>
                    </w:p>
                  </w:txbxContent>
                </v:textbox>
                <w10:wrap type="square"/>
              </v:shape>
            </w:pict>
          </mc:Fallback>
        </mc:AlternateContent>
      </w:r>
      <w:r w:rsidRPr="00591574">
        <w:rPr>
          <w:rFonts w:ascii="Fira Sans" w:hAnsi="Fira Sans"/>
          <w:i/>
          <w:iCs/>
          <w:color w:val="7030A0"/>
          <w:sz w:val="32"/>
          <w:szCs w:val="32"/>
        </w:rPr>
        <w:t>Implementation</w:t>
      </w:r>
    </w:p>
    <w:p w14:paraId="01AED016" w14:textId="21B5CD18"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1: (5’ </w:t>
      </w:r>
      <w:r w:rsidR="00251175">
        <w:rPr>
          <w:rFonts w:ascii="Open Sans" w:hAnsi="Open Sans" w:cs="Open Sans"/>
          <w:color w:val="auto"/>
          <w:sz w:val="20"/>
          <w:szCs w:val="20"/>
          <w:lang w:val="en-GB"/>
        </w:rPr>
        <w:t>a</w:t>
      </w:r>
      <w:r w:rsidRPr="00591574">
        <w:rPr>
          <w:rFonts w:ascii="Open Sans" w:hAnsi="Open Sans" w:cs="Open Sans"/>
          <w:color w:val="auto"/>
          <w:sz w:val="20"/>
          <w:szCs w:val="20"/>
          <w:lang w:val="en-GB"/>
        </w:rPr>
        <w:t>ssig</w:t>
      </w:r>
      <w:r w:rsidR="000B32A5">
        <w:rPr>
          <w:rFonts w:ascii="Open Sans" w:hAnsi="Open Sans" w:cs="Open Sans"/>
          <w:color w:val="auto"/>
          <w:sz w:val="20"/>
          <w:szCs w:val="20"/>
          <w:lang w:val="en-GB"/>
        </w:rPr>
        <w:t>n</w:t>
      </w:r>
      <w:r w:rsidRPr="00591574">
        <w:rPr>
          <w:rFonts w:ascii="Open Sans" w:hAnsi="Open Sans" w:cs="Open Sans"/>
          <w:color w:val="auto"/>
          <w:sz w:val="20"/>
          <w:szCs w:val="20"/>
          <w:lang w:val="en-GB"/>
        </w:rPr>
        <w:t>ment)</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Tell the student we are going  to study differences between sexes. Ask the students to write physical male and female characteristics on a small paper. They do this individually. </w:t>
      </w:r>
    </w:p>
    <w:p w14:paraId="2A717D1D" w14:textId="77777777" w:rsidR="00591574" w:rsidRPr="00591574" w:rsidRDefault="00591574" w:rsidP="00591574">
      <w:pPr>
        <w:pStyle w:val="Default"/>
        <w:ind w:left="2268"/>
        <w:rPr>
          <w:rFonts w:ascii="Open Sans" w:hAnsi="Open Sans" w:cs="Open Sans"/>
          <w:color w:val="auto"/>
          <w:sz w:val="20"/>
          <w:szCs w:val="20"/>
          <w:lang w:val="en-GB"/>
        </w:rPr>
      </w:pPr>
    </w:p>
    <w:p w14:paraId="5ED97FF4" w14:textId="515B98B6"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2: (5’; </w:t>
      </w:r>
      <w:r w:rsidR="00251175">
        <w:rPr>
          <w:rFonts w:ascii="Open Sans" w:hAnsi="Open Sans" w:cs="Open Sans"/>
          <w:color w:val="auto"/>
          <w:sz w:val="20"/>
          <w:szCs w:val="20"/>
          <w:lang w:val="en-GB"/>
        </w:rPr>
        <w:t>c</w:t>
      </w:r>
      <w:r w:rsidRPr="00591574">
        <w:rPr>
          <w:rFonts w:ascii="Open Sans" w:hAnsi="Open Sans" w:cs="Open Sans"/>
          <w:color w:val="auto"/>
          <w:sz w:val="20"/>
          <w:szCs w:val="20"/>
          <w:lang w:val="en-GB"/>
        </w:rPr>
        <w:t>ollect answers)</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Collect answers and write them on a board.  </w:t>
      </w:r>
    </w:p>
    <w:p w14:paraId="590E89E2" w14:textId="77777777" w:rsidR="00591574" w:rsidRPr="00591574" w:rsidRDefault="00591574" w:rsidP="00591574">
      <w:pPr>
        <w:pStyle w:val="Default"/>
        <w:ind w:left="2268"/>
        <w:rPr>
          <w:rFonts w:ascii="Open Sans" w:hAnsi="Open Sans" w:cs="Open Sans"/>
          <w:color w:val="auto"/>
          <w:sz w:val="20"/>
          <w:szCs w:val="20"/>
          <w:lang w:val="en-GB"/>
        </w:rPr>
      </w:pPr>
    </w:p>
    <w:p w14:paraId="1DCC7F91" w14:textId="3826A5E4"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3: (10’; </w:t>
      </w:r>
      <w:r w:rsidR="00251175">
        <w:rPr>
          <w:rFonts w:ascii="Open Sans" w:hAnsi="Open Sans" w:cs="Open Sans"/>
          <w:color w:val="auto"/>
          <w:sz w:val="20"/>
          <w:szCs w:val="20"/>
          <w:lang w:val="en-GB"/>
        </w:rPr>
        <w:t>i</w:t>
      </w:r>
      <w:r w:rsidRPr="00591574">
        <w:rPr>
          <w:rFonts w:ascii="Open Sans" w:hAnsi="Open Sans" w:cs="Open Sans"/>
          <w:color w:val="auto"/>
          <w:sz w:val="20"/>
          <w:szCs w:val="20"/>
          <w:lang w:val="en-GB"/>
        </w:rPr>
        <w:t>nformation)</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Explain the difference between primary and secondary sexual characteristics. Explain which ones are present at birth, which ones develop later in puberty. Ask the students if there are characteristics on the board that are neutral.</w:t>
      </w:r>
    </w:p>
    <w:p w14:paraId="494696B2" w14:textId="77777777" w:rsidR="00591574" w:rsidRPr="00591574" w:rsidRDefault="00591574" w:rsidP="00591574">
      <w:pPr>
        <w:pStyle w:val="Default"/>
        <w:ind w:left="2268"/>
        <w:rPr>
          <w:rFonts w:ascii="Open Sans" w:hAnsi="Open Sans" w:cs="Open Sans"/>
          <w:color w:val="auto"/>
          <w:sz w:val="20"/>
          <w:szCs w:val="20"/>
          <w:lang w:val="en-GB"/>
        </w:rPr>
      </w:pPr>
    </w:p>
    <w:p w14:paraId="34100D45" w14:textId="7DC70548"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4: (20’: </w:t>
      </w:r>
      <w:r w:rsidR="00251175">
        <w:rPr>
          <w:rFonts w:ascii="Open Sans" w:hAnsi="Open Sans" w:cs="Open Sans"/>
          <w:color w:val="auto"/>
          <w:sz w:val="20"/>
          <w:szCs w:val="20"/>
          <w:lang w:val="en-GB"/>
        </w:rPr>
        <w:t>g</w:t>
      </w:r>
      <w:r w:rsidRPr="00591574">
        <w:rPr>
          <w:rFonts w:ascii="Open Sans" w:hAnsi="Open Sans" w:cs="Open Sans"/>
          <w:color w:val="auto"/>
          <w:sz w:val="20"/>
          <w:szCs w:val="20"/>
          <w:lang w:val="en-GB"/>
        </w:rPr>
        <w:t>roup work)</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Then ask student to work in pairs to divide characteristics in “present at birth” or “developed later”. Check this with the plenary group. Note the difference between biological characteristics and social characteristics. Explain that this difference is often called “sex” versus “gender”. Sex is biological, gender is a social custom. If people don’t want to look male or female (social choice), they sometimes call themselves “non-binary”. </w:t>
      </w:r>
    </w:p>
    <w:p w14:paraId="66D9EB67" w14:textId="77777777" w:rsidR="00591574" w:rsidRPr="00591574" w:rsidRDefault="00591574" w:rsidP="00591574">
      <w:pPr>
        <w:pStyle w:val="Default"/>
        <w:ind w:left="2268"/>
        <w:rPr>
          <w:rFonts w:ascii="Open Sans" w:hAnsi="Open Sans" w:cs="Open Sans"/>
          <w:color w:val="auto"/>
          <w:sz w:val="20"/>
          <w:szCs w:val="20"/>
          <w:lang w:val="en-GB"/>
        </w:rPr>
      </w:pPr>
    </w:p>
    <w:p w14:paraId="5128B85E" w14:textId="4F175596"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5: (10’: </w:t>
      </w:r>
      <w:r w:rsidR="00251175">
        <w:rPr>
          <w:rFonts w:ascii="Open Sans" w:hAnsi="Open Sans" w:cs="Open Sans"/>
          <w:color w:val="auto"/>
          <w:sz w:val="20"/>
          <w:szCs w:val="20"/>
          <w:lang w:val="en-GB"/>
        </w:rPr>
        <w:t>i</w:t>
      </w:r>
      <w:r w:rsidRPr="00591574">
        <w:rPr>
          <w:rFonts w:ascii="Open Sans" w:hAnsi="Open Sans" w:cs="Open Sans"/>
          <w:color w:val="auto"/>
          <w:sz w:val="20"/>
          <w:szCs w:val="20"/>
          <w:lang w:val="en-GB"/>
        </w:rPr>
        <w:t>nformation)</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Give a short presentation about the types of characteristics (see annex). Give examples of persons who have both male and female characteristics and ask the students how this is possible. Explain this is called “people with an intersex condition” or just “intersex people”, and that there are dozens of types if intersex conditions.</w:t>
      </w:r>
    </w:p>
    <w:p w14:paraId="2235C1D8" w14:textId="77777777" w:rsidR="00591574" w:rsidRPr="00591574" w:rsidRDefault="00591574" w:rsidP="00591574">
      <w:pPr>
        <w:pStyle w:val="Default"/>
        <w:ind w:left="2268"/>
        <w:rPr>
          <w:rFonts w:ascii="Open Sans" w:hAnsi="Open Sans" w:cs="Open Sans"/>
          <w:color w:val="auto"/>
          <w:sz w:val="20"/>
          <w:szCs w:val="20"/>
          <w:lang w:val="en-GB"/>
        </w:rPr>
      </w:pPr>
    </w:p>
    <w:p w14:paraId="035A5131" w14:textId="7BDB3943" w:rsidR="00591574" w:rsidRPr="00591574" w:rsidRDefault="00591574" w:rsidP="00591574">
      <w:pPr>
        <w:pStyle w:val="Default"/>
        <w:ind w:left="2268"/>
        <w:rPr>
          <w:rFonts w:ascii="Open Sans" w:hAnsi="Open Sans" w:cs="Open Sans"/>
          <w:color w:val="auto"/>
          <w:sz w:val="20"/>
          <w:szCs w:val="20"/>
          <w:lang w:val="en-GB"/>
        </w:rPr>
      </w:pPr>
      <w:r w:rsidRPr="00591574">
        <w:rPr>
          <w:rFonts w:ascii="Open Sans" w:hAnsi="Open Sans" w:cs="Open Sans"/>
          <w:color w:val="auto"/>
          <w:sz w:val="20"/>
          <w:szCs w:val="20"/>
          <w:lang w:val="en-GB"/>
        </w:rPr>
        <w:t xml:space="preserve">Step 5: (5’; </w:t>
      </w:r>
      <w:r w:rsidR="00251175">
        <w:rPr>
          <w:rFonts w:ascii="Open Sans" w:hAnsi="Open Sans" w:cs="Open Sans"/>
          <w:color w:val="auto"/>
          <w:sz w:val="20"/>
          <w:szCs w:val="20"/>
          <w:lang w:val="en-GB"/>
        </w:rPr>
        <w:t>c</w:t>
      </w:r>
      <w:r w:rsidRPr="00591574">
        <w:rPr>
          <w:rFonts w:ascii="Open Sans" w:hAnsi="Open Sans" w:cs="Open Sans"/>
          <w:color w:val="auto"/>
          <w:sz w:val="20"/>
          <w:szCs w:val="20"/>
          <w:lang w:val="en-GB"/>
        </w:rPr>
        <w:t>heck if information is understood)</w:t>
      </w:r>
      <w:r w:rsidR="00251175">
        <w:rPr>
          <w:rFonts w:ascii="Open Sans" w:hAnsi="Open Sans" w:cs="Open Sans"/>
          <w:color w:val="auto"/>
          <w:sz w:val="20"/>
          <w:szCs w:val="20"/>
          <w:lang w:val="en-GB"/>
        </w:rPr>
        <w:t>.</w:t>
      </w:r>
      <w:r w:rsidRPr="00591574">
        <w:rPr>
          <w:rFonts w:ascii="Open Sans" w:hAnsi="Open Sans" w:cs="Open Sans"/>
          <w:color w:val="auto"/>
          <w:sz w:val="20"/>
          <w:szCs w:val="20"/>
          <w:lang w:val="en-GB"/>
        </w:rPr>
        <w:t xml:space="preserve"> Use the following questions:</w:t>
      </w:r>
    </w:p>
    <w:p w14:paraId="3AE9707C" w14:textId="77777777" w:rsidR="00591574" w:rsidRPr="00251175" w:rsidRDefault="00591574" w:rsidP="00591574">
      <w:pPr>
        <w:pStyle w:val="Lijstalinea"/>
        <w:rPr>
          <w:b/>
          <w:bCs/>
          <w:color w:val="7030A0"/>
          <w:sz w:val="20"/>
          <w:szCs w:val="20"/>
        </w:rPr>
      </w:pPr>
      <w:r w:rsidRPr="00251175">
        <w:rPr>
          <w:color w:val="7030A0"/>
          <w:sz w:val="20"/>
          <w:szCs w:val="20"/>
        </w:rPr>
        <w:t>Give an example of a primary and a secondary characteristic</w:t>
      </w:r>
    </w:p>
    <w:p w14:paraId="288D1AEB" w14:textId="77777777" w:rsidR="00591574" w:rsidRPr="00251175" w:rsidRDefault="00591574" w:rsidP="00591574">
      <w:pPr>
        <w:pStyle w:val="Lijstalinea"/>
        <w:rPr>
          <w:b/>
          <w:bCs/>
          <w:color w:val="7030A0"/>
          <w:sz w:val="20"/>
          <w:szCs w:val="20"/>
        </w:rPr>
      </w:pPr>
      <w:r w:rsidRPr="00251175">
        <w:rPr>
          <w:color w:val="7030A0"/>
          <w:sz w:val="20"/>
          <w:szCs w:val="20"/>
        </w:rPr>
        <w:t xml:space="preserve">How and when are secondary characteristics formed? </w:t>
      </w:r>
    </w:p>
    <w:p w14:paraId="484E62FE" w14:textId="77777777" w:rsidR="00591574" w:rsidRPr="00591574" w:rsidRDefault="00591574" w:rsidP="00591574">
      <w:pPr>
        <w:rPr>
          <w:rFonts w:ascii="Fira Sans" w:hAnsi="Fira Sans"/>
          <w:i/>
          <w:iCs/>
          <w:color w:val="7030A0"/>
          <w:sz w:val="32"/>
          <w:szCs w:val="32"/>
        </w:rPr>
      </w:pPr>
      <w:r w:rsidRPr="00591574">
        <w:rPr>
          <w:rFonts w:ascii="Fira Sans" w:hAnsi="Fira Sans"/>
          <w:i/>
          <w:iCs/>
          <w:color w:val="7030A0"/>
          <w:sz w:val="32"/>
          <w:szCs w:val="32"/>
        </w:rPr>
        <w:t>Debriefing</w:t>
      </w:r>
    </w:p>
    <w:p w14:paraId="023877E7" w14:textId="77777777" w:rsidR="00591574" w:rsidRPr="00591574" w:rsidRDefault="00591574" w:rsidP="00591574">
      <w:pPr>
        <w:rPr>
          <w:sz w:val="20"/>
          <w:szCs w:val="20"/>
        </w:rPr>
      </w:pPr>
      <w:r w:rsidRPr="00591574">
        <w:rPr>
          <w:sz w:val="20"/>
          <w:szCs w:val="20"/>
        </w:rPr>
        <w:t>Debrief the students by making a link to their personal experiences. You can use questions like these:</w:t>
      </w:r>
    </w:p>
    <w:p w14:paraId="4B5C9349" w14:textId="77777777" w:rsidR="00591574" w:rsidRPr="00591574" w:rsidRDefault="00591574" w:rsidP="00591574">
      <w:pPr>
        <w:pStyle w:val="Lijstalinea"/>
        <w:rPr>
          <w:b/>
          <w:bCs/>
          <w:color w:val="7030A0"/>
          <w:sz w:val="20"/>
          <w:szCs w:val="20"/>
        </w:rPr>
      </w:pPr>
      <w:r w:rsidRPr="00591574">
        <w:rPr>
          <w:color w:val="7030A0"/>
          <w:sz w:val="20"/>
          <w:szCs w:val="20"/>
        </w:rPr>
        <w:t>Do you know intersexual, transgender or non-binary persons?</w:t>
      </w:r>
    </w:p>
    <w:p w14:paraId="398B4478" w14:textId="77777777" w:rsidR="00591574" w:rsidRPr="00591574" w:rsidRDefault="00591574" w:rsidP="00591574">
      <w:pPr>
        <w:pStyle w:val="Lijstalinea"/>
        <w:rPr>
          <w:b/>
          <w:bCs/>
          <w:color w:val="7030A0"/>
          <w:sz w:val="20"/>
          <w:szCs w:val="20"/>
        </w:rPr>
      </w:pPr>
      <w:r w:rsidRPr="00591574">
        <w:rPr>
          <w:color w:val="7030A0"/>
          <w:sz w:val="20"/>
          <w:szCs w:val="20"/>
        </w:rPr>
        <w:t>Why not? Do they hide themselves, is there another reason?</w:t>
      </w:r>
    </w:p>
    <w:p w14:paraId="2ECE7E1F" w14:textId="77777777" w:rsidR="00591574" w:rsidRPr="00591574" w:rsidRDefault="00591574" w:rsidP="00591574">
      <w:pPr>
        <w:pStyle w:val="Lijstalinea"/>
        <w:rPr>
          <w:b/>
          <w:bCs/>
          <w:color w:val="7030A0"/>
          <w:sz w:val="20"/>
          <w:szCs w:val="20"/>
        </w:rPr>
      </w:pPr>
      <w:r w:rsidRPr="00591574">
        <w:rPr>
          <w:color w:val="7030A0"/>
          <w:sz w:val="20"/>
          <w:szCs w:val="20"/>
        </w:rPr>
        <w:t>Would it be natural of difficult for you to socialized with intersexual, transgender or non-binary persons? Why (not)?</w:t>
      </w:r>
    </w:p>
    <w:p w14:paraId="42C92C86" w14:textId="77777777" w:rsidR="00591574" w:rsidRPr="00702B7E" w:rsidRDefault="00591574" w:rsidP="00591574">
      <w:pPr>
        <w:ind w:left="-76"/>
        <w:rPr>
          <w:sz w:val="22"/>
          <w:szCs w:val="22"/>
        </w:rPr>
      </w:pPr>
    </w:p>
    <w:p w14:paraId="240E5427" w14:textId="77777777" w:rsidR="00591574" w:rsidRPr="00591574" w:rsidRDefault="00591574" w:rsidP="00591574">
      <w:pPr>
        <w:rPr>
          <w:rFonts w:ascii="Fira Sans" w:hAnsi="Fira Sans"/>
          <w:i/>
          <w:iCs/>
          <w:color w:val="7030A0"/>
          <w:sz w:val="32"/>
          <w:szCs w:val="32"/>
        </w:rPr>
      </w:pPr>
      <w:r w:rsidRPr="00591574">
        <w:rPr>
          <w:rFonts w:ascii="Fira Sans" w:hAnsi="Fira Sans"/>
          <w:i/>
          <w:iCs/>
          <w:color w:val="7030A0"/>
          <w:sz w:val="32"/>
          <w:szCs w:val="32"/>
        </w:rPr>
        <w:lastRenderedPageBreak/>
        <w:t>Annex: Types of Sexual Characteristics</w:t>
      </w:r>
    </w:p>
    <w:p w14:paraId="363FC8B5" w14:textId="77777777" w:rsidR="00E0624C" w:rsidRDefault="00E0624C" w:rsidP="00591574">
      <w:pPr>
        <w:rPr>
          <w:noProof/>
          <w:sz w:val="22"/>
          <w:szCs w:val="22"/>
        </w:rPr>
      </w:pPr>
    </w:p>
    <w:p w14:paraId="4CEB2672" w14:textId="77777777" w:rsidR="00E0624C" w:rsidRDefault="00E0624C" w:rsidP="00591574">
      <w:pPr>
        <w:rPr>
          <w:noProof/>
          <w:sz w:val="22"/>
          <w:szCs w:val="22"/>
        </w:rPr>
      </w:pPr>
    </w:p>
    <w:p w14:paraId="7FF0AE03" w14:textId="77777777" w:rsidR="00F902E5" w:rsidRPr="00B56065" w:rsidRDefault="00F902E5" w:rsidP="00F902E5">
      <w:pPr>
        <w:pStyle w:val="Geenafstand"/>
        <w:rPr>
          <w:lang w:val="nl-NL"/>
        </w:rPr>
      </w:pPr>
    </w:p>
    <w:p w14:paraId="4F509EBA" w14:textId="38865524" w:rsidR="00F902E5" w:rsidRDefault="00795C3D" w:rsidP="00F902E5">
      <w:pPr>
        <w:pStyle w:val="Geenafstand"/>
      </w:pPr>
      <w:r>
        <w:rPr>
          <w:noProof/>
        </w:rPr>
        <mc:AlternateContent>
          <mc:Choice Requires="wps">
            <w:drawing>
              <wp:anchor distT="0" distB="0" distL="114300" distR="114300" simplePos="0" relativeHeight="251786240" behindDoc="0" locked="0" layoutInCell="1" allowOverlap="1" wp14:anchorId="105EA916" wp14:editId="16A13A18">
                <wp:simplePos x="0" y="0"/>
                <wp:positionH relativeFrom="margin">
                  <wp:posOffset>3175</wp:posOffset>
                </wp:positionH>
                <wp:positionV relativeFrom="paragraph">
                  <wp:posOffset>28575</wp:posOffset>
                </wp:positionV>
                <wp:extent cx="6010275" cy="3743325"/>
                <wp:effectExtent l="0" t="0" r="28575" b="28575"/>
                <wp:wrapNone/>
                <wp:docPr id="2097196326" name="Rechthoek: afgeronde hoeken 2097196326"/>
                <wp:cNvGraphicFramePr/>
                <a:graphic xmlns:a="http://schemas.openxmlformats.org/drawingml/2006/main">
                  <a:graphicData uri="http://schemas.microsoft.com/office/word/2010/wordprocessingShape">
                    <wps:wsp>
                      <wps:cNvSpPr/>
                      <wps:spPr>
                        <a:xfrm>
                          <a:off x="0" y="0"/>
                          <a:ext cx="6010275" cy="37433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FAADF" id="Rechthoek: afgeronde hoeken 2097196326" o:spid="_x0000_s1026" style="position:absolute;margin-left:.25pt;margin-top:2.25pt;width:473.25pt;height:294.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" fillcolor="#eaf1dd [662]" strokecolor="#243f60 [1604]" strokeweight="2pt">
                <w10:wrap anchorx="margin"/>
              </v:roundrect>
            </w:pict>
          </mc:Fallback>
        </mc:AlternateContent>
      </w:r>
    </w:p>
    <w:p w14:paraId="62E6264D" w14:textId="72C9887F" w:rsidR="00F902E5" w:rsidRDefault="00F902E5" w:rsidP="00F902E5">
      <w:pPr>
        <w:pStyle w:val="Geenafstand"/>
      </w:pPr>
      <w:r>
        <w:t xml:space="preserve"> </w:t>
      </w:r>
    </w:p>
    <w:p w14:paraId="325844EB" w14:textId="4F54A3F1" w:rsidR="00F902E5" w:rsidRPr="00175CEF" w:rsidRDefault="00795C3D" w:rsidP="00F902E5">
      <w:r>
        <w:rPr>
          <w:noProof/>
        </w:rPr>
        <mc:AlternateContent>
          <mc:Choice Requires="wps">
            <w:drawing>
              <wp:anchor distT="45720" distB="45720" distL="114300" distR="114300" simplePos="0" relativeHeight="251787264" behindDoc="0" locked="0" layoutInCell="1" allowOverlap="1" wp14:anchorId="35A8E893" wp14:editId="3ABAC8DE">
                <wp:simplePos x="0" y="0"/>
                <wp:positionH relativeFrom="column">
                  <wp:posOffset>232410</wp:posOffset>
                </wp:positionH>
                <wp:positionV relativeFrom="paragraph">
                  <wp:posOffset>75565</wp:posOffset>
                </wp:positionV>
                <wp:extent cx="1682750" cy="3048000"/>
                <wp:effectExtent l="0" t="0" r="12700" b="19050"/>
                <wp:wrapSquare wrapText="bothSides"/>
                <wp:docPr id="18266290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048000"/>
                        </a:xfrm>
                        <a:prstGeom prst="rect">
                          <a:avLst/>
                        </a:prstGeom>
                        <a:solidFill>
                          <a:srgbClr val="FFFFFF"/>
                        </a:solidFill>
                        <a:ln w="9525">
                          <a:solidFill>
                            <a:srgbClr val="000000"/>
                          </a:solidFill>
                          <a:miter lim="800000"/>
                          <a:headEnd/>
                          <a:tailEnd/>
                        </a:ln>
                      </wps:spPr>
                      <wps:txbx>
                        <w:txbxContent>
                          <w:p w14:paraId="641CF7EB" w14:textId="77777777" w:rsidR="00F902E5" w:rsidRDefault="00F902E5" w:rsidP="00F902E5">
                            <w:pPr>
                              <w:ind w:left="360" w:hanging="360"/>
                            </w:pPr>
                          </w:p>
                          <w:p w14:paraId="465FE204" w14:textId="77777777" w:rsidR="00F902E5" w:rsidRPr="008B4CFB"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Chromosomes</w:t>
                            </w:r>
                          </w:p>
                          <w:p w14:paraId="443DB132" w14:textId="77777777" w:rsidR="00795C3D" w:rsidRDefault="00795C3D" w:rsidP="00795C3D">
                            <w:pPr>
                              <w:pStyle w:val="Lijstalinea"/>
                              <w:numPr>
                                <w:ilvl w:val="0"/>
                                <w:numId w:val="0"/>
                              </w:numPr>
                              <w:spacing w:after="0" w:line="240" w:lineRule="auto"/>
                              <w:ind w:left="360"/>
                              <w:rPr>
                                <w:b/>
                                <w:bCs/>
                                <w:color w:val="4F81BD" w:themeColor="accent1"/>
                                <w:lang w:val="nl-NL"/>
                              </w:rPr>
                            </w:pPr>
                          </w:p>
                          <w:p w14:paraId="22F1C7D1" w14:textId="77777777" w:rsidR="00795C3D" w:rsidRPr="00795C3D" w:rsidRDefault="00795C3D" w:rsidP="00795C3D">
                            <w:pPr>
                              <w:pStyle w:val="Lijstalinea"/>
                              <w:numPr>
                                <w:ilvl w:val="0"/>
                                <w:numId w:val="0"/>
                              </w:numPr>
                              <w:spacing w:after="0" w:line="240" w:lineRule="auto"/>
                              <w:ind w:left="360"/>
                              <w:rPr>
                                <w:b/>
                                <w:bCs/>
                                <w:color w:val="4F81BD" w:themeColor="accent1"/>
                                <w:lang w:val="nl-NL"/>
                              </w:rPr>
                            </w:pPr>
                          </w:p>
                          <w:p w14:paraId="15241F75" w14:textId="258040AB"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Hormones</w:t>
                            </w:r>
                          </w:p>
                          <w:p w14:paraId="25D793A9" w14:textId="77777777" w:rsidR="00F902E5" w:rsidRDefault="00F902E5" w:rsidP="00F902E5">
                            <w:pPr>
                              <w:pStyle w:val="Lijstalinea"/>
                              <w:numPr>
                                <w:ilvl w:val="0"/>
                                <w:numId w:val="0"/>
                              </w:numPr>
                              <w:ind w:left="360"/>
                              <w:rPr>
                                <w:b/>
                                <w:bCs/>
                                <w:color w:val="4F81BD" w:themeColor="accent1"/>
                                <w:lang w:val="nl-NL"/>
                              </w:rPr>
                            </w:pPr>
                          </w:p>
                          <w:p w14:paraId="6EC8AC5C" w14:textId="77777777" w:rsidR="00795C3D" w:rsidRPr="008B4CFB" w:rsidRDefault="00795C3D" w:rsidP="00F902E5">
                            <w:pPr>
                              <w:pStyle w:val="Lijstalinea"/>
                              <w:numPr>
                                <w:ilvl w:val="0"/>
                                <w:numId w:val="0"/>
                              </w:numPr>
                              <w:ind w:left="360"/>
                              <w:rPr>
                                <w:b/>
                                <w:bCs/>
                                <w:color w:val="4F81BD" w:themeColor="accent1"/>
                                <w:lang w:val="nl-NL"/>
                              </w:rPr>
                            </w:pPr>
                          </w:p>
                          <w:p w14:paraId="5A489129" w14:textId="77777777"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Genitals</w:t>
                            </w:r>
                          </w:p>
                          <w:p w14:paraId="2CF5B8C6" w14:textId="77777777" w:rsidR="00F902E5" w:rsidRDefault="00F902E5" w:rsidP="00F902E5">
                            <w:pPr>
                              <w:pStyle w:val="Lijstalinea"/>
                              <w:numPr>
                                <w:ilvl w:val="0"/>
                                <w:numId w:val="0"/>
                              </w:numPr>
                              <w:ind w:left="360"/>
                              <w:rPr>
                                <w:b/>
                                <w:bCs/>
                                <w:color w:val="4F81BD" w:themeColor="accent1"/>
                                <w:lang w:val="nl-NL"/>
                              </w:rPr>
                            </w:pPr>
                          </w:p>
                          <w:p w14:paraId="61443F45" w14:textId="77777777" w:rsidR="00795C3D" w:rsidRPr="008B4CFB" w:rsidRDefault="00795C3D" w:rsidP="00F902E5">
                            <w:pPr>
                              <w:pStyle w:val="Lijstalinea"/>
                              <w:numPr>
                                <w:ilvl w:val="0"/>
                                <w:numId w:val="0"/>
                              </w:numPr>
                              <w:ind w:left="360"/>
                              <w:rPr>
                                <w:b/>
                                <w:bCs/>
                                <w:color w:val="4F81BD" w:themeColor="accent1"/>
                                <w:lang w:val="nl-NL"/>
                              </w:rPr>
                            </w:pPr>
                          </w:p>
                          <w:p w14:paraId="69BE4677" w14:textId="77777777"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Gonads (glands)</w:t>
                            </w:r>
                          </w:p>
                          <w:p w14:paraId="43A22875" w14:textId="77777777" w:rsidR="00F902E5" w:rsidRDefault="00F902E5" w:rsidP="00F90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8E893" id="Tekstvak 2" o:spid="_x0000_s1029" type="#_x0000_t202" style="position:absolute;left:0;text-align:left;margin-left:18.3pt;margin-top:5.95pt;width:132.5pt;height:240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">
                <v:textbox>
                  <w:txbxContent>
                    <w:p w14:paraId="641CF7EB" w14:textId="77777777" w:rsidR="00F902E5" w:rsidRDefault="00F902E5" w:rsidP="00F902E5">
                      <w:pPr>
                        <w:ind w:left="360" w:hanging="360"/>
                      </w:pPr>
                    </w:p>
                    <w:p w14:paraId="465FE204" w14:textId="77777777" w:rsidR="00F902E5" w:rsidRPr="008B4CFB"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Chromosomes</w:t>
                      </w:r>
                    </w:p>
                    <w:p w14:paraId="443DB132" w14:textId="77777777" w:rsidR="00795C3D" w:rsidRDefault="00795C3D" w:rsidP="00795C3D">
                      <w:pPr>
                        <w:pStyle w:val="Lijstalinea"/>
                        <w:numPr>
                          <w:ilvl w:val="0"/>
                          <w:numId w:val="0"/>
                        </w:numPr>
                        <w:spacing w:after="0" w:line="240" w:lineRule="auto"/>
                        <w:ind w:left="360"/>
                        <w:rPr>
                          <w:b/>
                          <w:bCs/>
                          <w:color w:val="4F81BD" w:themeColor="accent1"/>
                          <w:lang w:val="nl-NL"/>
                        </w:rPr>
                      </w:pPr>
                    </w:p>
                    <w:p w14:paraId="22F1C7D1" w14:textId="77777777" w:rsidR="00795C3D" w:rsidRPr="00795C3D" w:rsidRDefault="00795C3D" w:rsidP="00795C3D">
                      <w:pPr>
                        <w:pStyle w:val="Lijstalinea"/>
                        <w:numPr>
                          <w:ilvl w:val="0"/>
                          <w:numId w:val="0"/>
                        </w:numPr>
                        <w:spacing w:after="0" w:line="240" w:lineRule="auto"/>
                        <w:ind w:left="360"/>
                        <w:rPr>
                          <w:b/>
                          <w:bCs/>
                          <w:color w:val="4F81BD" w:themeColor="accent1"/>
                          <w:lang w:val="nl-NL"/>
                        </w:rPr>
                      </w:pPr>
                    </w:p>
                    <w:p w14:paraId="15241F75" w14:textId="258040AB"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Hormones</w:t>
                      </w:r>
                    </w:p>
                    <w:p w14:paraId="25D793A9" w14:textId="77777777" w:rsidR="00F902E5" w:rsidRDefault="00F902E5" w:rsidP="00F902E5">
                      <w:pPr>
                        <w:pStyle w:val="Lijstalinea"/>
                        <w:numPr>
                          <w:ilvl w:val="0"/>
                          <w:numId w:val="0"/>
                        </w:numPr>
                        <w:ind w:left="360"/>
                        <w:rPr>
                          <w:b/>
                          <w:bCs/>
                          <w:color w:val="4F81BD" w:themeColor="accent1"/>
                          <w:lang w:val="nl-NL"/>
                        </w:rPr>
                      </w:pPr>
                    </w:p>
                    <w:p w14:paraId="6EC8AC5C" w14:textId="77777777" w:rsidR="00795C3D" w:rsidRPr="008B4CFB" w:rsidRDefault="00795C3D" w:rsidP="00F902E5">
                      <w:pPr>
                        <w:pStyle w:val="Lijstalinea"/>
                        <w:numPr>
                          <w:ilvl w:val="0"/>
                          <w:numId w:val="0"/>
                        </w:numPr>
                        <w:ind w:left="360"/>
                        <w:rPr>
                          <w:b/>
                          <w:bCs/>
                          <w:color w:val="4F81BD" w:themeColor="accent1"/>
                          <w:lang w:val="nl-NL"/>
                        </w:rPr>
                      </w:pPr>
                    </w:p>
                    <w:p w14:paraId="5A489129" w14:textId="77777777"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Genitals</w:t>
                      </w:r>
                    </w:p>
                    <w:p w14:paraId="2CF5B8C6" w14:textId="77777777" w:rsidR="00F902E5" w:rsidRDefault="00F902E5" w:rsidP="00F902E5">
                      <w:pPr>
                        <w:pStyle w:val="Lijstalinea"/>
                        <w:numPr>
                          <w:ilvl w:val="0"/>
                          <w:numId w:val="0"/>
                        </w:numPr>
                        <w:ind w:left="360"/>
                        <w:rPr>
                          <w:b/>
                          <w:bCs/>
                          <w:color w:val="4F81BD" w:themeColor="accent1"/>
                          <w:lang w:val="nl-NL"/>
                        </w:rPr>
                      </w:pPr>
                    </w:p>
                    <w:p w14:paraId="61443F45" w14:textId="77777777" w:rsidR="00795C3D" w:rsidRPr="008B4CFB" w:rsidRDefault="00795C3D" w:rsidP="00F902E5">
                      <w:pPr>
                        <w:pStyle w:val="Lijstalinea"/>
                        <w:numPr>
                          <w:ilvl w:val="0"/>
                          <w:numId w:val="0"/>
                        </w:numPr>
                        <w:ind w:left="360"/>
                        <w:rPr>
                          <w:b/>
                          <w:bCs/>
                          <w:color w:val="4F81BD" w:themeColor="accent1"/>
                          <w:lang w:val="nl-NL"/>
                        </w:rPr>
                      </w:pPr>
                    </w:p>
                    <w:p w14:paraId="69BE4677" w14:textId="77777777" w:rsidR="00F902E5" w:rsidRPr="005207E4" w:rsidRDefault="00F902E5" w:rsidP="00F902E5">
                      <w:pPr>
                        <w:pStyle w:val="Lijstalinea"/>
                        <w:numPr>
                          <w:ilvl w:val="0"/>
                          <w:numId w:val="46"/>
                        </w:numPr>
                        <w:spacing w:after="0" w:line="240" w:lineRule="auto"/>
                        <w:rPr>
                          <w:b/>
                          <w:bCs/>
                          <w:color w:val="4F81BD" w:themeColor="accent1"/>
                          <w:lang w:val="nl-NL"/>
                        </w:rPr>
                      </w:pPr>
                      <w:r w:rsidRPr="005207E4">
                        <w:rPr>
                          <w:b/>
                          <w:bCs/>
                          <w:color w:val="4F81BD" w:themeColor="accent1"/>
                        </w:rPr>
                        <w:t>Gonads (glands)</w:t>
                      </w:r>
                    </w:p>
                    <w:p w14:paraId="43A22875" w14:textId="77777777" w:rsidR="00F902E5" w:rsidRDefault="00F902E5" w:rsidP="00F902E5"/>
                  </w:txbxContent>
                </v:textbox>
                <w10:wrap type="square"/>
              </v:shape>
            </w:pict>
          </mc:Fallback>
        </mc:AlternateContent>
      </w:r>
      <w:r w:rsidR="00F902E5">
        <w:rPr>
          <w:noProof/>
          <w:lang w:val="nl-NL"/>
        </w:rPr>
        <mc:AlternateContent>
          <mc:Choice Requires="wps">
            <w:drawing>
              <wp:anchor distT="0" distB="0" distL="114300" distR="114300" simplePos="0" relativeHeight="251788288" behindDoc="0" locked="0" layoutInCell="1" allowOverlap="1" wp14:anchorId="79A44D04" wp14:editId="161F1703">
                <wp:simplePos x="0" y="0"/>
                <wp:positionH relativeFrom="column">
                  <wp:posOffset>2089785</wp:posOffset>
                </wp:positionH>
                <wp:positionV relativeFrom="paragraph">
                  <wp:posOffset>237491</wp:posOffset>
                </wp:positionV>
                <wp:extent cx="3175000" cy="514350"/>
                <wp:effectExtent l="0" t="0" r="25400" b="19050"/>
                <wp:wrapNone/>
                <wp:docPr id="203900259" name="Pijl: links/rechts 203900259"/>
                <wp:cNvGraphicFramePr/>
                <a:graphic xmlns:a="http://schemas.openxmlformats.org/drawingml/2006/main">
                  <a:graphicData uri="http://schemas.microsoft.com/office/word/2010/wordprocessingShape">
                    <wps:wsp>
                      <wps:cNvSpPr/>
                      <wps:spPr>
                        <a:xfrm>
                          <a:off x="0" y="0"/>
                          <a:ext cx="3175000" cy="514350"/>
                        </a:xfrm>
                        <a:prstGeom prst="lef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1A980" w14:textId="209BC1A1" w:rsidR="002F2C67" w:rsidRDefault="00F902E5" w:rsidP="00F902E5">
                            <w:pPr>
                              <w:rPr>
                                <w:color w:val="FFFF00"/>
                                <w:sz w:val="18"/>
                                <w:szCs w:val="18"/>
                                <w:lang w:val="nl-NL"/>
                                <w14:textOutline w14:w="9525" w14:cap="rnd" w14:cmpd="sng" w14:algn="ctr">
                                  <w14:solidFill>
                                    <w14:schemeClr w14:val="bg1"/>
                                  </w14:solidFill>
                                  <w14:prstDash w14:val="solid"/>
                                  <w14:bevel/>
                                </w14:textOutline>
                              </w:rPr>
                            </w:pPr>
                            <w:r w:rsidRPr="001A12F9">
                              <w:rPr>
                                <w:color w:val="FFFFFF" w:themeColor="background1"/>
                                <w:sz w:val="18"/>
                                <w:szCs w:val="18"/>
                                <w:lang w:val="nl-NL"/>
                                <w14:textOutline w14:w="9525" w14:cap="rnd" w14:cmpd="sng" w14:algn="ctr">
                                  <w14:solidFill>
                                    <w14:srgbClr w14:val="000000"/>
                                  </w14:solidFill>
                                  <w14:prstDash w14:val="solid"/>
                                  <w14:bevel/>
                                </w14:textOutline>
                              </w:rPr>
                              <w:t xml:space="preserve"> </w:t>
                            </w:r>
                            <w:r w:rsidR="00795C3D">
                              <w:rPr>
                                <w:color w:val="FFFFFF" w:themeColor="background1"/>
                                <w:sz w:val="18"/>
                                <w:szCs w:val="18"/>
                                <w:lang w:val="nl-NL"/>
                                <w14:textOutline w14:w="9525" w14:cap="rnd" w14:cmpd="sng" w14:algn="ctr">
                                  <w14:solidFill>
                                    <w14:srgbClr w14:val="000000"/>
                                  </w14:solidFill>
                                  <w14:prstDash w14:val="solid"/>
                                  <w14:bevel/>
                                </w14:textOutline>
                              </w:rPr>
                              <w:t xml:space="preserve"> </w:t>
                            </w:r>
                            <w:r w:rsidR="008435DE">
                              <w:rPr>
                                <w:color w:val="FFFF00"/>
                                <w:sz w:val="18"/>
                                <w:szCs w:val="18"/>
                                <w:lang w:val="nl-NL"/>
                                <w14:textOutline w14:w="9525" w14:cap="rnd" w14:cmpd="sng" w14:algn="ctr">
                                  <w14:solidFill>
                                    <w14:schemeClr w14:val="bg1"/>
                                  </w14:solidFill>
                                  <w14:prstDash w14:val="solid"/>
                                  <w14:bevel/>
                                </w14:textOutline>
                              </w:rPr>
                              <w:t>F: XY</w:t>
                            </w:r>
                            <w:r w:rsidR="002F2C67">
                              <w:rPr>
                                <w:color w:val="FFFF00"/>
                                <w:sz w:val="18"/>
                                <w:szCs w:val="18"/>
                                <w:lang w:val="nl-NL"/>
                                <w14:textOutline w14:w="9525" w14:cap="rnd" w14:cmpd="sng" w14:algn="ctr">
                                  <w14:solidFill>
                                    <w14:schemeClr w14:val="bg1"/>
                                  </w14:solidFill>
                                  <w14:prstDash w14:val="solid"/>
                                  <w14:bevel/>
                                </w14:textOutline>
                              </w:rPr>
                              <w:t xml:space="preserve">      </w:t>
                            </w:r>
                            <w:r w:rsidR="00795C3D">
                              <w:rPr>
                                <w:color w:val="FFFF00"/>
                                <w:sz w:val="18"/>
                                <w:szCs w:val="18"/>
                                <w:lang w:val="nl-NL"/>
                                <w14:textOutline w14:w="9525" w14:cap="rnd" w14:cmpd="sng" w14:algn="ctr">
                                  <w14:solidFill>
                                    <w14:schemeClr w14:val="bg1"/>
                                  </w14:solidFill>
                                  <w14:prstDash w14:val="solid"/>
                                  <w14:bevel/>
                                </w14:textOutline>
                              </w:rPr>
                              <w:t xml:space="preserve">                                                           </w:t>
                            </w:r>
                            <w:r w:rsidR="002F2C67">
                              <w:rPr>
                                <w:color w:val="FFFF00"/>
                                <w:sz w:val="18"/>
                                <w:szCs w:val="18"/>
                                <w:lang w:val="nl-NL"/>
                                <w14:textOutline w14:w="9525" w14:cap="rnd" w14:cmpd="sng" w14:algn="ctr">
                                  <w14:solidFill>
                                    <w14:schemeClr w14:val="bg1"/>
                                  </w14:solidFill>
                                  <w14:prstDash w14:val="solid"/>
                                  <w14:bevel/>
                                </w14:textOutline>
                              </w:rPr>
                              <w:t xml:space="preserve">   </w:t>
                            </w:r>
                            <w:r w:rsidR="00795C3D">
                              <w:rPr>
                                <w:color w:val="FFFF00"/>
                                <w:sz w:val="18"/>
                                <w:szCs w:val="18"/>
                                <w:lang w:val="nl-NL"/>
                                <w14:textOutline w14:w="9525" w14:cap="rnd" w14:cmpd="sng" w14:algn="ctr">
                                  <w14:solidFill>
                                    <w14:schemeClr w14:val="bg1"/>
                                  </w14:solidFill>
                                  <w14:prstDash w14:val="solid"/>
                                  <w14:bevel/>
                                </w14:textOutline>
                              </w:rPr>
                              <w:t>M: XX</w:t>
                            </w:r>
                            <w:r w:rsidR="002F2C67">
                              <w:rPr>
                                <w:color w:val="FFFF00"/>
                                <w:sz w:val="18"/>
                                <w:szCs w:val="18"/>
                                <w:lang w:val="nl-NL"/>
                                <w14:textOutline w14:w="9525" w14:cap="rnd" w14:cmpd="sng" w14:algn="ctr">
                                  <w14:solidFill>
                                    <w14:schemeClr w14:val="bg1"/>
                                  </w14:solidFill>
                                  <w14:prstDash w14:val="solid"/>
                                  <w14:bevel/>
                                </w14:textOutline>
                              </w:rPr>
                              <w:t xml:space="preserve">                                            </w:t>
                            </w:r>
                          </w:p>
                          <w:p w14:paraId="65DFC70B" w14:textId="77777777" w:rsidR="002F2C67" w:rsidRDefault="002F2C67" w:rsidP="00F902E5">
                            <w:pPr>
                              <w:rPr>
                                <w:color w:val="FFFF00"/>
                                <w:sz w:val="18"/>
                                <w:szCs w:val="18"/>
                                <w:lang w:val="nl-NL"/>
                                <w14:textOutline w14:w="9525" w14:cap="rnd" w14:cmpd="sng" w14:algn="ctr">
                                  <w14:solidFill>
                                    <w14:schemeClr w14:val="bg1"/>
                                  </w14:solidFill>
                                  <w14:prstDash w14:val="solid"/>
                                  <w14:bevel/>
                                </w14:textOutline>
                              </w:rPr>
                            </w:pPr>
                          </w:p>
                          <w:p w14:paraId="412B419A" w14:textId="6E203D62" w:rsidR="00F902E5" w:rsidRDefault="001A12F9" w:rsidP="00F902E5">
                            <w:pPr>
                              <w:rPr>
                                <w:color w:val="FFFFFF" w:themeColor="background1"/>
                                <w:sz w:val="18"/>
                                <w:szCs w:val="18"/>
                                <w:lang w:val="nl-NL"/>
                                <w14:textOutline w14:w="9525" w14:cap="rnd" w14:cmpd="sng" w14:algn="ctr">
                                  <w14:solidFill>
                                    <w14:srgbClr w14:val="000000"/>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w:t>
                            </w:r>
                            <w:r w:rsidR="002F2C67">
                              <w:rPr>
                                <w:color w:val="FFFF00"/>
                                <w:sz w:val="18"/>
                                <w:szCs w:val="18"/>
                                <w:lang w:val="nl-NL"/>
                                <w14:textOutline w14:w="9525" w14:cap="rnd" w14:cmpd="sng" w14:algn="ctr">
                                  <w14:solidFill>
                                    <w14:schemeClr w14:val="bg1"/>
                                  </w14:solidFill>
                                  <w14:prstDash w14:val="solid"/>
                                  <w14:bevel/>
                                </w14:textOutline>
                              </w:rPr>
                              <w:t>M: XX</w:t>
                            </w:r>
                          </w:p>
                          <w:p w14:paraId="2EDD4DA7" w14:textId="7AF8BA69" w:rsidR="001A12F9" w:rsidRPr="001A12F9" w:rsidRDefault="001A12F9" w:rsidP="00F902E5">
                            <w:pPr>
                              <w:rPr>
                                <w:color w:val="FFFFFF" w:themeColor="background1"/>
                                <w:sz w:val="18"/>
                                <w:szCs w:val="18"/>
                                <w:lang w:val="nl-NL"/>
                                <w14:textOutline w14:w="9525" w14:cap="rnd" w14:cmpd="sng" w14:algn="ctr">
                                  <w14:solidFill>
                                    <w14:srgbClr w14:val="000000"/>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F: </w:t>
                            </w:r>
                            <w:proofErr w:type="spellStart"/>
                            <w:r>
                              <w:rPr>
                                <w:color w:val="FFFF00"/>
                                <w:sz w:val="18"/>
                                <w:szCs w:val="18"/>
                                <w:lang w:val="nl-NL"/>
                                <w14:textOutline w14:w="9525" w14:cap="rnd" w14:cmpd="sng" w14:algn="ctr">
                                  <w14:solidFill>
                                    <w14:schemeClr w14:val="bg1"/>
                                  </w14:solidFill>
                                  <w14:prstDash w14:val="solid"/>
                                  <w14:bevel/>
                                </w14:textOutline>
                              </w:rPr>
                              <w:t>estrogen</w:t>
                            </w:r>
                            <w:proofErr w:type="spellEnd"/>
                            <w:r>
                              <w:rPr>
                                <w:color w:val="FFFF00"/>
                                <w:sz w:val="18"/>
                                <w:szCs w:val="18"/>
                                <w:lang w:val="nl-NL"/>
                                <w14:textOutline w14:w="9525" w14:cap="rnd" w14:cmpd="sng" w14:algn="ctr">
                                  <w14:solidFill>
                                    <w14:schemeClr w14:val="bg1"/>
                                  </w14:solidFill>
                                  <w14:prstDash w14:val="solid"/>
                                  <w14:bevel/>
                                </w14:textOutline>
                              </w:rPr>
                              <w:t xml:space="preserve"> &amp; </w:t>
                            </w:r>
                            <w:proofErr w:type="spellStart"/>
                            <w:r>
                              <w:rPr>
                                <w:color w:val="FFFF00"/>
                                <w:sz w:val="18"/>
                                <w:szCs w:val="18"/>
                                <w:lang w:val="nl-NL"/>
                                <w14:textOutline w14:w="9525" w14:cap="rnd" w14:cmpd="sng" w14:algn="ctr">
                                  <w14:solidFill>
                                    <w14:schemeClr w14:val="bg1"/>
                                  </w14:solidFill>
                                  <w14:prstDash w14:val="solid"/>
                                  <w14:bevel/>
                                </w14:textOutline>
                              </w:rPr>
                              <w:t>progesterone</w:t>
                            </w:r>
                            <w:proofErr w:type="spellEnd"/>
                            <w:r w:rsidRPr="00A927E1">
                              <w:rPr>
                                <w:color w:val="FFFF00"/>
                                <w:sz w:val="18"/>
                                <w:szCs w:val="18"/>
                                <w:lang w:val="nl-NL"/>
                                <w14:textOutline w14:w="9525" w14:cap="rnd" w14:cmpd="sng" w14:algn="ctr">
                                  <w14:solidFill>
                                    <w14:schemeClr w14:val="bg1"/>
                                  </w14:solidFill>
                                  <w14:prstDash w14:val="solid"/>
                                  <w14:bevel/>
                                </w14:textOutline>
                              </w:rPr>
                              <w:t xml:space="preserve">            M: </w:t>
                            </w:r>
                            <w:proofErr w:type="spellStart"/>
                            <w:r>
                              <w:rPr>
                                <w:color w:val="FFFF00"/>
                                <w:sz w:val="18"/>
                                <w:szCs w:val="18"/>
                                <w:lang w:val="nl-NL"/>
                                <w14:textOutline w14:w="9525" w14:cap="rnd" w14:cmpd="sng" w14:algn="ctr">
                                  <w14:solidFill>
                                    <w14:schemeClr w14:val="bg1"/>
                                  </w14:solidFill>
                                  <w14:prstDash w14:val="solid"/>
                                  <w14:bevel/>
                                </w14:textOutline>
                              </w:rPr>
                              <w:t>testosterone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44D0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203900259" o:spid="_x0000_s1030" type="#_x0000_t69" style="position:absolute;left:0;text-align:left;margin-left:164.55pt;margin-top:18.7pt;width:250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" adj="1750" fillcolor="#0070c0" strokecolor="#243f60 [1604]" strokeweight="2pt">
                <v:textbox>
                  <w:txbxContent>
                    <w:p w14:paraId="0B91A980" w14:textId="209BC1A1" w:rsidR="002F2C67" w:rsidRDefault="00F902E5" w:rsidP="00F902E5">
                      <w:pPr>
                        <w:rPr>
                          <w:color w:val="FFFF00"/>
                          <w:sz w:val="18"/>
                          <w:szCs w:val="18"/>
                          <w:lang w:val="nl-NL"/>
                          <w14:textOutline w14:w="9525" w14:cap="rnd" w14:cmpd="sng" w14:algn="ctr">
                            <w14:solidFill>
                              <w14:schemeClr w14:val="bg1"/>
                            </w14:solidFill>
                            <w14:prstDash w14:val="solid"/>
                            <w14:bevel/>
                          </w14:textOutline>
                        </w:rPr>
                      </w:pPr>
                      <w:r w:rsidRPr="001A12F9">
                        <w:rPr>
                          <w:color w:val="FFFFFF" w:themeColor="background1"/>
                          <w:sz w:val="18"/>
                          <w:szCs w:val="18"/>
                          <w:lang w:val="nl-NL"/>
                          <w14:textOutline w14:w="9525" w14:cap="rnd" w14:cmpd="sng" w14:algn="ctr">
                            <w14:solidFill>
                              <w14:srgbClr w14:val="000000"/>
                            </w14:solidFill>
                            <w14:prstDash w14:val="solid"/>
                            <w14:bevel/>
                          </w14:textOutline>
                        </w:rPr>
                        <w:t xml:space="preserve"> </w:t>
                      </w:r>
                      <w:r w:rsidR="00795C3D">
                        <w:rPr>
                          <w:color w:val="FFFFFF" w:themeColor="background1"/>
                          <w:sz w:val="18"/>
                          <w:szCs w:val="18"/>
                          <w:lang w:val="nl-NL"/>
                          <w14:textOutline w14:w="9525" w14:cap="rnd" w14:cmpd="sng" w14:algn="ctr">
                            <w14:solidFill>
                              <w14:srgbClr w14:val="000000"/>
                            </w14:solidFill>
                            <w14:prstDash w14:val="solid"/>
                            <w14:bevel/>
                          </w14:textOutline>
                        </w:rPr>
                        <w:t xml:space="preserve"> </w:t>
                      </w:r>
                      <w:r w:rsidR="008435DE">
                        <w:rPr>
                          <w:color w:val="FFFF00"/>
                          <w:sz w:val="18"/>
                          <w:szCs w:val="18"/>
                          <w:lang w:val="nl-NL"/>
                          <w14:textOutline w14:w="9525" w14:cap="rnd" w14:cmpd="sng" w14:algn="ctr">
                            <w14:solidFill>
                              <w14:schemeClr w14:val="bg1"/>
                            </w14:solidFill>
                            <w14:prstDash w14:val="solid"/>
                            <w14:bevel/>
                          </w14:textOutline>
                        </w:rPr>
                        <w:t>F: XY</w:t>
                      </w:r>
                      <w:r w:rsidR="002F2C67">
                        <w:rPr>
                          <w:color w:val="FFFF00"/>
                          <w:sz w:val="18"/>
                          <w:szCs w:val="18"/>
                          <w:lang w:val="nl-NL"/>
                          <w14:textOutline w14:w="9525" w14:cap="rnd" w14:cmpd="sng" w14:algn="ctr">
                            <w14:solidFill>
                              <w14:schemeClr w14:val="bg1"/>
                            </w14:solidFill>
                            <w14:prstDash w14:val="solid"/>
                            <w14:bevel/>
                          </w14:textOutline>
                        </w:rPr>
                        <w:t xml:space="preserve">      </w:t>
                      </w:r>
                      <w:r w:rsidR="00795C3D">
                        <w:rPr>
                          <w:color w:val="FFFF00"/>
                          <w:sz w:val="18"/>
                          <w:szCs w:val="18"/>
                          <w:lang w:val="nl-NL"/>
                          <w14:textOutline w14:w="9525" w14:cap="rnd" w14:cmpd="sng" w14:algn="ctr">
                            <w14:solidFill>
                              <w14:schemeClr w14:val="bg1"/>
                            </w14:solidFill>
                            <w14:prstDash w14:val="solid"/>
                            <w14:bevel/>
                          </w14:textOutline>
                        </w:rPr>
                        <w:t xml:space="preserve">                                                           </w:t>
                      </w:r>
                      <w:r w:rsidR="002F2C67">
                        <w:rPr>
                          <w:color w:val="FFFF00"/>
                          <w:sz w:val="18"/>
                          <w:szCs w:val="18"/>
                          <w:lang w:val="nl-NL"/>
                          <w14:textOutline w14:w="9525" w14:cap="rnd" w14:cmpd="sng" w14:algn="ctr">
                            <w14:solidFill>
                              <w14:schemeClr w14:val="bg1"/>
                            </w14:solidFill>
                            <w14:prstDash w14:val="solid"/>
                            <w14:bevel/>
                          </w14:textOutline>
                        </w:rPr>
                        <w:t xml:space="preserve">   </w:t>
                      </w:r>
                      <w:r w:rsidR="00795C3D">
                        <w:rPr>
                          <w:color w:val="FFFF00"/>
                          <w:sz w:val="18"/>
                          <w:szCs w:val="18"/>
                          <w:lang w:val="nl-NL"/>
                          <w14:textOutline w14:w="9525" w14:cap="rnd" w14:cmpd="sng" w14:algn="ctr">
                            <w14:solidFill>
                              <w14:schemeClr w14:val="bg1"/>
                            </w14:solidFill>
                            <w14:prstDash w14:val="solid"/>
                            <w14:bevel/>
                          </w14:textOutline>
                        </w:rPr>
                        <w:t>M: XX</w:t>
                      </w:r>
                      <w:r w:rsidR="002F2C67">
                        <w:rPr>
                          <w:color w:val="FFFF00"/>
                          <w:sz w:val="18"/>
                          <w:szCs w:val="18"/>
                          <w:lang w:val="nl-NL"/>
                          <w14:textOutline w14:w="9525" w14:cap="rnd" w14:cmpd="sng" w14:algn="ctr">
                            <w14:solidFill>
                              <w14:schemeClr w14:val="bg1"/>
                            </w14:solidFill>
                            <w14:prstDash w14:val="solid"/>
                            <w14:bevel/>
                          </w14:textOutline>
                        </w:rPr>
                        <w:t xml:space="preserve">                                            </w:t>
                      </w:r>
                    </w:p>
                    <w:p w14:paraId="65DFC70B" w14:textId="77777777" w:rsidR="002F2C67" w:rsidRDefault="002F2C67" w:rsidP="00F902E5">
                      <w:pPr>
                        <w:rPr>
                          <w:color w:val="FFFF00"/>
                          <w:sz w:val="18"/>
                          <w:szCs w:val="18"/>
                          <w:lang w:val="nl-NL"/>
                          <w14:textOutline w14:w="9525" w14:cap="rnd" w14:cmpd="sng" w14:algn="ctr">
                            <w14:solidFill>
                              <w14:schemeClr w14:val="bg1"/>
                            </w14:solidFill>
                            <w14:prstDash w14:val="solid"/>
                            <w14:bevel/>
                          </w14:textOutline>
                        </w:rPr>
                      </w:pPr>
                    </w:p>
                    <w:p w14:paraId="412B419A" w14:textId="6E203D62" w:rsidR="00F902E5" w:rsidRDefault="001A12F9" w:rsidP="00F902E5">
                      <w:pPr>
                        <w:rPr>
                          <w:color w:val="FFFFFF" w:themeColor="background1"/>
                          <w:sz w:val="18"/>
                          <w:szCs w:val="18"/>
                          <w:lang w:val="nl-NL"/>
                          <w14:textOutline w14:w="9525" w14:cap="rnd" w14:cmpd="sng" w14:algn="ctr">
                            <w14:solidFill>
                              <w14:srgbClr w14:val="000000"/>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w:t>
                      </w:r>
                      <w:r w:rsidR="002F2C67">
                        <w:rPr>
                          <w:color w:val="FFFF00"/>
                          <w:sz w:val="18"/>
                          <w:szCs w:val="18"/>
                          <w:lang w:val="nl-NL"/>
                          <w14:textOutline w14:w="9525" w14:cap="rnd" w14:cmpd="sng" w14:algn="ctr">
                            <w14:solidFill>
                              <w14:schemeClr w14:val="bg1"/>
                            </w14:solidFill>
                            <w14:prstDash w14:val="solid"/>
                            <w14:bevel/>
                          </w14:textOutline>
                        </w:rPr>
                        <w:t>M: XX</w:t>
                      </w:r>
                    </w:p>
                    <w:p w14:paraId="2EDD4DA7" w14:textId="7AF8BA69" w:rsidR="001A12F9" w:rsidRPr="001A12F9" w:rsidRDefault="001A12F9" w:rsidP="00F902E5">
                      <w:pPr>
                        <w:rPr>
                          <w:color w:val="FFFFFF" w:themeColor="background1"/>
                          <w:sz w:val="18"/>
                          <w:szCs w:val="18"/>
                          <w:lang w:val="nl-NL"/>
                          <w14:textOutline w14:w="9525" w14:cap="rnd" w14:cmpd="sng" w14:algn="ctr">
                            <w14:solidFill>
                              <w14:srgbClr w14:val="000000"/>
                            </w14:solidFill>
                            <w14:prstDash w14:val="solid"/>
                            <w14:bevel/>
                          </w14:textOutline>
                        </w:rPr>
                      </w:pPr>
                      <w:r w:rsidRPr="00A927E1">
                        <w:rPr>
                          <w:color w:val="FFFF00"/>
                          <w:sz w:val="18"/>
                          <w:szCs w:val="18"/>
                          <w:lang w:val="nl-NL"/>
                          <w14:textOutline w14:w="9525" w14:cap="rnd" w14:cmpd="sng" w14:algn="ctr">
                            <w14:solidFill>
                              <w14:schemeClr w14:val="bg1"/>
                            </w14:solidFill>
                            <w14:prstDash w14:val="solid"/>
                            <w14:bevel/>
                          </w14:textOutline>
                        </w:rPr>
                        <w:t xml:space="preserve">F: </w:t>
                      </w:r>
                      <w:proofErr w:type="spellStart"/>
                      <w:r>
                        <w:rPr>
                          <w:color w:val="FFFF00"/>
                          <w:sz w:val="18"/>
                          <w:szCs w:val="18"/>
                          <w:lang w:val="nl-NL"/>
                          <w14:textOutline w14:w="9525" w14:cap="rnd" w14:cmpd="sng" w14:algn="ctr">
                            <w14:solidFill>
                              <w14:schemeClr w14:val="bg1"/>
                            </w14:solidFill>
                            <w14:prstDash w14:val="solid"/>
                            <w14:bevel/>
                          </w14:textOutline>
                        </w:rPr>
                        <w:t>estrogen</w:t>
                      </w:r>
                      <w:proofErr w:type="spellEnd"/>
                      <w:r>
                        <w:rPr>
                          <w:color w:val="FFFF00"/>
                          <w:sz w:val="18"/>
                          <w:szCs w:val="18"/>
                          <w:lang w:val="nl-NL"/>
                          <w14:textOutline w14:w="9525" w14:cap="rnd" w14:cmpd="sng" w14:algn="ctr">
                            <w14:solidFill>
                              <w14:schemeClr w14:val="bg1"/>
                            </w14:solidFill>
                            <w14:prstDash w14:val="solid"/>
                            <w14:bevel/>
                          </w14:textOutline>
                        </w:rPr>
                        <w:t xml:space="preserve"> &amp; </w:t>
                      </w:r>
                      <w:proofErr w:type="spellStart"/>
                      <w:r>
                        <w:rPr>
                          <w:color w:val="FFFF00"/>
                          <w:sz w:val="18"/>
                          <w:szCs w:val="18"/>
                          <w:lang w:val="nl-NL"/>
                          <w14:textOutline w14:w="9525" w14:cap="rnd" w14:cmpd="sng" w14:algn="ctr">
                            <w14:solidFill>
                              <w14:schemeClr w14:val="bg1"/>
                            </w14:solidFill>
                            <w14:prstDash w14:val="solid"/>
                            <w14:bevel/>
                          </w14:textOutline>
                        </w:rPr>
                        <w:t>progesterone</w:t>
                      </w:r>
                      <w:proofErr w:type="spellEnd"/>
                      <w:r w:rsidRPr="00A927E1">
                        <w:rPr>
                          <w:color w:val="FFFF00"/>
                          <w:sz w:val="18"/>
                          <w:szCs w:val="18"/>
                          <w:lang w:val="nl-NL"/>
                          <w14:textOutline w14:w="9525" w14:cap="rnd" w14:cmpd="sng" w14:algn="ctr">
                            <w14:solidFill>
                              <w14:schemeClr w14:val="bg1"/>
                            </w14:solidFill>
                            <w14:prstDash w14:val="solid"/>
                            <w14:bevel/>
                          </w14:textOutline>
                        </w:rPr>
                        <w:t xml:space="preserve">            M: </w:t>
                      </w:r>
                      <w:proofErr w:type="spellStart"/>
                      <w:r>
                        <w:rPr>
                          <w:color w:val="FFFF00"/>
                          <w:sz w:val="18"/>
                          <w:szCs w:val="18"/>
                          <w:lang w:val="nl-NL"/>
                          <w14:textOutline w14:w="9525" w14:cap="rnd" w14:cmpd="sng" w14:algn="ctr">
                            <w14:solidFill>
                              <w14:schemeClr w14:val="bg1"/>
                            </w14:solidFill>
                            <w14:prstDash w14:val="solid"/>
                            <w14:bevel/>
                          </w14:textOutline>
                        </w:rPr>
                        <w:t>testosterone</w:t>
                      </w:r>
                      <w:proofErr w:type="spellEnd"/>
                    </w:p>
                  </w:txbxContent>
                </v:textbox>
              </v:shape>
            </w:pict>
          </mc:Fallback>
        </mc:AlternateContent>
      </w:r>
    </w:p>
    <w:p w14:paraId="7F58C941" w14:textId="0715185F" w:rsidR="00F902E5" w:rsidRPr="00CF2E33" w:rsidRDefault="00F902E5" w:rsidP="00F902E5">
      <w:pPr>
        <w:rPr>
          <w:lang w:val="nl-NL" w:eastAsia="en-US"/>
        </w:rPr>
      </w:pPr>
    </w:p>
    <w:p w14:paraId="0C2DB34F" w14:textId="2B00F900" w:rsidR="00F902E5" w:rsidRDefault="00795C3D" w:rsidP="00F902E5">
      <w:pPr>
        <w:rPr>
          <w:lang w:val="nl-NL"/>
        </w:rPr>
      </w:pPr>
      <w:r>
        <w:rPr>
          <w:noProof/>
          <w:lang w:val="nl-NL"/>
        </w:rPr>
        <mc:AlternateContent>
          <mc:Choice Requires="wps">
            <w:drawing>
              <wp:anchor distT="0" distB="0" distL="114300" distR="114300" simplePos="0" relativeHeight="251789312" behindDoc="0" locked="0" layoutInCell="1" allowOverlap="1" wp14:anchorId="26FC5D72" wp14:editId="5F9C7E2D">
                <wp:simplePos x="0" y="0"/>
                <wp:positionH relativeFrom="column">
                  <wp:posOffset>2116455</wp:posOffset>
                </wp:positionH>
                <wp:positionV relativeFrom="paragraph">
                  <wp:posOffset>128270</wp:posOffset>
                </wp:positionV>
                <wp:extent cx="3175000" cy="533400"/>
                <wp:effectExtent l="19050" t="19050" r="44450" b="38100"/>
                <wp:wrapNone/>
                <wp:docPr id="974598888" name="Pijl: links/rechts 974598888"/>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23D08964" w14:textId="77777777" w:rsidR="00F902E5" w:rsidRPr="00A927E1" w:rsidRDefault="00F902E5" w:rsidP="00F902E5">
                            <w:pPr>
                              <w:rPr>
                                <w:color w:val="FFFF00"/>
                                <w:sz w:val="18"/>
                                <w:szCs w:val="18"/>
                                <w:lang w:val="nl-NL"/>
                                <w14:textOutline w14:w="9525" w14:cap="rnd" w14:cmpd="sng" w14:algn="ctr">
                                  <w14:solidFill>
                                    <w14:schemeClr w14:val="bg1"/>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w:t>
                            </w:r>
                            <w:r w:rsidRPr="00A927E1">
                              <w:rPr>
                                <w:color w:val="FFFF00"/>
                                <w:sz w:val="18"/>
                                <w:szCs w:val="18"/>
                                <w:lang w:val="nl-NL"/>
                                <w14:textOutline w14:w="9525" w14:cap="rnd" w14:cmpd="sng" w14:algn="ctr">
                                  <w14:solidFill>
                                    <w14:schemeClr w14:val="bg1"/>
                                  </w14:solidFill>
                                  <w14:prstDash w14:val="solid"/>
                                  <w14:bevel/>
                                </w14:textOutline>
                              </w:rPr>
                              <w:t xml:space="preserve">F: </w:t>
                            </w:r>
                            <w:proofErr w:type="spellStart"/>
                            <w:r>
                              <w:rPr>
                                <w:color w:val="FFFF00"/>
                                <w:sz w:val="18"/>
                                <w:szCs w:val="18"/>
                                <w:lang w:val="nl-NL"/>
                                <w14:textOutline w14:w="9525" w14:cap="rnd" w14:cmpd="sng" w14:algn="ctr">
                                  <w14:solidFill>
                                    <w14:schemeClr w14:val="bg1"/>
                                  </w14:solidFill>
                                  <w14:prstDash w14:val="solid"/>
                                  <w14:bevel/>
                                </w14:textOutline>
                              </w:rPr>
                              <w:t>estrogen</w:t>
                            </w:r>
                            <w:proofErr w:type="spellEnd"/>
                            <w:r>
                              <w:rPr>
                                <w:color w:val="FFFF00"/>
                                <w:sz w:val="18"/>
                                <w:szCs w:val="18"/>
                                <w:lang w:val="nl-NL"/>
                                <w14:textOutline w14:w="9525" w14:cap="rnd" w14:cmpd="sng" w14:algn="ctr">
                                  <w14:solidFill>
                                    <w14:schemeClr w14:val="bg1"/>
                                  </w14:solidFill>
                                  <w14:prstDash w14:val="solid"/>
                                  <w14:bevel/>
                                </w14:textOutline>
                              </w:rPr>
                              <w:t xml:space="preserve"> &amp; </w:t>
                            </w:r>
                            <w:proofErr w:type="spellStart"/>
                            <w:r>
                              <w:rPr>
                                <w:color w:val="FFFF00"/>
                                <w:sz w:val="18"/>
                                <w:szCs w:val="18"/>
                                <w:lang w:val="nl-NL"/>
                                <w14:textOutline w14:w="9525" w14:cap="rnd" w14:cmpd="sng" w14:algn="ctr">
                                  <w14:solidFill>
                                    <w14:schemeClr w14:val="bg1"/>
                                  </w14:solidFill>
                                  <w14:prstDash w14:val="solid"/>
                                  <w14:bevel/>
                                </w14:textOutline>
                              </w:rPr>
                              <w:t>progesterone</w:t>
                            </w:r>
                            <w:proofErr w:type="spellEnd"/>
                            <w:r w:rsidRPr="00A927E1">
                              <w:rPr>
                                <w:color w:val="FFFF00"/>
                                <w:sz w:val="18"/>
                                <w:szCs w:val="18"/>
                                <w:lang w:val="nl-NL"/>
                                <w14:textOutline w14:w="9525" w14:cap="rnd" w14:cmpd="sng" w14:algn="ctr">
                                  <w14:solidFill>
                                    <w14:schemeClr w14:val="bg1"/>
                                  </w14:solidFill>
                                  <w14:prstDash w14:val="solid"/>
                                  <w14:bevel/>
                                </w14:textOutline>
                              </w:rPr>
                              <w:t xml:space="preserve">            M: </w:t>
                            </w:r>
                            <w:proofErr w:type="spellStart"/>
                            <w:r>
                              <w:rPr>
                                <w:color w:val="FFFF00"/>
                                <w:sz w:val="18"/>
                                <w:szCs w:val="18"/>
                                <w:lang w:val="nl-NL"/>
                                <w14:textOutline w14:w="9525" w14:cap="rnd" w14:cmpd="sng" w14:algn="ctr">
                                  <w14:solidFill>
                                    <w14:schemeClr w14:val="bg1"/>
                                  </w14:solidFill>
                                  <w14:prstDash w14:val="solid"/>
                                  <w14:bevel/>
                                </w14:textOutline>
                              </w:rPr>
                              <w:t>testosterone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5D72" id="Pijl: links/rechts 974598888" o:spid="_x0000_s1031" type="#_x0000_t69" style="position:absolute;left:0;text-align:left;margin-left:166.65pt;margin-top:10.1pt;width:250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" adj="1814" fillcolor="#0070c0" strokecolor="#2f528f" strokeweight="1pt">
                <v:textbox>
                  <w:txbxContent>
                    <w:p w14:paraId="23D08964" w14:textId="77777777" w:rsidR="00F902E5" w:rsidRPr="00A927E1" w:rsidRDefault="00F902E5" w:rsidP="00F902E5">
                      <w:pPr>
                        <w:rPr>
                          <w:color w:val="FFFF00"/>
                          <w:sz w:val="18"/>
                          <w:szCs w:val="18"/>
                          <w:lang w:val="nl-NL"/>
                          <w14:textOutline w14:w="9525" w14:cap="rnd" w14:cmpd="sng" w14:algn="ctr">
                            <w14:solidFill>
                              <w14:schemeClr w14:val="bg1"/>
                            </w14:solidFill>
                            <w14:prstDash w14:val="solid"/>
                            <w14:bevel/>
                          </w14:textOutline>
                        </w:rPr>
                      </w:pPr>
                      <w:r>
                        <w:rPr>
                          <w:color w:val="FFFF00"/>
                          <w:sz w:val="18"/>
                          <w:szCs w:val="18"/>
                          <w:lang w:val="nl-NL"/>
                          <w14:textOutline w14:w="9525" w14:cap="rnd" w14:cmpd="sng" w14:algn="ctr">
                            <w14:solidFill>
                              <w14:schemeClr w14:val="bg1"/>
                            </w14:solidFill>
                            <w14:prstDash w14:val="solid"/>
                            <w14:bevel/>
                          </w14:textOutline>
                        </w:rPr>
                        <w:t xml:space="preserve"> </w:t>
                      </w:r>
                      <w:r w:rsidRPr="00A927E1">
                        <w:rPr>
                          <w:color w:val="FFFF00"/>
                          <w:sz w:val="18"/>
                          <w:szCs w:val="18"/>
                          <w:lang w:val="nl-NL"/>
                          <w14:textOutline w14:w="9525" w14:cap="rnd" w14:cmpd="sng" w14:algn="ctr">
                            <w14:solidFill>
                              <w14:schemeClr w14:val="bg1"/>
                            </w14:solidFill>
                            <w14:prstDash w14:val="solid"/>
                            <w14:bevel/>
                          </w14:textOutline>
                        </w:rPr>
                        <w:t xml:space="preserve">F: </w:t>
                      </w:r>
                      <w:proofErr w:type="spellStart"/>
                      <w:r>
                        <w:rPr>
                          <w:color w:val="FFFF00"/>
                          <w:sz w:val="18"/>
                          <w:szCs w:val="18"/>
                          <w:lang w:val="nl-NL"/>
                          <w14:textOutline w14:w="9525" w14:cap="rnd" w14:cmpd="sng" w14:algn="ctr">
                            <w14:solidFill>
                              <w14:schemeClr w14:val="bg1"/>
                            </w14:solidFill>
                            <w14:prstDash w14:val="solid"/>
                            <w14:bevel/>
                          </w14:textOutline>
                        </w:rPr>
                        <w:t>estrogen</w:t>
                      </w:r>
                      <w:proofErr w:type="spellEnd"/>
                      <w:r>
                        <w:rPr>
                          <w:color w:val="FFFF00"/>
                          <w:sz w:val="18"/>
                          <w:szCs w:val="18"/>
                          <w:lang w:val="nl-NL"/>
                          <w14:textOutline w14:w="9525" w14:cap="rnd" w14:cmpd="sng" w14:algn="ctr">
                            <w14:solidFill>
                              <w14:schemeClr w14:val="bg1"/>
                            </w14:solidFill>
                            <w14:prstDash w14:val="solid"/>
                            <w14:bevel/>
                          </w14:textOutline>
                        </w:rPr>
                        <w:t xml:space="preserve"> &amp; </w:t>
                      </w:r>
                      <w:proofErr w:type="spellStart"/>
                      <w:r>
                        <w:rPr>
                          <w:color w:val="FFFF00"/>
                          <w:sz w:val="18"/>
                          <w:szCs w:val="18"/>
                          <w:lang w:val="nl-NL"/>
                          <w14:textOutline w14:w="9525" w14:cap="rnd" w14:cmpd="sng" w14:algn="ctr">
                            <w14:solidFill>
                              <w14:schemeClr w14:val="bg1"/>
                            </w14:solidFill>
                            <w14:prstDash w14:val="solid"/>
                            <w14:bevel/>
                          </w14:textOutline>
                        </w:rPr>
                        <w:t>progesterone</w:t>
                      </w:r>
                      <w:proofErr w:type="spellEnd"/>
                      <w:r w:rsidRPr="00A927E1">
                        <w:rPr>
                          <w:color w:val="FFFF00"/>
                          <w:sz w:val="18"/>
                          <w:szCs w:val="18"/>
                          <w:lang w:val="nl-NL"/>
                          <w14:textOutline w14:w="9525" w14:cap="rnd" w14:cmpd="sng" w14:algn="ctr">
                            <w14:solidFill>
                              <w14:schemeClr w14:val="bg1"/>
                            </w14:solidFill>
                            <w14:prstDash w14:val="solid"/>
                            <w14:bevel/>
                          </w14:textOutline>
                        </w:rPr>
                        <w:t xml:space="preserve">            M: </w:t>
                      </w:r>
                      <w:proofErr w:type="spellStart"/>
                      <w:r>
                        <w:rPr>
                          <w:color w:val="FFFF00"/>
                          <w:sz w:val="18"/>
                          <w:szCs w:val="18"/>
                          <w:lang w:val="nl-NL"/>
                          <w14:textOutline w14:w="9525" w14:cap="rnd" w14:cmpd="sng" w14:algn="ctr">
                            <w14:solidFill>
                              <w14:schemeClr w14:val="bg1"/>
                            </w14:solidFill>
                            <w14:prstDash w14:val="solid"/>
                            <w14:bevel/>
                          </w14:textOutline>
                        </w:rPr>
                        <w:t>testosterone</w:t>
                      </w:r>
                      <w:proofErr w:type="spellEnd"/>
                    </w:p>
                  </w:txbxContent>
                </v:textbox>
              </v:shape>
            </w:pict>
          </mc:Fallback>
        </mc:AlternateContent>
      </w:r>
    </w:p>
    <w:p w14:paraId="5044985E" w14:textId="0E95FC69" w:rsidR="00F902E5" w:rsidRDefault="00F902E5" w:rsidP="00F902E5">
      <w:pPr>
        <w:rPr>
          <w:lang w:val="nl-NL"/>
        </w:rPr>
      </w:pPr>
    </w:p>
    <w:p w14:paraId="7296309A" w14:textId="39E84CA0" w:rsidR="00F902E5" w:rsidRPr="00F97915" w:rsidRDefault="00795C3D" w:rsidP="00F902E5">
      <w:pPr>
        <w:rPr>
          <w:lang w:val="nl-NL"/>
        </w:rPr>
      </w:pPr>
      <w:r>
        <w:rPr>
          <w:noProof/>
          <w:lang w:val="nl-NL"/>
        </w:rPr>
        <mc:AlternateContent>
          <mc:Choice Requires="wps">
            <w:drawing>
              <wp:anchor distT="0" distB="0" distL="114300" distR="114300" simplePos="0" relativeHeight="251790336" behindDoc="0" locked="0" layoutInCell="1" allowOverlap="1" wp14:anchorId="6C8C7D2E" wp14:editId="1C200C3A">
                <wp:simplePos x="0" y="0"/>
                <wp:positionH relativeFrom="column">
                  <wp:posOffset>2116455</wp:posOffset>
                </wp:positionH>
                <wp:positionV relativeFrom="paragraph">
                  <wp:posOffset>108585</wp:posOffset>
                </wp:positionV>
                <wp:extent cx="3175000" cy="533400"/>
                <wp:effectExtent l="19050" t="19050" r="44450" b="38100"/>
                <wp:wrapNone/>
                <wp:docPr id="92290751" name="Pijl: links/rechts 92290751"/>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04F2967C" w14:textId="77777777" w:rsidR="00F902E5" w:rsidRPr="00A927E1" w:rsidRDefault="00F902E5" w:rsidP="00F902E5">
                            <w:pPr>
                              <w:jc w:val="center"/>
                              <w:rPr>
                                <w:sz w:val="18"/>
                                <w:szCs w:val="18"/>
                                <w:lang w:val="nl-NL"/>
                                <w14:textOutline w14:w="9525" w14:cap="rnd" w14:cmpd="sng" w14:algn="ctr">
                                  <w14:solidFill>
                                    <w14:schemeClr w14:val="bg1"/>
                                  </w14:solidFill>
                                  <w14:prstDash w14:val="solid"/>
                                  <w14:bevel/>
                                </w14:textOutline>
                              </w:rPr>
                            </w:pPr>
                            <w:r w:rsidRPr="00A927E1">
                              <w:rPr>
                                <w:sz w:val="18"/>
                                <w:szCs w:val="18"/>
                                <w:lang w:val="nl-NL"/>
                                <w14:textOutline w14:w="9525" w14:cap="rnd" w14:cmpd="sng" w14:algn="ctr">
                                  <w14:solidFill>
                                    <w14:schemeClr w14:val="bg1"/>
                                  </w14:solidFill>
                                  <w14:prstDash w14:val="solid"/>
                                  <w14:bevel/>
                                </w14:textOutline>
                              </w:rPr>
                              <w:t xml:space="preserve">F: </w:t>
                            </w:r>
                            <w:r>
                              <w:rPr>
                                <w:sz w:val="18"/>
                                <w:szCs w:val="18"/>
                                <w:lang w:val="nl-NL"/>
                                <w14:textOutline w14:w="9525" w14:cap="rnd" w14:cmpd="sng" w14:algn="ctr">
                                  <w14:solidFill>
                                    <w14:schemeClr w14:val="bg1"/>
                                  </w14:solidFill>
                                  <w14:prstDash w14:val="solid"/>
                                  <w14:bevel/>
                                </w14:textOutline>
                              </w:rPr>
                              <w:t>clitoris, vagina</w:t>
                            </w:r>
                            <w:r w:rsidRPr="00A927E1">
                              <w:rPr>
                                <w:sz w:val="18"/>
                                <w:szCs w:val="18"/>
                                <w:lang w:val="nl-NL"/>
                                <w14:textOutline w14:w="9525" w14:cap="rnd" w14:cmpd="sng" w14:algn="ctr">
                                  <w14:solidFill>
                                    <w14:schemeClr w14:val="bg1"/>
                                  </w14:solidFill>
                                  <w14:prstDash w14:val="solid"/>
                                  <w14:bevel/>
                                </w14:textOutline>
                              </w:rPr>
                              <w:t xml:space="preserve">                           M: </w:t>
                            </w:r>
                            <w:r>
                              <w:rPr>
                                <w:sz w:val="18"/>
                                <w:szCs w:val="18"/>
                                <w:lang w:val="nl-NL"/>
                                <w14:textOutline w14:w="9525" w14:cap="rnd" w14:cmpd="sng" w14:algn="ctr">
                                  <w14:solidFill>
                                    <w14:schemeClr w14:val="bg1"/>
                                  </w14:solidFill>
                                  <w14:prstDash w14:val="solid"/>
                                  <w14:bevel/>
                                </w14:textOutline>
                              </w:rPr>
                              <w:t>penis, scrotum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7D2E" id="Pijl: links/rechts 92290751" o:spid="_x0000_s1032" type="#_x0000_t69" style="position:absolute;left:0;text-align:left;margin-left:166.65pt;margin-top:8.55pt;width:250pt;height:4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" adj="1814" fillcolor="#0070c0" strokecolor="#2f528f" strokeweight="1pt">
                <v:textbox>
                  <w:txbxContent>
                    <w:p w14:paraId="04F2967C" w14:textId="77777777" w:rsidR="00F902E5" w:rsidRPr="00A927E1" w:rsidRDefault="00F902E5" w:rsidP="00F902E5">
                      <w:pPr>
                        <w:jc w:val="center"/>
                        <w:rPr>
                          <w:sz w:val="18"/>
                          <w:szCs w:val="18"/>
                          <w:lang w:val="nl-NL"/>
                          <w14:textOutline w14:w="9525" w14:cap="rnd" w14:cmpd="sng" w14:algn="ctr">
                            <w14:solidFill>
                              <w14:schemeClr w14:val="bg1"/>
                            </w14:solidFill>
                            <w14:prstDash w14:val="solid"/>
                            <w14:bevel/>
                          </w14:textOutline>
                        </w:rPr>
                      </w:pPr>
                      <w:r w:rsidRPr="00A927E1">
                        <w:rPr>
                          <w:sz w:val="18"/>
                          <w:szCs w:val="18"/>
                          <w:lang w:val="nl-NL"/>
                          <w14:textOutline w14:w="9525" w14:cap="rnd" w14:cmpd="sng" w14:algn="ctr">
                            <w14:solidFill>
                              <w14:schemeClr w14:val="bg1"/>
                            </w14:solidFill>
                            <w14:prstDash w14:val="solid"/>
                            <w14:bevel/>
                          </w14:textOutline>
                        </w:rPr>
                        <w:t xml:space="preserve">F: </w:t>
                      </w:r>
                      <w:r>
                        <w:rPr>
                          <w:sz w:val="18"/>
                          <w:szCs w:val="18"/>
                          <w:lang w:val="nl-NL"/>
                          <w14:textOutline w14:w="9525" w14:cap="rnd" w14:cmpd="sng" w14:algn="ctr">
                            <w14:solidFill>
                              <w14:schemeClr w14:val="bg1"/>
                            </w14:solidFill>
                            <w14:prstDash w14:val="solid"/>
                            <w14:bevel/>
                          </w14:textOutline>
                        </w:rPr>
                        <w:t>clitoris, vagina</w:t>
                      </w:r>
                      <w:r w:rsidRPr="00A927E1">
                        <w:rPr>
                          <w:sz w:val="18"/>
                          <w:szCs w:val="18"/>
                          <w:lang w:val="nl-NL"/>
                          <w14:textOutline w14:w="9525" w14:cap="rnd" w14:cmpd="sng" w14:algn="ctr">
                            <w14:solidFill>
                              <w14:schemeClr w14:val="bg1"/>
                            </w14:solidFill>
                            <w14:prstDash w14:val="solid"/>
                            <w14:bevel/>
                          </w14:textOutline>
                        </w:rPr>
                        <w:t xml:space="preserve">                           M: </w:t>
                      </w:r>
                      <w:r>
                        <w:rPr>
                          <w:sz w:val="18"/>
                          <w:szCs w:val="18"/>
                          <w:lang w:val="nl-NL"/>
                          <w14:textOutline w14:w="9525" w14:cap="rnd" w14:cmpd="sng" w14:algn="ctr">
                            <w14:solidFill>
                              <w14:schemeClr w14:val="bg1"/>
                            </w14:solidFill>
                            <w14:prstDash w14:val="solid"/>
                            <w14:bevel/>
                          </w14:textOutline>
                        </w:rPr>
                        <w:t>penis, scrotum</w:t>
                      </w:r>
                    </w:p>
                  </w:txbxContent>
                </v:textbox>
              </v:shape>
            </w:pict>
          </mc:Fallback>
        </mc:AlternateContent>
      </w:r>
    </w:p>
    <w:p w14:paraId="06D377B7" w14:textId="5ED1E108" w:rsidR="00F902E5" w:rsidRDefault="00F902E5" w:rsidP="00F902E5"/>
    <w:p w14:paraId="70FB60A4" w14:textId="34B2D61C" w:rsidR="00591574" w:rsidRDefault="00795C3D" w:rsidP="00591574">
      <w:r>
        <w:rPr>
          <w:noProof/>
          <w:lang w:val="nl-NL"/>
        </w:rPr>
        <mc:AlternateContent>
          <mc:Choice Requires="wps">
            <w:drawing>
              <wp:anchor distT="0" distB="0" distL="114300" distR="114300" simplePos="0" relativeHeight="251791360" behindDoc="0" locked="0" layoutInCell="1" allowOverlap="1" wp14:anchorId="31D4BA1D" wp14:editId="5A4734DC">
                <wp:simplePos x="0" y="0"/>
                <wp:positionH relativeFrom="column">
                  <wp:posOffset>2183130</wp:posOffset>
                </wp:positionH>
                <wp:positionV relativeFrom="paragraph">
                  <wp:posOffset>72390</wp:posOffset>
                </wp:positionV>
                <wp:extent cx="3175000" cy="533400"/>
                <wp:effectExtent l="19050" t="19050" r="44450" b="38100"/>
                <wp:wrapNone/>
                <wp:docPr id="73811606" name="Pijl: links/rechts 73811606"/>
                <wp:cNvGraphicFramePr/>
                <a:graphic xmlns:a="http://schemas.openxmlformats.org/drawingml/2006/main">
                  <a:graphicData uri="http://schemas.microsoft.com/office/word/2010/wordprocessingShape">
                    <wps:wsp>
                      <wps:cNvSpPr/>
                      <wps:spPr>
                        <a:xfrm>
                          <a:off x="0" y="0"/>
                          <a:ext cx="3175000" cy="533400"/>
                        </a:xfrm>
                        <a:prstGeom prst="leftRightArrow">
                          <a:avLst/>
                        </a:prstGeom>
                        <a:solidFill>
                          <a:srgbClr val="0070C0"/>
                        </a:solidFill>
                        <a:ln w="12700" cap="flat" cmpd="sng" algn="ctr">
                          <a:solidFill>
                            <a:srgbClr val="4472C4">
                              <a:shade val="50000"/>
                            </a:srgbClr>
                          </a:solidFill>
                          <a:prstDash val="solid"/>
                          <a:miter lim="800000"/>
                        </a:ln>
                        <a:effectLst/>
                      </wps:spPr>
                      <wps:txbx>
                        <w:txbxContent>
                          <w:p w14:paraId="5C20287B" w14:textId="77777777" w:rsidR="00F902E5" w:rsidRPr="00EC6770" w:rsidRDefault="00F902E5" w:rsidP="00F902E5">
                            <w:pPr>
                              <w:jc w:val="center"/>
                              <w:rPr>
                                <w:color w:val="FFFFFF" w:themeColor="background1"/>
                                <w:sz w:val="18"/>
                                <w:szCs w:val="18"/>
                                <w:lang w:val="nl-NL"/>
                                <w14:textOutline w14:w="9525" w14:cap="rnd" w14:cmpd="sng" w14:algn="ctr">
                                  <w14:solidFill>
                                    <w14:schemeClr w14:val="bg1"/>
                                  </w14:solidFill>
                                  <w14:prstDash w14:val="solid"/>
                                  <w14:bevel/>
                                </w14:textOutline>
                              </w:rPr>
                            </w:pPr>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F: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ovary</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egg</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cells</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w:t>
                            </w:r>
                            <w:r>
                              <w:rPr>
                                <w:color w:val="FFFFFF" w:themeColor="background1"/>
                                <w:sz w:val="18"/>
                                <w:szCs w:val="18"/>
                                <w:lang w:val="nl-NL"/>
                                <w14:textOutline w14:w="9525" w14:cap="rnd" w14:cmpd="sng" w14:algn="ctr">
                                  <w14:solidFill>
                                    <w14:schemeClr w14:val="bg1"/>
                                  </w14:solidFill>
                                  <w14:prstDash w14:val="solid"/>
                                  <w14:bevel/>
                                </w14:textOutline>
                              </w:rPr>
                              <w:t xml:space="preserve">                 </w:t>
                            </w:r>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M: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testicles</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sperm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BA1D" id="Pijl: links/rechts 73811606" o:spid="_x0000_s1033" type="#_x0000_t69" style="position:absolute;left:0;text-align:left;margin-left:171.9pt;margin-top:5.7pt;width:250pt;height:4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" adj="1814" fillcolor="#0070c0" strokecolor="#2f528f" strokeweight="1pt">
                <v:textbox>
                  <w:txbxContent>
                    <w:p w14:paraId="5C20287B" w14:textId="77777777" w:rsidR="00F902E5" w:rsidRPr="00EC6770" w:rsidRDefault="00F902E5" w:rsidP="00F902E5">
                      <w:pPr>
                        <w:jc w:val="center"/>
                        <w:rPr>
                          <w:color w:val="FFFFFF" w:themeColor="background1"/>
                          <w:sz w:val="18"/>
                          <w:szCs w:val="18"/>
                          <w:lang w:val="nl-NL"/>
                          <w14:textOutline w14:w="9525" w14:cap="rnd" w14:cmpd="sng" w14:algn="ctr">
                            <w14:solidFill>
                              <w14:schemeClr w14:val="bg1"/>
                            </w14:solidFill>
                            <w14:prstDash w14:val="solid"/>
                            <w14:bevel/>
                          </w14:textOutline>
                        </w:rPr>
                      </w:pPr>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F: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ovary</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egg</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cells</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w:t>
                      </w:r>
                      <w:r>
                        <w:rPr>
                          <w:color w:val="FFFFFF" w:themeColor="background1"/>
                          <w:sz w:val="18"/>
                          <w:szCs w:val="18"/>
                          <w:lang w:val="nl-NL"/>
                          <w14:textOutline w14:w="9525" w14:cap="rnd" w14:cmpd="sng" w14:algn="ctr">
                            <w14:solidFill>
                              <w14:schemeClr w14:val="bg1"/>
                            </w14:solidFill>
                            <w14:prstDash w14:val="solid"/>
                            <w14:bevel/>
                          </w14:textOutline>
                        </w:rPr>
                        <w:t xml:space="preserve">                 </w:t>
                      </w:r>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M: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testicles</w:t>
                      </w:r>
                      <w:proofErr w:type="spellEnd"/>
                      <w:r w:rsidRPr="00EC6770">
                        <w:rPr>
                          <w:color w:val="FFFFFF" w:themeColor="background1"/>
                          <w:sz w:val="18"/>
                          <w:szCs w:val="18"/>
                          <w:lang w:val="nl-NL"/>
                          <w14:textOutline w14:w="9525" w14:cap="rnd" w14:cmpd="sng" w14:algn="ctr">
                            <w14:solidFill>
                              <w14:schemeClr w14:val="bg1"/>
                            </w14:solidFill>
                            <w14:prstDash w14:val="solid"/>
                            <w14:bevel/>
                          </w14:textOutline>
                        </w:rPr>
                        <w:t xml:space="preserve"> - </w:t>
                      </w:r>
                      <w:proofErr w:type="spellStart"/>
                      <w:r w:rsidRPr="00EC6770">
                        <w:rPr>
                          <w:color w:val="FFFFFF" w:themeColor="background1"/>
                          <w:sz w:val="18"/>
                          <w:szCs w:val="18"/>
                          <w:lang w:val="nl-NL"/>
                          <w14:textOutline w14:w="9525" w14:cap="rnd" w14:cmpd="sng" w14:algn="ctr">
                            <w14:solidFill>
                              <w14:schemeClr w14:val="bg1"/>
                            </w14:solidFill>
                            <w14:prstDash w14:val="solid"/>
                            <w14:bevel/>
                          </w14:textOutline>
                        </w:rPr>
                        <w:t>sperm</w:t>
                      </w:r>
                      <w:proofErr w:type="spellEnd"/>
                    </w:p>
                  </w:txbxContent>
                </v:textbox>
              </v:shape>
            </w:pict>
          </mc:Fallback>
        </mc:AlternateContent>
      </w:r>
      <w:r w:rsidR="00591574">
        <w:br w:type="page"/>
      </w:r>
    </w:p>
    <w:p w14:paraId="3968E3C4" w14:textId="2600A98B" w:rsidR="008151B0" w:rsidRPr="008151B0" w:rsidRDefault="008151B0" w:rsidP="008151B0">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12" w:name="_Toc125987837"/>
      <w:bookmarkStart w:id="13" w:name="_Toc132714205"/>
      <w:bookmarkStart w:id="14" w:name="_Toc138264179"/>
      <w:r w:rsidRPr="008151B0">
        <w:rPr>
          <w:rFonts w:ascii="Fira Sans" w:eastAsiaTheme="majorEastAsia" w:hAnsi="Fira Sans" w:cs="Poppins"/>
          <w:b/>
          <w:bCs/>
          <w:noProof/>
          <w:color w:val="662C90"/>
          <w:sz w:val="40"/>
          <w:szCs w:val="40"/>
        </w:rPr>
        <w:lastRenderedPageBreak/>
        <w:drawing>
          <wp:anchor distT="0" distB="0" distL="114300" distR="114300" simplePos="0" relativeHeight="251664384" behindDoc="1" locked="0" layoutInCell="1" allowOverlap="1" wp14:anchorId="7E84E7B3" wp14:editId="4BB9BA09">
            <wp:simplePos x="0" y="0"/>
            <wp:positionH relativeFrom="column">
              <wp:posOffset>-543370</wp:posOffset>
            </wp:positionH>
            <wp:positionV relativeFrom="paragraph">
              <wp:posOffset>-79375</wp:posOffset>
            </wp:positionV>
            <wp:extent cx="1613643" cy="1612806"/>
            <wp:effectExtent l="0" t="0" r="0" b="0"/>
            <wp:wrapNone/>
            <wp:docPr id="1" name="Immagine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242B01">
        <w:rPr>
          <w:rFonts w:ascii="Fira Sans" w:eastAsiaTheme="majorEastAsia" w:hAnsi="Fira Sans" w:cs="Poppins"/>
          <w:b/>
          <w:bCs/>
          <w:noProof/>
          <w:color w:val="662C90"/>
          <w:sz w:val="40"/>
          <w:szCs w:val="40"/>
        </w:rPr>
        <w:t>S</w:t>
      </w:r>
      <w:r w:rsidRPr="008151B0">
        <w:rPr>
          <w:rFonts w:ascii="Fira Sans" w:eastAsiaTheme="majorEastAsia" w:hAnsi="Fira Sans" w:cs="Poppins"/>
          <w:b/>
          <w:bCs/>
          <w:noProof/>
          <w:color w:val="662C90"/>
          <w:sz w:val="40"/>
          <w:szCs w:val="40"/>
        </w:rPr>
        <w:t>exual</w:t>
      </w:r>
      <w:bookmarkEnd w:id="12"/>
      <w:r w:rsidRPr="008151B0">
        <w:rPr>
          <w:rFonts w:ascii="Fira Sans" w:eastAsiaTheme="majorEastAsia" w:hAnsi="Fira Sans" w:cs="Poppins"/>
          <w:b/>
          <w:bCs/>
          <w:noProof/>
          <w:color w:val="662C90"/>
          <w:sz w:val="40"/>
          <w:szCs w:val="40"/>
        </w:rPr>
        <w:t xml:space="preserve"> Techniques</w:t>
      </w:r>
      <w:bookmarkEnd w:id="13"/>
      <w:bookmarkEnd w:id="14"/>
    </w:p>
    <w:p w14:paraId="07F69F0A" w14:textId="4EF702E3" w:rsidR="008151B0" w:rsidRPr="008151B0" w:rsidRDefault="008151B0" w:rsidP="008151B0">
      <w:pPr>
        <w:ind w:left="2268" w:right="-427"/>
        <w:rPr>
          <w:i/>
          <w:iCs/>
        </w:rPr>
      </w:pPr>
      <w:r w:rsidRPr="008151B0">
        <w:rPr>
          <w:i/>
          <w:iCs/>
        </w:rPr>
        <w:t xml:space="preserve">Students are asked to make a list of sexual techniques and categorize them which can only be done between men, between women or between men and women. </w:t>
      </w:r>
    </w:p>
    <w:bookmarkStart w:id="15" w:name="_Toc132714206"/>
    <w:p w14:paraId="1B3FE507" w14:textId="356253AF" w:rsidR="008151B0" w:rsidRPr="004A0421" w:rsidRDefault="008151B0" w:rsidP="00487DF1">
      <w:pPr>
        <w:ind w:left="1416" w:firstLine="708"/>
        <w:rPr>
          <w:rFonts w:ascii="Fira Sans" w:eastAsiaTheme="majorEastAsia" w:hAnsi="Fira Sans"/>
          <w:i/>
          <w:iCs/>
          <w:sz w:val="32"/>
          <w:szCs w:val="32"/>
        </w:rPr>
      </w:pPr>
      <w:r w:rsidRPr="004A0421">
        <w:rPr>
          <w:rFonts w:ascii="Fira Sans" w:eastAsiaTheme="majorEastAsia" w:hAnsi="Fira Sans"/>
          <w:i/>
          <w:iCs/>
          <w:noProof/>
          <w:color w:val="7030A0"/>
          <w:sz w:val="32"/>
          <w:szCs w:val="32"/>
        </w:rPr>
        <mc:AlternateContent>
          <mc:Choice Requires="wps">
            <w:drawing>
              <wp:anchor distT="45720" distB="45720" distL="114300" distR="114300" simplePos="0" relativeHeight="251665408" behindDoc="0" locked="0" layoutInCell="1" allowOverlap="1" wp14:anchorId="2F22B66D" wp14:editId="5342CC79">
                <wp:simplePos x="0" y="0"/>
                <wp:positionH relativeFrom="column">
                  <wp:posOffset>-481965</wp:posOffset>
                </wp:positionH>
                <wp:positionV relativeFrom="paragraph">
                  <wp:posOffset>412750</wp:posOffset>
                </wp:positionV>
                <wp:extent cx="1733550" cy="6419850"/>
                <wp:effectExtent l="0" t="0" r="0" b="0"/>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419850"/>
                        </a:xfrm>
                        <a:prstGeom prst="rect">
                          <a:avLst/>
                        </a:prstGeom>
                        <a:solidFill>
                          <a:sysClr val="window" lastClr="FFFFFF">
                            <a:lumMod val="95000"/>
                          </a:sysClr>
                        </a:solidFill>
                        <a:ln w="9525">
                          <a:noFill/>
                          <a:miter lim="800000"/>
                          <a:headEnd/>
                          <a:tailEnd/>
                        </a:ln>
                      </wps:spPr>
                      <wps:txbx>
                        <w:txbxContent>
                          <w:p w14:paraId="55F463DD" w14:textId="77777777" w:rsidR="008151B0" w:rsidRPr="00FE4F74" w:rsidRDefault="008151B0" w:rsidP="008151B0">
                            <w:pPr>
                              <w:pStyle w:val="Lijstalinea"/>
                            </w:pPr>
                            <w:r w:rsidRPr="00FE4F74">
                              <w:t xml:space="preserve">Objective </w:t>
                            </w:r>
                          </w:p>
                          <w:p w14:paraId="1BA7ECCE" w14:textId="77777777" w:rsidR="008151B0" w:rsidRPr="00426E38" w:rsidRDefault="008151B0" w:rsidP="008151B0">
                            <w:pPr>
                              <w:pStyle w:val="Sidebar-content"/>
                              <w:rPr>
                                <w:rFonts w:ascii="Arial" w:hAnsi="Arial" w:cs="Arial"/>
                                <w:sz w:val="18"/>
                                <w:szCs w:val="18"/>
                              </w:rPr>
                            </w:pPr>
                            <w:r w:rsidRPr="00426E38">
                              <w:rPr>
                                <w:sz w:val="18"/>
                                <w:szCs w:val="18"/>
                              </w:rPr>
                              <w:t xml:space="preserve">Students become aware that sexuality is not “gay” or “lesbian”.  </w:t>
                            </w:r>
                          </w:p>
                          <w:p w14:paraId="1434544F" w14:textId="77777777" w:rsidR="008151B0" w:rsidRPr="009D3052" w:rsidRDefault="008151B0" w:rsidP="008151B0">
                            <w:pPr>
                              <w:pStyle w:val="Lijstalinea"/>
                            </w:pPr>
                            <w:r w:rsidRPr="009D3052">
                              <w:t xml:space="preserve">Indications of impact </w:t>
                            </w:r>
                          </w:p>
                          <w:p w14:paraId="36931A64" w14:textId="77777777" w:rsidR="008151B0" w:rsidRPr="00426E38" w:rsidRDefault="008151B0" w:rsidP="008151B0">
                            <w:pPr>
                              <w:pStyle w:val="Sidebar-content"/>
                              <w:rPr>
                                <w:rFonts w:ascii="Arial" w:hAnsi="Arial" w:cs="Arial"/>
                                <w:sz w:val="18"/>
                                <w:szCs w:val="18"/>
                              </w:rPr>
                            </w:pPr>
                            <w:r w:rsidRPr="00426E38">
                              <w:rPr>
                                <w:sz w:val="18"/>
                                <w:szCs w:val="18"/>
                              </w:rPr>
                              <w:t xml:space="preserve">The students acknowledge that everybody can have sex in the way they want and that anal sex is not typical for “gay sex”. </w:t>
                            </w:r>
                          </w:p>
                          <w:p w14:paraId="446830F0" w14:textId="77777777" w:rsidR="008151B0" w:rsidRPr="009D3052" w:rsidRDefault="008151B0" w:rsidP="008151B0">
                            <w:pPr>
                              <w:pStyle w:val="Lijstalinea"/>
                            </w:pPr>
                            <w:r w:rsidRPr="009D3052">
                              <w:t xml:space="preserve">Duration </w:t>
                            </w:r>
                          </w:p>
                          <w:p w14:paraId="6C2A5362" w14:textId="77777777" w:rsidR="008151B0" w:rsidRPr="00426E38" w:rsidRDefault="008151B0" w:rsidP="008151B0">
                            <w:pPr>
                              <w:pStyle w:val="Sidebar-content"/>
                              <w:rPr>
                                <w:sz w:val="18"/>
                                <w:szCs w:val="18"/>
                              </w:rPr>
                            </w:pPr>
                            <w:r w:rsidRPr="00426E38">
                              <w:rPr>
                                <w:sz w:val="18"/>
                                <w:szCs w:val="18"/>
                              </w:rPr>
                              <w:t xml:space="preserve">20-30 minutes </w:t>
                            </w:r>
                          </w:p>
                          <w:p w14:paraId="2ECDBB88" w14:textId="77777777" w:rsidR="008151B0" w:rsidRPr="009D3052" w:rsidRDefault="008151B0" w:rsidP="008151B0">
                            <w:pPr>
                              <w:pStyle w:val="Lijstalinea"/>
                            </w:pPr>
                            <w:r w:rsidRPr="009D3052">
                              <w:t xml:space="preserve">Level </w:t>
                            </w:r>
                          </w:p>
                          <w:p w14:paraId="0A9E9A4A" w14:textId="77693081" w:rsidR="008151B0" w:rsidRPr="00BF170E" w:rsidRDefault="008151B0" w:rsidP="008151B0">
                            <w:pPr>
                              <w:pStyle w:val="Sidebar-content"/>
                              <w:rPr>
                                <w:sz w:val="18"/>
                                <w:szCs w:val="18"/>
                              </w:rPr>
                            </w:pPr>
                            <w:r w:rsidRPr="00BF170E">
                              <w:rPr>
                                <w:sz w:val="18"/>
                                <w:szCs w:val="18"/>
                              </w:rPr>
                              <w:t>Ages 13-16</w:t>
                            </w:r>
                            <w:r w:rsidR="00BF170E" w:rsidRPr="00BF170E">
                              <w:rPr>
                                <w:sz w:val="18"/>
                                <w:szCs w:val="18"/>
                              </w:rPr>
                              <w:t>,</w:t>
                            </w:r>
                            <w:r w:rsidR="00426E38" w:rsidRPr="00BF170E">
                              <w:rPr>
                                <w:sz w:val="18"/>
                                <w:szCs w:val="18"/>
                              </w:rPr>
                              <w:t xml:space="preserve"> i</w:t>
                            </w:r>
                            <w:r w:rsidRPr="00BF170E">
                              <w:rPr>
                                <w:sz w:val="18"/>
                                <w:szCs w:val="18"/>
                              </w:rPr>
                              <w:t xml:space="preserve">ntermediate level </w:t>
                            </w:r>
                          </w:p>
                          <w:p w14:paraId="0191BDB6" w14:textId="77777777" w:rsidR="008151B0" w:rsidRPr="009D3052" w:rsidRDefault="008151B0" w:rsidP="008151B0">
                            <w:pPr>
                              <w:pStyle w:val="Lijstalinea"/>
                              <w:rPr>
                                <w:lang w:val="it-IT"/>
                              </w:rPr>
                            </w:pPr>
                            <w:r w:rsidRPr="009D3052">
                              <w:rPr>
                                <w:lang w:val="it-IT"/>
                              </w:rPr>
                              <w:t xml:space="preserve">Materials </w:t>
                            </w:r>
                          </w:p>
                          <w:p w14:paraId="4F27A4C4" w14:textId="77777777" w:rsidR="008151B0" w:rsidRPr="00BF170E" w:rsidRDefault="008151B0" w:rsidP="008151B0">
                            <w:pPr>
                              <w:pStyle w:val="Sidebar-content"/>
                              <w:rPr>
                                <w:rFonts w:ascii="Arial" w:hAnsi="Arial" w:cs="Arial"/>
                                <w:sz w:val="18"/>
                                <w:szCs w:val="18"/>
                              </w:rPr>
                            </w:pPr>
                            <w:r w:rsidRPr="00BF170E">
                              <w:rPr>
                                <w:sz w:val="18"/>
                                <w:szCs w:val="18"/>
                              </w:rPr>
                              <w:t xml:space="preserve">Blackboard </w:t>
                            </w:r>
                          </w:p>
                          <w:p w14:paraId="3EE8CF24" w14:textId="77777777" w:rsidR="008151B0" w:rsidRPr="009D3052" w:rsidRDefault="008151B0" w:rsidP="008151B0">
                            <w:pPr>
                              <w:pStyle w:val="Lijstalinea"/>
                              <w:rPr>
                                <w:lang w:val="it-IT"/>
                              </w:rPr>
                            </w:pPr>
                            <w:r w:rsidRPr="009D3052">
                              <w:rPr>
                                <w:lang w:val="it-IT"/>
                              </w:rPr>
                              <w:t xml:space="preserve">Version </w:t>
                            </w:r>
                          </w:p>
                          <w:p w14:paraId="045F7884" w14:textId="09C4CA92" w:rsidR="008151B0" w:rsidRPr="00BF170E" w:rsidRDefault="008151B0" w:rsidP="008151B0">
                            <w:pPr>
                              <w:pStyle w:val="Sidebar-content"/>
                              <w:rPr>
                                <w:sz w:val="18"/>
                                <w:szCs w:val="18"/>
                                <w:lang w:val="it-IT"/>
                              </w:rPr>
                            </w:pPr>
                            <w:r w:rsidRPr="00BF170E">
                              <w:rPr>
                                <w:rStyle w:val="Sidebar-contentCarattere"/>
                                <w:sz w:val="18"/>
                                <w:szCs w:val="18"/>
                              </w:rPr>
                              <w:t xml:space="preserve">Developed </w:t>
                            </w:r>
                            <w:r w:rsidR="00BF170E">
                              <w:rPr>
                                <w:rStyle w:val="Sidebar-contentCarattere"/>
                                <w:sz w:val="18"/>
                                <w:szCs w:val="18"/>
                              </w:rPr>
                              <w:t>by LGBTIQ+ volunteers of peer educatio</w:t>
                            </w:r>
                            <w:r w:rsidR="00B031FA">
                              <w:rPr>
                                <w:rStyle w:val="Sidebar-contentCarattere"/>
                                <w:sz w:val="18"/>
                                <w:szCs w:val="18"/>
                              </w:rPr>
                              <w:t xml:space="preserve">n groups in the Netherlands, this description by </w:t>
                            </w:r>
                            <w:r w:rsidRPr="00BF170E">
                              <w:rPr>
                                <w:rStyle w:val="Sidebar-contentCarattere"/>
                                <w:sz w:val="18"/>
                                <w:szCs w:val="18"/>
                              </w:rPr>
                              <w:t>GALE 6-2-2023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B66D" id="_x0000_s1034" type="#_x0000_t202" style="position:absolute;left:0;text-align:left;margin-left:-37.95pt;margin-top:32.5pt;width:136.5pt;height:50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" fillcolor="#f2f2f2" stroked="f">
                <v:textbox>
                  <w:txbxContent>
                    <w:p w14:paraId="55F463DD" w14:textId="77777777" w:rsidR="008151B0" w:rsidRPr="00FE4F74" w:rsidRDefault="008151B0" w:rsidP="008151B0">
                      <w:pPr>
                        <w:pStyle w:val="Lijstalinea"/>
                      </w:pPr>
                      <w:r w:rsidRPr="00FE4F74">
                        <w:t xml:space="preserve">Objective </w:t>
                      </w:r>
                    </w:p>
                    <w:p w14:paraId="1BA7ECCE" w14:textId="77777777" w:rsidR="008151B0" w:rsidRPr="00426E38" w:rsidRDefault="008151B0" w:rsidP="008151B0">
                      <w:pPr>
                        <w:pStyle w:val="Sidebar-content"/>
                        <w:rPr>
                          <w:rFonts w:ascii="Arial" w:hAnsi="Arial" w:cs="Arial"/>
                          <w:sz w:val="18"/>
                          <w:szCs w:val="18"/>
                        </w:rPr>
                      </w:pPr>
                      <w:r w:rsidRPr="00426E38">
                        <w:rPr>
                          <w:sz w:val="18"/>
                          <w:szCs w:val="18"/>
                        </w:rPr>
                        <w:t xml:space="preserve">Students become aware that sexuality is not “gay” or “lesbian”.  </w:t>
                      </w:r>
                    </w:p>
                    <w:p w14:paraId="1434544F" w14:textId="77777777" w:rsidR="008151B0" w:rsidRPr="009D3052" w:rsidRDefault="008151B0" w:rsidP="008151B0">
                      <w:pPr>
                        <w:pStyle w:val="Lijstalinea"/>
                      </w:pPr>
                      <w:r w:rsidRPr="009D3052">
                        <w:t xml:space="preserve">Indications of impact </w:t>
                      </w:r>
                    </w:p>
                    <w:p w14:paraId="36931A64" w14:textId="77777777" w:rsidR="008151B0" w:rsidRPr="00426E38" w:rsidRDefault="008151B0" w:rsidP="008151B0">
                      <w:pPr>
                        <w:pStyle w:val="Sidebar-content"/>
                        <w:rPr>
                          <w:rFonts w:ascii="Arial" w:hAnsi="Arial" w:cs="Arial"/>
                          <w:sz w:val="18"/>
                          <w:szCs w:val="18"/>
                        </w:rPr>
                      </w:pPr>
                      <w:r w:rsidRPr="00426E38">
                        <w:rPr>
                          <w:sz w:val="18"/>
                          <w:szCs w:val="18"/>
                        </w:rPr>
                        <w:t xml:space="preserve">The students acknowledge that everybody can have sex in the way they want and that anal sex is not typical for “gay sex”. </w:t>
                      </w:r>
                    </w:p>
                    <w:p w14:paraId="446830F0" w14:textId="77777777" w:rsidR="008151B0" w:rsidRPr="009D3052" w:rsidRDefault="008151B0" w:rsidP="008151B0">
                      <w:pPr>
                        <w:pStyle w:val="Lijstalinea"/>
                      </w:pPr>
                      <w:r w:rsidRPr="009D3052">
                        <w:t xml:space="preserve">Duration </w:t>
                      </w:r>
                    </w:p>
                    <w:p w14:paraId="6C2A5362" w14:textId="77777777" w:rsidR="008151B0" w:rsidRPr="00426E38" w:rsidRDefault="008151B0" w:rsidP="008151B0">
                      <w:pPr>
                        <w:pStyle w:val="Sidebar-content"/>
                        <w:rPr>
                          <w:sz w:val="18"/>
                          <w:szCs w:val="18"/>
                        </w:rPr>
                      </w:pPr>
                      <w:r w:rsidRPr="00426E38">
                        <w:rPr>
                          <w:sz w:val="18"/>
                          <w:szCs w:val="18"/>
                        </w:rPr>
                        <w:t xml:space="preserve">20-30 minutes </w:t>
                      </w:r>
                    </w:p>
                    <w:p w14:paraId="2ECDBB88" w14:textId="77777777" w:rsidR="008151B0" w:rsidRPr="009D3052" w:rsidRDefault="008151B0" w:rsidP="008151B0">
                      <w:pPr>
                        <w:pStyle w:val="Lijstalinea"/>
                      </w:pPr>
                      <w:r w:rsidRPr="009D3052">
                        <w:t xml:space="preserve">Level </w:t>
                      </w:r>
                    </w:p>
                    <w:p w14:paraId="0A9E9A4A" w14:textId="77693081" w:rsidR="008151B0" w:rsidRPr="00BF170E" w:rsidRDefault="008151B0" w:rsidP="008151B0">
                      <w:pPr>
                        <w:pStyle w:val="Sidebar-content"/>
                        <w:rPr>
                          <w:sz w:val="18"/>
                          <w:szCs w:val="18"/>
                        </w:rPr>
                      </w:pPr>
                      <w:r w:rsidRPr="00BF170E">
                        <w:rPr>
                          <w:sz w:val="18"/>
                          <w:szCs w:val="18"/>
                        </w:rPr>
                        <w:t>Ages 13-16</w:t>
                      </w:r>
                      <w:r w:rsidR="00BF170E" w:rsidRPr="00BF170E">
                        <w:rPr>
                          <w:sz w:val="18"/>
                          <w:szCs w:val="18"/>
                        </w:rPr>
                        <w:t>,</w:t>
                      </w:r>
                      <w:r w:rsidR="00426E38" w:rsidRPr="00BF170E">
                        <w:rPr>
                          <w:sz w:val="18"/>
                          <w:szCs w:val="18"/>
                        </w:rPr>
                        <w:t xml:space="preserve"> i</w:t>
                      </w:r>
                      <w:r w:rsidRPr="00BF170E">
                        <w:rPr>
                          <w:sz w:val="18"/>
                          <w:szCs w:val="18"/>
                        </w:rPr>
                        <w:t xml:space="preserve">ntermediate level </w:t>
                      </w:r>
                    </w:p>
                    <w:p w14:paraId="0191BDB6" w14:textId="77777777" w:rsidR="008151B0" w:rsidRPr="009D3052" w:rsidRDefault="008151B0" w:rsidP="008151B0">
                      <w:pPr>
                        <w:pStyle w:val="Lijstalinea"/>
                        <w:rPr>
                          <w:lang w:val="it-IT"/>
                        </w:rPr>
                      </w:pPr>
                      <w:r w:rsidRPr="009D3052">
                        <w:rPr>
                          <w:lang w:val="it-IT"/>
                        </w:rPr>
                        <w:t xml:space="preserve">Materials </w:t>
                      </w:r>
                    </w:p>
                    <w:p w14:paraId="4F27A4C4" w14:textId="77777777" w:rsidR="008151B0" w:rsidRPr="00BF170E" w:rsidRDefault="008151B0" w:rsidP="008151B0">
                      <w:pPr>
                        <w:pStyle w:val="Sidebar-content"/>
                        <w:rPr>
                          <w:rFonts w:ascii="Arial" w:hAnsi="Arial" w:cs="Arial"/>
                          <w:sz w:val="18"/>
                          <w:szCs w:val="18"/>
                        </w:rPr>
                      </w:pPr>
                      <w:r w:rsidRPr="00BF170E">
                        <w:rPr>
                          <w:sz w:val="18"/>
                          <w:szCs w:val="18"/>
                        </w:rPr>
                        <w:t xml:space="preserve">Blackboard </w:t>
                      </w:r>
                    </w:p>
                    <w:p w14:paraId="3EE8CF24" w14:textId="77777777" w:rsidR="008151B0" w:rsidRPr="009D3052" w:rsidRDefault="008151B0" w:rsidP="008151B0">
                      <w:pPr>
                        <w:pStyle w:val="Lijstalinea"/>
                        <w:rPr>
                          <w:lang w:val="it-IT"/>
                        </w:rPr>
                      </w:pPr>
                      <w:r w:rsidRPr="009D3052">
                        <w:rPr>
                          <w:lang w:val="it-IT"/>
                        </w:rPr>
                        <w:t xml:space="preserve">Version </w:t>
                      </w:r>
                    </w:p>
                    <w:p w14:paraId="045F7884" w14:textId="09C4CA92" w:rsidR="008151B0" w:rsidRPr="00BF170E" w:rsidRDefault="008151B0" w:rsidP="008151B0">
                      <w:pPr>
                        <w:pStyle w:val="Sidebar-content"/>
                        <w:rPr>
                          <w:sz w:val="18"/>
                          <w:szCs w:val="18"/>
                          <w:lang w:val="it-IT"/>
                        </w:rPr>
                      </w:pPr>
                      <w:r w:rsidRPr="00BF170E">
                        <w:rPr>
                          <w:rStyle w:val="Sidebar-contentCarattere"/>
                          <w:sz w:val="18"/>
                          <w:szCs w:val="18"/>
                        </w:rPr>
                        <w:t xml:space="preserve">Developed </w:t>
                      </w:r>
                      <w:r w:rsidR="00BF170E">
                        <w:rPr>
                          <w:rStyle w:val="Sidebar-contentCarattere"/>
                          <w:sz w:val="18"/>
                          <w:szCs w:val="18"/>
                        </w:rPr>
                        <w:t>by LGBTIQ+ volunteers of peer educatio</w:t>
                      </w:r>
                      <w:r w:rsidR="00B031FA">
                        <w:rPr>
                          <w:rStyle w:val="Sidebar-contentCarattere"/>
                          <w:sz w:val="18"/>
                          <w:szCs w:val="18"/>
                        </w:rPr>
                        <w:t xml:space="preserve">n groups in the Netherlands, this description by </w:t>
                      </w:r>
                      <w:r w:rsidRPr="00BF170E">
                        <w:rPr>
                          <w:rStyle w:val="Sidebar-contentCarattere"/>
                          <w:sz w:val="18"/>
                          <w:szCs w:val="18"/>
                        </w:rPr>
                        <w:t>GALE 6-2-2023</w:t>
                      </w:r>
                    </w:p>
                  </w:txbxContent>
                </v:textbox>
                <w10:wrap type="square"/>
              </v:shape>
            </w:pict>
          </mc:Fallback>
        </mc:AlternateContent>
      </w:r>
      <w:r w:rsidRPr="004A0421">
        <w:rPr>
          <w:rFonts w:ascii="Fira Sans" w:eastAsiaTheme="majorEastAsia" w:hAnsi="Fira Sans"/>
          <w:i/>
          <w:iCs/>
          <w:color w:val="7030A0"/>
          <w:sz w:val="32"/>
          <w:szCs w:val="32"/>
        </w:rPr>
        <w:t>Context</w:t>
      </w:r>
      <w:bookmarkEnd w:id="15"/>
    </w:p>
    <w:p w14:paraId="7D41FF54" w14:textId="541A48E3" w:rsidR="008151B0" w:rsidRPr="00242B01" w:rsidRDefault="008151B0" w:rsidP="00693A8D">
      <w:pPr>
        <w:ind w:left="2268"/>
        <w:rPr>
          <w:sz w:val="22"/>
          <w:szCs w:val="22"/>
        </w:rPr>
      </w:pPr>
      <w:r w:rsidRPr="008151B0">
        <w:rPr>
          <w:sz w:val="22"/>
          <w:szCs w:val="22"/>
        </w:rPr>
        <w:t>This activity should be done in the context of lessons on sexuality, and especially when there seem to be prejudices about heterosexual, gay or lesbian sex. The students nor the teacher should be not overly shy</w:t>
      </w:r>
      <w:r w:rsidRPr="008151B0">
        <w:rPr>
          <w:sz w:val="20"/>
          <w:szCs w:val="20"/>
        </w:rPr>
        <w:t xml:space="preserve">. </w:t>
      </w:r>
      <w:r w:rsidR="0066111C" w:rsidRPr="00242B01">
        <w:rPr>
          <w:sz w:val="22"/>
          <w:szCs w:val="22"/>
        </w:rPr>
        <w:t>When choosing this activity, teachers n</w:t>
      </w:r>
      <w:r w:rsidR="003026AE" w:rsidRPr="00242B01">
        <w:rPr>
          <w:sz w:val="22"/>
          <w:szCs w:val="22"/>
        </w:rPr>
        <w:t>e</w:t>
      </w:r>
      <w:r w:rsidR="0066111C" w:rsidRPr="00242B01">
        <w:rPr>
          <w:sz w:val="22"/>
          <w:szCs w:val="22"/>
        </w:rPr>
        <w:t>ed to be aware that in some countries talking explicitly about sexual techniques maybe for</w:t>
      </w:r>
      <w:r w:rsidR="00ED5792" w:rsidRPr="00242B01">
        <w:rPr>
          <w:sz w:val="22"/>
          <w:szCs w:val="22"/>
        </w:rPr>
        <w:t xml:space="preserve">bidden or taboo in school or that such a discussion is only allowed to be done by </w:t>
      </w:r>
      <w:r w:rsidR="003026AE" w:rsidRPr="00242B01">
        <w:rPr>
          <w:sz w:val="22"/>
          <w:szCs w:val="22"/>
        </w:rPr>
        <w:t>an invited psychologist.</w:t>
      </w:r>
    </w:p>
    <w:p w14:paraId="67ED25C9" w14:textId="30E42E59" w:rsidR="008151B0" w:rsidRPr="004A0421" w:rsidRDefault="008151B0" w:rsidP="004A0421">
      <w:pPr>
        <w:rPr>
          <w:rFonts w:ascii="Fira Sans" w:eastAsiaTheme="majorEastAsia" w:hAnsi="Fira Sans"/>
          <w:i/>
          <w:iCs/>
          <w:color w:val="7030A0"/>
          <w:sz w:val="32"/>
          <w:szCs w:val="32"/>
        </w:rPr>
      </w:pPr>
      <w:bookmarkStart w:id="16" w:name="_Toc132714207"/>
      <w:r w:rsidRPr="004A0421">
        <w:rPr>
          <w:rFonts w:ascii="Fira Sans" w:eastAsiaTheme="majorEastAsia" w:hAnsi="Fira Sans"/>
          <w:i/>
          <w:iCs/>
          <w:color w:val="7030A0"/>
          <w:sz w:val="32"/>
          <w:szCs w:val="32"/>
        </w:rPr>
        <w:t>Implementation</w:t>
      </w:r>
      <w:bookmarkEnd w:id="16"/>
    </w:p>
    <w:p w14:paraId="0FCF7BFF" w14:textId="7E9FBC28" w:rsidR="008151B0" w:rsidRPr="008151B0" w:rsidRDefault="008151B0" w:rsidP="00693A8D">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Step 1: (5’; instruction). When students make remarks which indicate that they think of “homosexuality” as synonymous with “gay” anal sex, remark that they may not be aware of sexual techniques, and </w:t>
      </w:r>
      <w:r w:rsidRPr="007364BE">
        <w:rPr>
          <w:rFonts w:eastAsiaTheme="minorHAnsi"/>
          <w:color w:val="000000"/>
          <w:sz w:val="22"/>
          <w:szCs w:val="22"/>
          <w:lang w:eastAsia="en-US"/>
        </w:rPr>
        <w:t>now that will do</w:t>
      </w:r>
      <w:r w:rsidRPr="008151B0">
        <w:rPr>
          <w:rFonts w:eastAsiaTheme="minorHAnsi"/>
          <w:color w:val="000000"/>
          <w:sz w:val="22"/>
          <w:szCs w:val="22"/>
          <w:lang w:eastAsia="en-US"/>
        </w:rPr>
        <w:t xml:space="preserve"> an activity that makes clear what is possible in the sexual area. Draw 3 vertical columns on the blackboard, titled: men-women, men-men, women-women.</w:t>
      </w:r>
    </w:p>
    <w:p w14:paraId="25D48F4C"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p>
    <w:p w14:paraId="668A3026"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Step 2: (10’; brainstorm). Ask the student to brainstorm on sexual techniques that people can do in couples. Don’t mention any sexual techniques yourself, leave it to the students. </w:t>
      </w:r>
    </w:p>
    <w:p w14:paraId="5E65FDF7" w14:textId="65934508" w:rsidR="008151B0" w:rsidRPr="008151B0" w:rsidRDefault="008151B0" w:rsidP="00693A8D">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 xml:space="preserve">If they mention: “penal-vaginal sex” for men-women, ask them if this cannot be done by men with men or women with women. The answers </w:t>
      </w:r>
      <w:r w:rsidR="00693A8D" w:rsidRPr="008151B0">
        <w:rPr>
          <w:rFonts w:eastAsiaTheme="minorHAnsi"/>
          <w:color w:val="000000"/>
          <w:sz w:val="22"/>
          <w:szCs w:val="22"/>
          <w:lang w:eastAsia="en-US"/>
        </w:rPr>
        <w:t>are</w:t>
      </w:r>
      <w:r w:rsidRPr="008151B0">
        <w:rPr>
          <w:rFonts w:eastAsiaTheme="minorHAnsi"/>
          <w:color w:val="000000"/>
          <w:sz w:val="22"/>
          <w:szCs w:val="22"/>
          <w:lang w:eastAsia="en-US"/>
        </w:rPr>
        <w:t xml:space="preserve"> that men cannot do this with men because a man does not have a vagina. However, women may be able to do this with other women when they use a dildo. Anal sex is possible both between men and men and women, as well as between women with a dildo. If an act is NOT possible, write a cross in that place of the column.</w:t>
      </w:r>
    </w:p>
    <w:p w14:paraId="09CCD69C"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p>
    <w:p w14:paraId="1251C50A" w14:textId="77777777" w:rsidR="008151B0" w:rsidRPr="008151B0" w:rsidRDefault="008151B0" w:rsidP="00693A8D">
      <w:pPr>
        <w:autoSpaceDE w:val="0"/>
        <w:autoSpaceDN w:val="0"/>
        <w:adjustRightInd w:val="0"/>
        <w:spacing w:after="0"/>
        <w:ind w:left="2268"/>
        <w:rPr>
          <w:rFonts w:eastAsiaTheme="minorHAnsi"/>
          <w:color w:val="000000"/>
          <w:sz w:val="22"/>
          <w:szCs w:val="22"/>
          <w:lang w:eastAsia="en-US"/>
        </w:rPr>
      </w:pPr>
      <w:r w:rsidRPr="008151B0">
        <w:rPr>
          <w:rFonts w:eastAsiaTheme="minorHAnsi"/>
          <w:color w:val="000000"/>
          <w:sz w:val="22"/>
          <w:szCs w:val="22"/>
          <w:lang w:eastAsia="en-US"/>
        </w:rPr>
        <w:t>Step 3: (10’; debriefing). Reflect on the columns when they students exhausted their suggestions for sexual techniques. Ask the students:</w:t>
      </w:r>
    </w:p>
    <w:p w14:paraId="6600C41B" w14:textId="77777777" w:rsidR="008151B0" w:rsidRPr="00B031FA" w:rsidRDefault="008151B0" w:rsidP="00B031FA">
      <w:pPr>
        <w:pStyle w:val="Lijstalinea"/>
        <w:rPr>
          <w:rFonts w:eastAsiaTheme="minorHAnsi"/>
          <w:sz w:val="22"/>
          <w:szCs w:val="22"/>
          <w:lang w:eastAsia="en-US"/>
        </w:rPr>
      </w:pPr>
      <w:r w:rsidRPr="00B031FA">
        <w:rPr>
          <w:rFonts w:eastAsiaTheme="minorHAnsi"/>
          <w:sz w:val="22"/>
          <w:szCs w:val="22"/>
          <w:lang w:eastAsia="en-US"/>
        </w:rPr>
        <w:t>What do you notice about this list? (Most techniques can be done by any couple)</w:t>
      </w:r>
    </w:p>
    <w:p w14:paraId="467037D8" w14:textId="77777777" w:rsidR="008151B0" w:rsidRPr="00B031FA" w:rsidRDefault="008151B0" w:rsidP="00B031FA">
      <w:pPr>
        <w:pStyle w:val="Lijstalinea"/>
        <w:rPr>
          <w:rFonts w:eastAsiaTheme="minorHAnsi"/>
          <w:sz w:val="22"/>
          <w:szCs w:val="22"/>
          <w:lang w:eastAsia="en-US"/>
        </w:rPr>
      </w:pPr>
      <w:r w:rsidRPr="00B031FA">
        <w:rPr>
          <w:rFonts w:eastAsiaTheme="minorHAnsi"/>
          <w:sz w:val="22"/>
          <w:szCs w:val="22"/>
          <w:lang w:eastAsia="en-US"/>
        </w:rPr>
        <w:t xml:space="preserve">Why do some people think that some techniques are special for specific couples? (For example, why would penal-vaginal sex be specific for heterosexual couples only? Why </w:t>
      </w:r>
      <w:r w:rsidRPr="00B031FA">
        <w:rPr>
          <w:rFonts w:eastAsiaTheme="minorHAnsi"/>
          <w:sz w:val="22"/>
          <w:szCs w:val="22"/>
          <w:lang w:eastAsia="en-US"/>
        </w:rPr>
        <w:lastRenderedPageBreak/>
        <w:t xml:space="preserve">would anal sex be specific for gay men? Why would rubbing (frottage) be specific for lesbians? </w:t>
      </w:r>
    </w:p>
    <w:p w14:paraId="5A1B32DB" w14:textId="77777777" w:rsidR="008151B0" w:rsidRPr="00B031FA" w:rsidRDefault="008151B0" w:rsidP="00B031FA">
      <w:pPr>
        <w:pStyle w:val="Lijstalinea"/>
        <w:rPr>
          <w:rFonts w:eastAsiaTheme="minorHAnsi"/>
          <w:sz w:val="22"/>
          <w:szCs w:val="22"/>
          <w:lang w:eastAsia="en-US"/>
        </w:rPr>
      </w:pPr>
      <w:r w:rsidRPr="00B031FA">
        <w:rPr>
          <w:rFonts w:eastAsiaTheme="minorHAnsi"/>
          <w:sz w:val="22"/>
          <w:szCs w:val="22"/>
          <w:lang w:eastAsia="en-US"/>
        </w:rPr>
        <w:t>If students could not think of any act for women-women, why was that? (Maybe because of the prejudice that ‘real’ sex is impossible without a penis? Or that ‘real’ sex has to do with penetration or procreation?)</w:t>
      </w:r>
    </w:p>
    <w:p w14:paraId="08AF90C5" w14:textId="578D261D" w:rsidR="008151B0" w:rsidRDefault="008151B0" w:rsidP="00693A8D">
      <w:pPr>
        <w:spacing w:before="120" w:after="120"/>
        <w:rPr>
          <w:rFonts w:eastAsiaTheme="minorHAnsi"/>
          <w:sz w:val="22"/>
          <w:szCs w:val="22"/>
          <w:lang w:eastAsia="fi-FI"/>
        </w:rPr>
      </w:pPr>
      <w:r w:rsidRPr="008151B0">
        <w:rPr>
          <w:rFonts w:eastAsiaTheme="minorHAnsi"/>
          <w:sz w:val="22"/>
          <w:szCs w:val="22"/>
          <w:lang w:eastAsia="fi-FI"/>
        </w:rPr>
        <w:t xml:space="preserve">You can possibly summarize the activity by concluding that any couple can have any sex they </w:t>
      </w:r>
      <w:r w:rsidRPr="007364BE">
        <w:rPr>
          <w:rFonts w:eastAsiaTheme="minorHAnsi"/>
          <w:sz w:val="22"/>
          <w:szCs w:val="22"/>
          <w:lang w:eastAsia="fi-FI"/>
        </w:rPr>
        <w:t>want,</w:t>
      </w:r>
      <w:r w:rsidRPr="008151B0">
        <w:rPr>
          <w:rFonts w:eastAsiaTheme="minorHAnsi"/>
          <w:sz w:val="22"/>
          <w:szCs w:val="22"/>
          <w:lang w:eastAsia="fi-FI"/>
        </w:rPr>
        <w:t xml:space="preserve"> and it is not helpful to stereotype. </w:t>
      </w:r>
    </w:p>
    <w:p w14:paraId="7AEE7232" w14:textId="77777777" w:rsidR="00487DF1" w:rsidRPr="007364BE" w:rsidRDefault="00487DF1" w:rsidP="00693A8D">
      <w:pPr>
        <w:spacing w:before="120" w:after="120"/>
        <w:rPr>
          <w:rFonts w:eastAsiaTheme="minorHAnsi"/>
          <w:sz w:val="22"/>
          <w:szCs w:val="22"/>
          <w:lang w:eastAsia="fi-FI"/>
        </w:rPr>
      </w:pPr>
    </w:p>
    <w:p w14:paraId="431E12ED" w14:textId="27E7F505" w:rsidR="008151B0" w:rsidRPr="008151B0" w:rsidRDefault="008151B0" w:rsidP="00693A8D">
      <w:pPr>
        <w:spacing w:before="120" w:after="120"/>
        <w:rPr>
          <w:rFonts w:eastAsiaTheme="minorHAnsi"/>
          <w:sz w:val="20"/>
          <w:szCs w:val="20"/>
          <w:lang w:eastAsia="fi-FI"/>
        </w:rPr>
      </w:pPr>
      <w:r w:rsidRPr="008151B0">
        <w:rPr>
          <w:rFonts w:ascii="Fira Sans" w:eastAsiaTheme="majorEastAsia" w:hAnsi="Fira Sans" w:cs="Poppins"/>
          <w:bCs/>
          <w:i/>
          <w:iCs/>
          <w:color w:val="662C90"/>
          <w:sz w:val="32"/>
          <w:szCs w:val="32"/>
        </w:rPr>
        <w:t>Transfer to practice</w:t>
      </w:r>
    </w:p>
    <w:p w14:paraId="73C8EEFA" w14:textId="77777777" w:rsidR="008151B0" w:rsidRPr="008151B0" w:rsidRDefault="008151B0" w:rsidP="00693A8D">
      <w:pPr>
        <w:rPr>
          <w:sz w:val="22"/>
          <w:szCs w:val="22"/>
        </w:rPr>
      </w:pPr>
      <w:r w:rsidRPr="008151B0">
        <w:rPr>
          <w:sz w:val="22"/>
          <w:szCs w:val="22"/>
        </w:rPr>
        <w:t xml:space="preserve">You can come back to this conclusion when student repeat stereotypes about sexual practices. Students may later come up with other sexual practices, or they may remark that sex is also possible on your own or in groups. Agree with that and if students feel a need, repeat the exercise with additional columns. If parents have any questions after rumours about this activity, respond that students had prejudices and unclear ideas about what sex is, and that this exercise was need to correct wrong images and ideas. </w:t>
      </w:r>
    </w:p>
    <w:p w14:paraId="2C7D5F6F" w14:textId="6BE03725" w:rsidR="00BA4154" w:rsidRDefault="00BA4154" w:rsidP="00BA4154"/>
    <w:p w14:paraId="06A3EE1A" w14:textId="77777777" w:rsidR="008151B0" w:rsidRDefault="008151B0" w:rsidP="00BA4154"/>
    <w:p w14:paraId="33FA1F04" w14:textId="77777777" w:rsidR="008151B0" w:rsidRDefault="008151B0" w:rsidP="00BA4154"/>
    <w:p w14:paraId="030DDE11" w14:textId="77777777" w:rsidR="008151B0" w:rsidRDefault="008151B0" w:rsidP="00BA4154"/>
    <w:p w14:paraId="76B95603" w14:textId="77777777" w:rsidR="008151B0" w:rsidRDefault="008151B0" w:rsidP="00BA4154"/>
    <w:p w14:paraId="24B8F471" w14:textId="77777777" w:rsidR="008151B0" w:rsidRDefault="008151B0" w:rsidP="00BA4154"/>
    <w:p w14:paraId="486099CF" w14:textId="77777777" w:rsidR="008151B0" w:rsidRDefault="008151B0" w:rsidP="00BA4154"/>
    <w:p w14:paraId="4A4145A8" w14:textId="77777777" w:rsidR="008151B0" w:rsidRDefault="008151B0" w:rsidP="00BA4154"/>
    <w:p w14:paraId="15043855" w14:textId="77777777" w:rsidR="008151B0" w:rsidRDefault="008151B0" w:rsidP="00BA4154"/>
    <w:p w14:paraId="22A559F2" w14:textId="77777777" w:rsidR="008151B0" w:rsidRDefault="008151B0" w:rsidP="00BA4154"/>
    <w:p w14:paraId="6E9E83EB" w14:textId="77777777" w:rsidR="008151B0" w:rsidRDefault="008151B0" w:rsidP="00BA4154"/>
    <w:p w14:paraId="6D420CFE" w14:textId="57457202" w:rsidR="008151B0" w:rsidRDefault="008151B0" w:rsidP="00BA4154"/>
    <w:p w14:paraId="463E7995" w14:textId="7879B4B7" w:rsidR="004A0421" w:rsidRPr="00B74A36" w:rsidRDefault="00B74A36" w:rsidP="004A0421">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17" w:name="_Toc138264180"/>
      <w:r w:rsidRPr="008151B0">
        <w:rPr>
          <w:rFonts w:ascii="Fira Sans" w:eastAsiaTheme="majorEastAsia" w:hAnsi="Fira Sans" w:cs="Poppins"/>
          <w:b/>
          <w:bCs/>
          <w:noProof/>
          <w:color w:val="662C90"/>
          <w:sz w:val="40"/>
          <w:szCs w:val="40"/>
        </w:rPr>
        <w:lastRenderedPageBreak/>
        <w:drawing>
          <wp:anchor distT="0" distB="0" distL="114300" distR="114300" simplePos="0" relativeHeight="251740160" behindDoc="1" locked="0" layoutInCell="1" allowOverlap="1" wp14:anchorId="2EB75B86" wp14:editId="3517497E">
            <wp:simplePos x="0" y="0"/>
            <wp:positionH relativeFrom="column">
              <wp:posOffset>-218642</wp:posOffset>
            </wp:positionH>
            <wp:positionV relativeFrom="paragraph">
              <wp:posOffset>0</wp:posOffset>
            </wp:positionV>
            <wp:extent cx="1613643" cy="1612806"/>
            <wp:effectExtent l="0" t="0" r="0" b="0"/>
            <wp:wrapSquare wrapText="bothSides"/>
            <wp:docPr id="899943596" name="Afbeelding 89994359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4A0421" w:rsidRPr="00B74A36">
        <w:rPr>
          <w:rFonts w:ascii="Fira Sans" w:hAnsi="Fira Sans"/>
          <w:b/>
          <w:bCs/>
          <w:noProof/>
          <w:color w:val="7030A0"/>
          <w:sz w:val="40"/>
          <w:szCs w:val="40"/>
        </w:rPr>
        <w:t>My Ideal Partner</w:t>
      </w:r>
      <w:bookmarkEnd w:id="17"/>
    </w:p>
    <w:p w14:paraId="618E4A0F" w14:textId="7C2A53B8" w:rsidR="007364BE" w:rsidRPr="004A0421" w:rsidRDefault="008151B0" w:rsidP="00242B01">
      <w:pPr>
        <w:pStyle w:val="Descrizione"/>
        <w:ind w:left="0"/>
      </w:pPr>
      <w:r w:rsidRPr="004A0421">
        <w:rPr>
          <w:rStyle w:val="DescrizioneCarattere"/>
          <w:i/>
          <w:iCs/>
        </w:rPr>
        <w:t>Students brainstorm about four different aspects that they would value in their future partners and have a dialogue about the results</w:t>
      </w:r>
      <w:r w:rsidRPr="004A0421">
        <w:t>.</w:t>
      </w:r>
    </w:p>
    <w:p w14:paraId="7403C24E" w14:textId="22B31BB7" w:rsidR="007364BE" w:rsidRDefault="00AF3B22" w:rsidP="00E17D5E">
      <w:pPr>
        <w:rPr>
          <w:i/>
          <w:iCs/>
        </w:rPr>
      </w:pPr>
      <w:r w:rsidRPr="008151B0">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669504" behindDoc="0" locked="0" layoutInCell="1" allowOverlap="1" wp14:anchorId="0D371763" wp14:editId="16C2E548">
                <wp:simplePos x="0" y="0"/>
                <wp:positionH relativeFrom="column">
                  <wp:posOffset>-434340</wp:posOffset>
                </wp:positionH>
                <wp:positionV relativeFrom="paragraph">
                  <wp:posOffset>398145</wp:posOffset>
                </wp:positionV>
                <wp:extent cx="1733550" cy="6600825"/>
                <wp:effectExtent l="0" t="0" r="0" b="9525"/>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00825"/>
                        </a:xfrm>
                        <a:prstGeom prst="rect">
                          <a:avLst/>
                        </a:prstGeom>
                        <a:solidFill>
                          <a:sysClr val="window" lastClr="FFFFFF">
                            <a:lumMod val="95000"/>
                          </a:sysClr>
                        </a:solidFill>
                        <a:ln w="9525">
                          <a:noFill/>
                          <a:miter lim="800000"/>
                          <a:headEnd/>
                          <a:tailEnd/>
                        </a:ln>
                      </wps:spPr>
                      <wps:txbx>
                        <w:txbxContent>
                          <w:p w14:paraId="2F573CCF" w14:textId="77777777" w:rsidR="008151B0" w:rsidRPr="00FE4F74" w:rsidRDefault="008151B0" w:rsidP="008151B0">
                            <w:pPr>
                              <w:pStyle w:val="Lijstalinea"/>
                            </w:pPr>
                            <w:r w:rsidRPr="00FE4F74">
                              <w:t xml:space="preserve">Objective </w:t>
                            </w:r>
                          </w:p>
                          <w:p w14:paraId="40C492FD" w14:textId="172D15CA" w:rsidR="008151B0" w:rsidRPr="005F61A3" w:rsidRDefault="008151B0" w:rsidP="008151B0">
                            <w:pPr>
                              <w:pStyle w:val="Sidebar-content"/>
                              <w:rPr>
                                <w:rFonts w:ascii="Arial" w:hAnsi="Arial" w:cs="Arial"/>
                                <w:sz w:val="18"/>
                                <w:szCs w:val="18"/>
                              </w:rPr>
                            </w:pPr>
                            <w:r w:rsidRPr="005F61A3">
                              <w:rPr>
                                <w:sz w:val="18"/>
                                <w:szCs w:val="18"/>
                              </w:rPr>
                              <w:t>Students explore what they would like to see in future partners, and they nuance their expectations.</w:t>
                            </w:r>
                          </w:p>
                          <w:p w14:paraId="5047B9D1" w14:textId="77777777" w:rsidR="008151B0" w:rsidRPr="009D3052" w:rsidRDefault="008151B0" w:rsidP="008151B0">
                            <w:pPr>
                              <w:pStyle w:val="Lijstalinea"/>
                            </w:pPr>
                            <w:r w:rsidRPr="009D3052">
                              <w:t xml:space="preserve">Indications of impact </w:t>
                            </w:r>
                          </w:p>
                          <w:p w14:paraId="6AB072D2" w14:textId="095693A1" w:rsidR="008151B0" w:rsidRPr="005F61A3" w:rsidRDefault="008151B0" w:rsidP="008151B0">
                            <w:pPr>
                              <w:pStyle w:val="Sidebar-content"/>
                              <w:rPr>
                                <w:rFonts w:ascii="Arial" w:hAnsi="Arial" w:cs="Arial"/>
                                <w:sz w:val="18"/>
                                <w:szCs w:val="18"/>
                              </w:rPr>
                            </w:pPr>
                            <w:r w:rsidRPr="005F61A3">
                              <w:rPr>
                                <w:sz w:val="18"/>
                                <w:szCs w:val="18"/>
                              </w:rPr>
                              <w:t xml:space="preserve">The students indicate that some original superficial expectations may not be what they really want in partners. They recognize that social pressures are playing a role in partner choice. </w:t>
                            </w:r>
                          </w:p>
                          <w:p w14:paraId="0E31D1B6" w14:textId="77777777" w:rsidR="008151B0" w:rsidRPr="009D3052" w:rsidRDefault="008151B0" w:rsidP="008151B0">
                            <w:pPr>
                              <w:pStyle w:val="Lijstalinea"/>
                            </w:pPr>
                            <w:r w:rsidRPr="009D3052">
                              <w:t xml:space="preserve">Duration </w:t>
                            </w:r>
                          </w:p>
                          <w:p w14:paraId="2846EA6B" w14:textId="77777777" w:rsidR="008151B0" w:rsidRPr="00AF3B22" w:rsidRDefault="008151B0" w:rsidP="008151B0">
                            <w:pPr>
                              <w:pStyle w:val="Sidebar-content"/>
                              <w:rPr>
                                <w:sz w:val="18"/>
                                <w:szCs w:val="18"/>
                              </w:rPr>
                            </w:pPr>
                            <w:r w:rsidRPr="00AF3B22">
                              <w:rPr>
                                <w:sz w:val="18"/>
                                <w:szCs w:val="18"/>
                              </w:rPr>
                              <w:t xml:space="preserve">30-45 minutes </w:t>
                            </w:r>
                          </w:p>
                          <w:p w14:paraId="439BC04C" w14:textId="77777777" w:rsidR="008151B0" w:rsidRPr="009D3052" w:rsidRDefault="008151B0" w:rsidP="008151B0">
                            <w:pPr>
                              <w:pStyle w:val="Lijstalinea"/>
                            </w:pPr>
                            <w:r w:rsidRPr="009D3052">
                              <w:t xml:space="preserve">Level </w:t>
                            </w:r>
                          </w:p>
                          <w:p w14:paraId="5B3276E9" w14:textId="58090DBE" w:rsidR="008151B0" w:rsidRPr="00AF3B22" w:rsidRDefault="008151B0" w:rsidP="008151B0">
                            <w:pPr>
                              <w:pStyle w:val="Sidebar-content"/>
                              <w:rPr>
                                <w:sz w:val="18"/>
                                <w:szCs w:val="18"/>
                              </w:rPr>
                            </w:pPr>
                            <w:r w:rsidRPr="00AF3B22">
                              <w:rPr>
                                <w:sz w:val="18"/>
                                <w:szCs w:val="18"/>
                              </w:rPr>
                              <w:t>Ages 13-16</w:t>
                            </w:r>
                            <w:r w:rsidR="00AF3B22" w:rsidRPr="00AF3B22">
                              <w:rPr>
                                <w:sz w:val="18"/>
                                <w:szCs w:val="18"/>
                              </w:rPr>
                              <w:t>, l</w:t>
                            </w:r>
                            <w:r w:rsidRPr="00AF3B22">
                              <w:rPr>
                                <w:sz w:val="18"/>
                                <w:szCs w:val="18"/>
                              </w:rPr>
                              <w:t xml:space="preserve">ower level </w:t>
                            </w:r>
                          </w:p>
                          <w:p w14:paraId="3A08A09C" w14:textId="77777777" w:rsidR="008151B0" w:rsidRPr="00AF3B22" w:rsidRDefault="008151B0" w:rsidP="008151B0">
                            <w:pPr>
                              <w:pStyle w:val="Lijstalinea"/>
                              <w:rPr>
                                <w:sz w:val="18"/>
                                <w:szCs w:val="18"/>
                                <w:lang w:val="it-IT"/>
                              </w:rPr>
                            </w:pPr>
                            <w:r w:rsidRPr="00AF3B22">
                              <w:rPr>
                                <w:sz w:val="18"/>
                                <w:szCs w:val="18"/>
                                <w:lang w:val="it-IT"/>
                              </w:rPr>
                              <w:t xml:space="preserve">Materials </w:t>
                            </w:r>
                          </w:p>
                          <w:p w14:paraId="780663F3" w14:textId="59DA7979" w:rsidR="008151B0" w:rsidRPr="00AF3B22" w:rsidRDefault="008151B0" w:rsidP="008151B0">
                            <w:pPr>
                              <w:pStyle w:val="Sidebar-content"/>
                              <w:rPr>
                                <w:rFonts w:ascii="Arial" w:hAnsi="Arial" w:cs="Arial"/>
                                <w:sz w:val="18"/>
                                <w:szCs w:val="18"/>
                              </w:rPr>
                            </w:pPr>
                            <w:r w:rsidRPr="00AF3B22">
                              <w:rPr>
                                <w:sz w:val="18"/>
                                <w:szCs w:val="18"/>
                              </w:rPr>
                              <w:t xml:space="preserve">Text stickers in 4 colours, </w:t>
                            </w:r>
                            <w:r w:rsidR="00251175">
                              <w:rPr>
                                <w:sz w:val="18"/>
                                <w:szCs w:val="18"/>
                              </w:rPr>
                              <w:t>hand-out</w:t>
                            </w:r>
                            <w:r w:rsidRPr="00AF3B22">
                              <w:rPr>
                                <w:sz w:val="18"/>
                                <w:szCs w:val="18"/>
                              </w:rPr>
                              <w:t xml:space="preserve"> “My Ideal Partner”</w:t>
                            </w:r>
                          </w:p>
                          <w:p w14:paraId="283554F8" w14:textId="77777777" w:rsidR="008151B0" w:rsidRPr="009D3052" w:rsidRDefault="008151B0" w:rsidP="008151B0">
                            <w:pPr>
                              <w:pStyle w:val="Lijstalinea"/>
                              <w:rPr>
                                <w:lang w:val="it-IT"/>
                              </w:rPr>
                            </w:pPr>
                            <w:r w:rsidRPr="009D3052">
                              <w:rPr>
                                <w:lang w:val="it-IT"/>
                              </w:rPr>
                              <w:t xml:space="preserve">Version </w:t>
                            </w:r>
                          </w:p>
                          <w:p w14:paraId="210972F4" w14:textId="77777777" w:rsidR="008151B0" w:rsidRPr="005F61A3" w:rsidRDefault="008151B0" w:rsidP="008151B0">
                            <w:pPr>
                              <w:pStyle w:val="Sidebar-content"/>
                              <w:rPr>
                                <w:sz w:val="18"/>
                                <w:szCs w:val="18"/>
                              </w:rPr>
                            </w:pPr>
                            <w:r w:rsidRPr="005F61A3">
                              <w:rPr>
                                <w:rStyle w:val="Sidebar-contentCarattere"/>
                                <w:sz w:val="18"/>
                                <w:szCs w:val="18"/>
                              </w:rPr>
                              <w:t>Developed by Iedersland and GALE,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1763" id="_x0000_s1035" type="#_x0000_t202" style="position:absolute;left:0;text-align:left;margin-left:-34.2pt;margin-top:31.35pt;width:136.5pt;height:51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" fillcolor="#f2f2f2" stroked="f">
                <v:textbox>
                  <w:txbxContent>
                    <w:p w14:paraId="2F573CCF" w14:textId="77777777" w:rsidR="008151B0" w:rsidRPr="00FE4F74" w:rsidRDefault="008151B0" w:rsidP="008151B0">
                      <w:pPr>
                        <w:pStyle w:val="Lijstalinea"/>
                      </w:pPr>
                      <w:r w:rsidRPr="00FE4F74">
                        <w:t xml:space="preserve">Objective </w:t>
                      </w:r>
                    </w:p>
                    <w:p w14:paraId="40C492FD" w14:textId="172D15CA" w:rsidR="008151B0" w:rsidRPr="005F61A3" w:rsidRDefault="008151B0" w:rsidP="008151B0">
                      <w:pPr>
                        <w:pStyle w:val="Sidebar-content"/>
                        <w:rPr>
                          <w:rFonts w:ascii="Arial" w:hAnsi="Arial" w:cs="Arial"/>
                          <w:sz w:val="18"/>
                          <w:szCs w:val="18"/>
                        </w:rPr>
                      </w:pPr>
                      <w:r w:rsidRPr="005F61A3">
                        <w:rPr>
                          <w:sz w:val="18"/>
                          <w:szCs w:val="18"/>
                        </w:rPr>
                        <w:t>Students explore what they would like to see in future partners, and they nuance their expectations.</w:t>
                      </w:r>
                    </w:p>
                    <w:p w14:paraId="5047B9D1" w14:textId="77777777" w:rsidR="008151B0" w:rsidRPr="009D3052" w:rsidRDefault="008151B0" w:rsidP="008151B0">
                      <w:pPr>
                        <w:pStyle w:val="Lijstalinea"/>
                      </w:pPr>
                      <w:r w:rsidRPr="009D3052">
                        <w:t xml:space="preserve">Indications of impact </w:t>
                      </w:r>
                    </w:p>
                    <w:p w14:paraId="6AB072D2" w14:textId="095693A1" w:rsidR="008151B0" w:rsidRPr="005F61A3" w:rsidRDefault="008151B0" w:rsidP="008151B0">
                      <w:pPr>
                        <w:pStyle w:val="Sidebar-content"/>
                        <w:rPr>
                          <w:rFonts w:ascii="Arial" w:hAnsi="Arial" w:cs="Arial"/>
                          <w:sz w:val="18"/>
                          <w:szCs w:val="18"/>
                        </w:rPr>
                      </w:pPr>
                      <w:r w:rsidRPr="005F61A3">
                        <w:rPr>
                          <w:sz w:val="18"/>
                          <w:szCs w:val="18"/>
                        </w:rPr>
                        <w:t xml:space="preserve">The students indicate that some original superficial expectations may not be what they really want in partners. They recognize that social pressures are playing a role in partner choice. </w:t>
                      </w:r>
                    </w:p>
                    <w:p w14:paraId="0E31D1B6" w14:textId="77777777" w:rsidR="008151B0" w:rsidRPr="009D3052" w:rsidRDefault="008151B0" w:rsidP="008151B0">
                      <w:pPr>
                        <w:pStyle w:val="Lijstalinea"/>
                      </w:pPr>
                      <w:r w:rsidRPr="009D3052">
                        <w:t xml:space="preserve">Duration </w:t>
                      </w:r>
                    </w:p>
                    <w:p w14:paraId="2846EA6B" w14:textId="77777777" w:rsidR="008151B0" w:rsidRPr="00AF3B22" w:rsidRDefault="008151B0" w:rsidP="008151B0">
                      <w:pPr>
                        <w:pStyle w:val="Sidebar-content"/>
                        <w:rPr>
                          <w:sz w:val="18"/>
                          <w:szCs w:val="18"/>
                        </w:rPr>
                      </w:pPr>
                      <w:r w:rsidRPr="00AF3B22">
                        <w:rPr>
                          <w:sz w:val="18"/>
                          <w:szCs w:val="18"/>
                        </w:rPr>
                        <w:t xml:space="preserve">30-45 minutes </w:t>
                      </w:r>
                    </w:p>
                    <w:p w14:paraId="439BC04C" w14:textId="77777777" w:rsidR="008151B0" w:rsidRPr="009D3052" w:rsidRDefault="008151B0" w:rsidP="008151B0">
                      <w:pPr>
                        <w:pStyle w:val="Lijstalinea"/>
                      </w:pPr>
                      <w:r w:rsidRPr="009D3052">
                        <w:t xml:space="preserve">Level </w:t>
                      </w:r>
                    </w:p>
                    <w:p w14:paraId="5B3276E9" w14:textId="58090DBE" w:rsidR="008151B0" w:rsidRPr="00AF3B22" w:rsidRDefault="008151B0" w:rsidP="008151B0">
                      <w:pPr>
                        <w:pStyle w:val="Sidebar-content"/>
                        <w:rPr>
                          <w:sz w:val="18"/>
                          <w:szCs w:val="18"/>
                        </w:rPr>
                      </w:pPr>
                      <w:r w:rsidRPr="00AF3B22">
                        <w:rPr>
                          <w:sz w:val="18"/>
                          <w:szCs w:val="18"/>
                        </w:rPr>
                        <w:t>Ages 13-16</w:t>
                      </w:r>
                      <w:r w:rsidR="00AF3B22" w:rsidRPr="00AF3B22">
                        <w:rPr>
                          <w:sz w:val="18"/>
                          <w:szCs w:val="18"/>
                        </w:rPr>
                        <w:t>, l</w:t>
                      </w:r>
                      <w:r w:rsidRPr="00AF3B22">
                        <w:rPr>
                          <w:sz w:val="18"/>
                          <w:szCs w:val="18"/>
                        </w:rPr>
                        <w:t xml:space="preserve">ower level </w:t>
                      </w:r>
                    </w:p>
                    <w:p w14:paraId="3A08A09C" w14:textId="77777777" w:rsidR="008151B0" w:rsidRPr="00AF3B22" w:rsidRDefault="008151B0" w:rsidP="008151B0">
                      <w:pPr>
                        <w:pStyle w:val="Lijstalinea"/>
                        <w:rPr>
                          <w:sz w:val="18"/>
                          <w:szCs w:val="18"/>
                          <w:lang w:val="it-IT"/>
                        </w:rPr>
                      </w:pPr>
                      <w:r w:rsidRPr="00AF3B22">
                        <w:rPr>
                          <w:sz w:val="18"/>
                          <w:szCs w:val="18"/>
                          <w:lang w:val="it-IT"/>
                        </w:rPr>
                        <w:t xml:space="preserve">Materials </w:t>
                      </w:r>
                    </w:p>
                    <w:p w14:paraId="780663F3" w14:textId="59DA7979" w:rsidR="008151B0" w:rsidRPr="00AF3B22" w:rsidRDefault="008151B0" w:rsidP="008151B0">
                      <w:pPr>
                        <w:pStyle w:val="Sidebar-content"/>
                        <w:rPr>
                          <w:rFonts w:ascii="Arial" w:hAnsi="Arial" w:cs="Arial"/>
                          <w:sz w:val="18"/>
                          <w:szCs w:val="18"/>
                        </w:rPr>
                      </w:pPr>
                      <w:r w:rsidRPr="00AF3B22">
                        <w:rPr>
                          <w:sz w:val="18"/>
                          <w:szCs w:val="18"/>
                        </w:rPr>
                        <w:t xml:space="preserve">Text stickers in 4 colours, </w:t>
                      </w:r>
                      <w:r w:rsidR="00251175">
                        <w:rPr>
                          <w:sz w:val="18"/>
                          <w:szCs w:val="18"/>
                        </w:rPr>
                        <w:t>hand-out</w:t>
                      </w:r>
                      <w:r w:rsidRPr="00AF3B22">
                        <w:rPr>
                          <w:sz w:val="18"/>
                          <w:szCs w:val="18"/>
                        </w:rPr>
                        <w:t xml:space="preserve"> “My Ideal Partner”</w:t>
                      </w:r>
                    </w:p>
                    <w:p w14:paraId="283554F8" w14:textId="77777777" w:rsidR="008151B0" w:rsidRPr="009D3052" w:rsidRDefault="008151B0" w:rsidP="008151B0">
                      <w:pPr>
                        <w:pStyle w:val="Lijstalinea"/>
                        <w:rPr>
                          <w:lang w:val="it-IT"/>
                        </w:rPr>
                      </w:pPr>
                      <w:r w:rsidRPr="009D3052">
                        <w:rPr>
                          <w:lang w:val="it-IT"/>
                        </w:rPr>
                        <w:t xml:space="preserve">Version </w:t>
                      </w:r>
                    </w:p>
                    <w:p w14:paraId="210972F4" w14:textId="77777777" w:rsidR="008151B0" w:rsidRPr="005F61A3" w:rsidRDefault="008151B0" w:rsidP="008151B0">
                      <w:pPr>
                        <w:pStyle w:val="Sidebar-content"/>
                        <w:rPr>
                          <w:sz w:val="18"/>
                          <w:szCs w:val="18"/>
                        </w:rPr>
                      </w:pPr>
                      <w:r w:rsidRPr="005F61A3">
                        <w:rPr>
                          <w:rStyle w:val="Sidebar-contentCarattere"/>
                          <w:sz w:val="18"/>
                          <w:szCs w:val="18"/>
                        </w:rPr>
                        <w:t>Developed by Iedersland and GALE, March 2023</w:t>
                      </w:r>
                    </w:p>
                  </w:txbxContent>
                </v:textbox>
                <w10:wrap type="square"/>
              </v:shape>
            </w:pict>
          </mc:Fallback>
        </mc:AlternateContent>
      </w:r>
      <w:r w:rsidR="008151B0" w:rsidRPr="008151B0">
        <w:rPr>
          <w:rFonts w:ascii="Fira Sans" w:eastAsiaTheme="majorEastAsia" w:hAnsi="Fira Sans" w:cs="Poppins"/>
          <w:bCs/>
          <w:i/>
          <w:iCs/>
          <w:color w:val="662C90"/>
          <w:sz w:val="32"/>
          <w:szCs w:val="32"/>
        </w:rPr>
        <w:t>Preparation</w:t>
      </w:r>
    </w:p>
    <w:p w14:paraId="5B868E92" w14:textId="2BDD2D7F" w:rsidR="008151B0" w:rsidRPr="007364BE" w:rsidRDefault="008151B0" w:rsidP="00693A8D">
      <w:pPr>
        <w:ind w:left="2268" w:right="-427"/>
        <w:rPr>
          <w:i/>
          <w:iCs/>
        </w:rPr>
      </w:pPr>
      <w:r w:rsidRPr="008151B0">
        <w:rPr>
          <w:sz w:val="22"/>
          <w:szCs w:val="22"/>
        </w:rPr>
        <w:t xml:space="preserve">Put the matrix from the </w:t>
      </w:r>
      <w:r w:rsidR="00251175">
        <w:rPr>
          <w:sz w:val="22"/>
          <w:szCs w:val="22"/>
        </w:rPr>
        <w:t>hand-out</w:t>
      </w:r>
      <w:r w:rsidRPr="008151B0">
        <w:rPr>
          <w:sz w:val="22"/>
          <w:szCs w:val="22"/>
        </w:rPr>
        <w:t xml:space="preserve"> “My Ideal Partner” on the board or on a s</w:t>
      </w:r>
      <w:r>
        <w:rPr>
          <w:sz w:val="22"/>
          <w:szCs w:val="22"/>
        </w:rPr>
        <w:t>h</w:t>
      </w:r>
      <w:r w:rsidRPr="008151B0">
        <w:rPr>
          <w:sz w:val="22"/>
          <w:szCs w:val="22"/>
        </w:rPr>
        <w:t xml:space="preserve">eet or copy the </w:t>
      </w:r>
      <w:r w:rsidR="00251175">
        <w:rPr>
          <w:sz w:val="22"/>
          <w:szCs w:val="22"/>
        </w:rPr>
        <w:t>hand-out</w:t>
      </w:r>
      <w:r w:rsidRPr="008151B0">
        <w:rPr>
          <w:sz w:val="22"/>
          <w:szCs w:val="22"/>
        </w:rPr>
        <w:t xml:space="preserve"> for all students. </w:t>
      </w:r>
      <w:r>
        <w:rPr>
          <w:sz w:val="22"/>
          <w:szCs w:val="22"/>
        </w:rPr>
        <w:t xml:space="preserve">                      </w:t>
      </w:r>
    </w:p>
    <w:p w14:paraId="48F8E924" w14:textId="23D272B0" w:rsidR="008151B0" w:rsidRPr="008151B0" w:rsidRDefault="008151B0" w:rsidP="00693A8D">
      <w:pPr>
        <w:ind w:left="2268"/>
        <w:rPr>
          <w:sz w:val="22"/>
          <w:szCs w:val="22"/>
        </w:rPr>
      </w:pPr>
      <w:r w:rsidRPr="008151B0">
        <w:rPr>
          <w:rFonts w:ascii="Fira Sans" w:eastAsiaTheme="majorEastAsia" w:hAnsi="Fira Sans" w:cs="Poppins"/>
          <w:bCs/>
          <w:i/>
          <w:iCs/>
          <w:color w:val="662C90"/>
          <w:sz w:val="32"/>
          <w:szCs w:val="32"/>
        </w:rPr>
        <w:t>Implementation</w:t>
      </w:r>
    </w:p>
    <w:p w14:paraId="1014E280" w14:textId="4DE2C3D6" w:rsidR="008151B0" w:rsidRPr="008151B0" w:rsidRDefault="008151B0" w:rsidP="00693A8D">
      <w:pPr>
        <w:autoSpaceDE w:val="0"/>
        <w:autoSpaceDN w:val="0"/>
        <w:adjustRightInd w:val="0"/>
        <w:spacing w:after="0" w:line="240" w:lineRule="auto"/>
        <w:ind w:left="2268"/>
        <w:rPr>
          <w:rFonts w:eastAsiaTheme="minorHAnsi"/>
          <w:color w:val="000000"/>
          <w:sz w:val="22"/>
          <w:szCs w:val="22"/>
          <w:lang w:eastAsia="en-US"/>
        </w:rPr>
      </w:pPr>
      <w:r w:rsidRPr="008151B0">
        <w:rPr>
          <w:rFonts w:eastAsiaTheme="minorHAnsi"/>
          <w:color w:val="000000"/>
          <w:sz w:val="22"/>
          <w:szCs w:val="22"/>
          <w:lang w:eastAsia="en-US"/>
        </w:rPr>
        <w:t>Step 1: (5’; trigger)</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Introduce the lesson by telling the students what your own image of your ideal partner was when you were their age. Note that everybody has different hopes. If students ask, tell them that your current partner(s) if you have them, are not exactly like your expectations from when you were young. Note that you also can be happy when your partners do not meet your original naïve expectations. </w:t>
      </w:r>
    </w:p>
    <w:p w14:paraId="0C41F982" w14:textId="77777777" w:rsidR="008151B0" w:rsidRPr="008151B0" w:rsidRDefault="008151B0" w:rsidP="00693A8D">
      <w:pPr>
        <w:autoSpaceDE w:val="0"/>
        <w:autoSpaceDN w:val="0"/>
        <w:adjustRightInd w:val="0"/>
        <w:spacing w:after="0" w:line="240" w:lineRule="auto"/>
        <w:ind w:left="2268"/>
        <w:rPr>
          <w:rFonts w:eastAsiaTheme="minorHAnsi"/>
          <w:color w:val="000000"/>
          <w:sz w:val="22"/>
          <w:szCs w:val="22"/>
          <w:lang w:eastAsia="en-US"/>
        </w:rPr>
      </w:pPr>
    </w:p>
    <w:p w14:paraId="5A0D9BC2" w14:textId="0F7FC9ED" w:rsidR="008151B0" w:rsidRPr="008151B0" w:rsidRDefault="008151B0" w:rsidP="00693A8D">
      <w:pPr>
        <w:autoSpaceDE w:val="0"/>
        <w:autoSpaceDN w:val="0"/>
        <w:adjustRightInd w:val="0"/>
        <w:spacing w:after="0" w:line="240" w:lineRule="auto"/>
        <w:ind w:left="2268"/>
        <w:rPr>
          <w:rFonts w:ascii="Calibri" w:eastAsiaTheme="minorHAnsi" w:hAnsi="Calibri" w:cs="Calibri"/>
          <w:b/>
          <w:bCs/>
          <w:color w:val="7030A0"/>
          <w:sz w:val="22"/>
          <w:szCs w:val="22"/>
          <w:lang w:eastAsia="en-US"/>
        </w:rPr>
      </w:pPr>
      <w:r w:rsidRPr="008151B0">
        <w:rPr>
          <w:rFonts w:eastAsiaTheme="minorHAnsi"/>
          <w:color w:val="000000"/>
          <w:sz w:val="22"/>
          <w:szCs w:val="22"/>
          <w:lang w:eastAsia="en-US"/>
        </w:rPr>
        <w:t>Step 2: (5’; introduction)</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Tell the students that we are going to do an activity in which they can explore what they hope to find in future partners. </w:t>
      </w:r>
    </w:p>
    <w:p w14:paraId="571D4FC5" w14:textId="7F0B7A9E" w:rsidR="008151B0" w:rsidRPr="008151B0" w:rsidRDefault="008151B0" w:rsidP="00693A8D">
      <w:pPr>
        <w:ind w:left="2268"/>
        <w:rPr>
          <w:sz w:val="22"/>
          <w:szCs w:val="22"/>
        </w:rPr>
      </w:pPr>
      <w:r w:rsidRPr="008151B0">
        <w:rPr>
          <w:sz w:val="22"/>
          <w:szCs w:val="22"/>
        </w:rPr>
        <w:t xml:space="preserve">Hand out four differently coloured text stickers to each student (or several of each colour). You can also copy the </w:t>
      </w:r>
      <w:r w:rsidR="00251175">
        <w:rPr>
          <w:sz w:val="22"/>
          <w:szCs w:val="22"/>
        </w:rPr>
        <w:t>hand-out</w:t>
      </w:r>
      <w:r w:rsidRPr="008151B0">
        <w:rPr>
          <w:sz w:val="22"/>
          <w:szCs w:val="22"/>
        </w:rPr>
        <w:t xml:space="preserve"> and give each student one copy.</w:t>
      </w:r>
    </w:p>
    <w:p w14:paraId="1A8A20CB" w14:textId="28C66248" w:rsidR="008151B0" w:rsidRPr="008151B0" w:rsidRDefault="008151B0" w:rsidP="00693A8D">
      <w:pPr>
        <w:autoSpaceDE w:val="0"/>
        <w:autoSpaceDN w:val="0"/>
        <w:adjustRightInd w:val="0"/>
        <w:spacing w:after="0" w:line="240" w:lineRule="auto"/>
        <w:ind w:left="2268"/>
        <w:rPr>
          <w:rFonts w:eastAsiaTheme="minorHAnsi"/>
          <w:color w:val="000000"/>
          <w:sz w:val="22"/>
          <w:szCs w:val="22"/>
          <w:lang w:eastAsia="en-US"/>
        </w:rPr>
      </w:pPr>
      <w:r w:rsidRPr="008151B0">
        <w:rPr>
          <w:rFonts w:eastAsiaTheme="minorHAnsi"/>
          <w:color w:val="000000"/>
          <w:sz w:val="22"/>
          <w:szCs w:val="22"/>
          <w:lang w:eastAsia="en-US"/>
        </w:rPr>
        <w:t>Step 3: (10’; brainstorm)</w:t>
      </w:r>
      <w:r w:rsidR="00AF3B22">
        <w:rPr>
          <w:rFonts w:eastAsiaTheme="minorHAnsi"/>
          <w:color w:val="000000"/>
          <w:sz w:val="22"/>
          <w:szCs w:val="22"/>
          <w:lang w:eastAsia="en-US"/>
        </w:rPr>
        <w:t>.</w:t>
      </w:r>
      <w:r w:rsidRPr="008151B0">
        <w:rPr>
          <w:rFonts w:eastAsiaTheme="minorHAnsi"/>
          <w:color w:val="000000"/>
          <w:sz w:val="22"/>
          <w:szCs w:val="22"/>
          <w:lang w:eastAsia="en-US"/>
        </w:rPr>
        <w:t xml:space="preserve"> First ask the students to take 1 minute to write down one or more ways their ideal partner should look like. They use the first colour text sticker for this. Then ask the students to write down one or more-character traits of their ideal partner on another colour text sticker. The next two assignments are to write down background aspects of partners and how you want to live together. After each round, collect the stickers and paste them in the relevant quadrant of the matrix. Stickers that say the same (or similar) are pasted on top of each other. Paste stickers with related content in each other’s neighbourhood so that the final picture gives an overview of related and different ideas.  If you use the </w:t>
      </w:r>
      <w:r w:rsidR="00251175">
        <w:rPr>
          <w:rFonts w:eastAsiaTheme="minorHAnsi"/>
          <w:color w:val="000000"/>
          <w:sz w:val="22"/>
          <w:szCs w:val="22"/>
          <w:lang w:eastAsia="en-US"/>
        </w:rPr>
        <w:t>hand-out</w:t>
      </w:r>
      <w:r w:rsidRPr="008151B0">
        <w:rPr>
          <w:rFonts w:eastAsiaTheme="minorHAnsi"/>
          <w:color w:val="000000"/>
          <w:sz w:val="22"/>
          <w:szCs w:val="22"/>
          <w:lang w:eastAsia="en-US"/>
        </w:rPr>
        <w:t>s, ask the students to read out their notes and summarize the comments on the board in the same way.</w:t>
      </w:r>
    </w:p>
    <w:p w14:paraId="05373D74" w14:textId="77777777" w:rsidR="008151B0" w:rsidRDefault="008151B0" w:rsidP="00693A8D">
      <w:pPr>
        <w:autoSpaceDE w:val="0"/>
        <w:autoSpaceDN w:val="0"/>
        <w:adjustRightInd w:val="0"/>
        <w:spacing w:after="0" w:line="240" w:lineRule="auto"/>
        <w:rPr>
          <w:rFonts w:eastAsiaTheme="minorHAnsi"/>
          <w:color w:val="000000"/>
          <w:sz w:val="22"/>
          <w:szCs w:val="22"/>
          <w:lang w:eastAsia="en-US"/>
        </w:rPr>
      </w:pPr>
    </w:p>
    <w:p w14:paraId="143B338A" w14:textId="32B5D849" w:rsidR="008151B0" w:rsidRPr="008151B0" w:rsidRDefault="008151B0" w:rsidP="00693A8D">
      <w:pPr>
        <w:autoSpaceDE w:val="0"/>
        <w:autoSpaceDN w:val="0"/>
        <w:adjustRightInd w:val="0"/>
        <w:spacing w:after="0" w:line="240" w:lineRule="auto"/>
        <w:rPr>
          <w:rFonts w:eastAsiaTheme="minorHAnsi"/>
          <w:color w:val="000000"/>
          <w:sz w:val="22"/>
          <w:szCs w:val="22"/>
          <w:lang w:eastAsia="en-US"/>
        </w:rPr>
      </w:pPr>
      <w:r w:rsidRPr="008151B0">
        <w:rPr>
          <w:rFonts w:eastAsiaTheme="minorHAnsi"/>
          <w:color w:val="000000"/>
          <w:sz w:val="22"/>
          <w:szCs w:val="22"/>
          <w:lang w:eastAsia="en-US"/>
        </w:rPr>
        <w:t xml:space="preserve">Step 4: (15’; dialogue) Review the resulting overview with the students. You could use the following questions:  </w:t>
      </w:r>
    </w:p>
    <w:p w14:paraId="3E34FE90" w14:textId="77777777" w:rsidR="008151B0" w:rsidRPr="008151B0" w:rsidRDefault="008151B0" w:rsidP="008151B0">
      <w:pPr>
        <w:autoSpaceDE w:val="0"/>
        <w:autoSpaceDN w:val="0"/>
        <w:adjustRightInd w:val="0"/>
        <w:spacing w:after="0" w:line="240" w:lineRule="auto"/>
        <w:ind w:left="2268"/>
        <w:jc w:val="left"/>
        <w:rPr>
          <w:rFonts w:eastAsiaTheme="minorHAnsi"/>
          <w:sz w:val="22"/>
          <w:szCs w:val="22"/>
          <w:lang w:eastAsia="en-US"/>
        </w:rPr>
      </w:pPr>
    </w:p>
    <w:p w14:paraId="1216B474"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 xml:space="preserve">What do you notice about this overview? Your first impressions? (For example, it could be that there are many comments about how a partner should look like and fewer about </w:t>
      </w:r>
      <w:r w:rsidRPr="008151B0">
        <w:rPr>
          <w:rFonts w:eastAsiaTheme="minorHAnsi" w:cs="Poppins"/>
          <w:iCs/>
          <w:color w:val="7030A0"/>
          <w:sz w:val="22"/>
          <w:szCs w:val="22"/>
          <w:lang w:eastAsia="en-US"/>
        </w:rPr>
        <w:lastRenderedPageBreak/>
        <w:t>character, or all the girls (stereotypically) want a rich boy as partner, or that most choices are non-stereotypical/traditional.</w:t>
      </w:r>
    </w:p>
    <w:p w14:paraId="0C158D53"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Is there a difference between the preferred wishes of boys and girls?</w:t>
      </w:r>
    </w:p>
    <w:p w14:paraId="31DB720F"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Do heterosexuals look for the same aspects in their partners as gays and lesbians? And what about bisexuals?</w:t>
      </w:r>
    </w:p>
    <w:p w14:paraId="4AB3792C"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What do you think is more important, looks or character?</w:t>
      </w:r>
    </w:p>
    <w:p w14:paraId="623C7103"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How can you find out what someone’s character is?</w:t>
      </w:r>
    </w:p>
    <w:p w14:paraId="43C86CBC"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Which of the quadrants do you think are most important in your partner choice?</w:t>
      </w:r>
    </w:p>
    <w:p w14:paraId="7B0050AB"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Is it important that your family approves of your partner choice?</w:t>
      </w:r>
    </w:p>
    <w:p w14:paraId="5623B14C" w14:textId="77777777" w:rsidR="008151B0" w:rsidRP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Would it make a difference for your family and friends when you choose a man or woman as a partner?</w:t>
      </w:r>
    </w:p>
    <w:p w14:paraId="32559025" w14:textId="77777777" w:rsidR="008151B0" w:rsidRDefault="008151B0" w:rsidP="008151B0">
      <w:pPr>
        <w:numPr>
          <w:ilvl w:val="0"/>
          <w:numId w:val="5"/>
        </w:numPr>
        <w:ind w:left="284"/>
        <w:contextualSpacing/>
        <w:jc w:val="left"/>
        <w:rPr>
          <w:rFonts w:eastAsiaTheme="minorHAnsi" w:cs="Poppins"/>
          <w:iCs/>
          <w:color w:val="7030A0"/>
          <w:sz w:val="22"/>
          <w:szCs w:val="22"/>
          <w:lang w:eastAsia="en-US"/>
        </w:rPr>
      </w:pPr>
      <w:r w:rsidRPr="008151B0">
        <w:rPr>
          <w:rFonts w:eastAsiaTheme="minorHAnsi" w:cs="Poppins"/>
          <w:iCs/>
          <w:color w:val="7030A0"/>
          <w:sz w:val="22"/>
          <w:szCs w:val="22"/>
          <w:lang w:eastAsia="en-US"/>
        </w:rPr>
        <w:t>How can you discuss or negotiate a task division in a relationship? What would you do if you disagree on this?</w:t>
      </w:r>
    </w:p>
    <w:p w14:paraId="51D57B45" w14:textId="77777777" w:rsidR="008151B0" w:rsidRPr="008151B0" w:rsidRDefault="008151B0" w:rsidP="008151B0">
      <w:pPr>
        <w:ind w:left="284"/>
        <w:contextualSpacing/>
        <w:jc w:val="left"/>
        <w:rPr>
          <w:rFonts w:eastAsiaTheme="minorHAnsi" w:cs="Poppins"/>
          <w:iCs/>
          <w:color w:val="7030A0"/>
          <w:sz w:val="22"/>
          <w:szCs w:val="22"/>
          <w:lang w:eastAsia="en-US"/>
        </w:rPr>
      </w:pPr>
    </w:p>
    <w:p w14:paraId="1787A5A0" w14:textId="77777777" w:rsidR="008151B0" w:rsidRPr="008151B0" w:rsidRDefault="008151B0" w:rsidP="008151B0">
      <w:pPr>
        <w:rPr>
          <w:sz w:val="22"/>
          <w:szCs w:val="22"/>
        </w:rPr>
      </w:pPr>
      <w:r w:rsidRPr="008151B0">
        <w:rPr>
          <w:sz w:val="22"/>
          <w:szCs w:val="22"/>
        </w:rPr>
        <w:t xml:space="preserve">Step 5: (5’; debriefing) Ask the students what they think they learned from this activity. </w:t>
      </w:r>
    </w:p>
    <w:p w14:paraId="49E997DB" w14:textId="77777777" w:rsidR="008151B0" w:rsidRPr="008151B0" w:rsidRDefault="008151B0" w:rsidP="008151B0">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Are there similarities or differences in the choices boys and girls make? </w:t>
      </w:r>
    </w:p>
    <w:p w14:paraId="21739742" w14:textId="77777777" w:rsidR="008151B0" w:rsidRPr="008151B0" w:rsidRDefault="008151B0" w:rsidP="008151B0">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Are choices for partners related to social conventions? </w:t>
      </w:r>
    </w:p>
    <w:p w14:paraId="6A7E8BA0" w14:textId="77777777" w:rsidR="008151B0" w:rsidRPr="008151B0" w:rsidRDefault="008151B0" w:rsidP="008151B0">
      <w:pPr>
        <w:numPr>
          <w:ilvl w:val="0"/>
          <w:numId w:val="5"/>
        </w:numPr>
        <w:ind w:left="284"/>
        <w:contextualSpacing/>
        <w:jc w:val="left"/>
        <w:rPr>
          <w:rFonts w:eastAsiaTheme="minorHAnsi" w:cs="Poppins"/>
          <w:iCs/>
          <w:color w:val="662C90"/>
          <w:sz w:val="22"/>
          <w:szCs w:val="22"/>
          <w:lang w:eastAsia="en-US"/>
        </w:rPr>
      </w:pPr>
      <w:r w:rsidRPr="008151B0">
        <w:rPr>
          <w:rFonts w:eastAsiaTheme="minorHAnsi" w:cs="Poppins"/>
          <w:iCs/>
          <w:color w:val="662C90"/>
          <w:sz w:val="22"/>
          <w:szCs w:val="22"/>
          <w:lang w:eastAsia="en-US"/>
        </w:rPr>
        <w:t xml:space="preserve">To what extent can you make own choices in this? </w:t>
      </w:r>
    </w:p>
    <w:p w14:paraId="13BF725D" w14:textId="77777777" w:rsidR="008151B0" w:rsidRPr="008D6F58" w:rsidRDefault="008151B0" w:rsidP="008151B0">
      <w:pPr>
        <w:numPr>
          <w:ilvl w:val="0"/>
          <w:numId w:val="5"/>
        </w:numPr>
        <w:ind w:left="284"/>
        <w:contextualSpacing/>
        <w:jc w:val="left"/>
        <w:rPr>
          <w:rFonts w:eastAsiaTheme="minorHAnsi" w:cs="Poppins"/>
          <w:b/>
          <w:bCs/>
          <w:iCs/>
          <w:lang w:eastAsia="en-US"/>
        </w:rPr>
      </w:pPr>
      <w:r w:rsidRPr="008151B0">
        <w:rPr>
          <w:rFonts w:eastAsiaTheme="minorHAnsi" w:cs="Poppins"/>
          <w:iCs/>
          <w:color w:val="662C90"/>
          <w:sz w:val="22"/>
          <w:szCs w:val="22"/>
          <w:lang w:eastAsia="en-US"/>
        </w:rPr>
        <w:t>How can you make the best choices to be happy in your life?</w:t>
      </w:r>
    </w:p>
    <w:p w14:paraId="547A0734" w14:textId="77777777" w:rsidR="008D6F58" w:rsidRPr="008151B0" w:rsidRDefault="008D6F58" w:rsidP="008D6F58">
      <w:pPr>
        <w:contextualSpacing/>
        <w:jc w:val="left"/>
        <w:rPr>
          <w:rFonts w:eastAsiaTheme="minorHAnsi" w:cs="Poppins"/>
          <w:b/>
          <w:bCs/>
          <w:iCs/>
          <w:lang w:eastAsia="en-US"/>
        </w:rPr>
      </w:pPr>
    </w:p>
    <w:p w14:paraId="0A027584" w14:textId="37443761" w:rsidR="008151B0" w:rsidRPr="008151B0" w:rsidRDefault="008151B0" w:rsidP="008D6F58">
      <w:pPr>
        <w:rPr>
          <w:sz w:val="22"/>
          <w:szCs w:val="22"/>
        </w:rPr>
      </w:pPr>
      <w:r w:rsidRPr="008151B0">
        <w:rPr>
          <w:sz w:val="22"/>
          <w:szCs w:val="22"/>
        </w:rPr>
        <w:t xml:space="preserve">These questions are not meant as an interrogation or a check whether information has been understood, but as a guidance to help students conceptualize what they learned and imagine how they can put these conclusions into </w:t>
      </w:r>
      <w:r w:rsidR="008D6F58" w:rsidRPr="008151B0">
        <w:rPr>
          <w:sz w:val="22"/>
          <w:szCs w:val="22"/>
        </w:rPr>
        <w:t>practice.</w:t>
      </w:r>
      <w:r w:rsidRPr="008151B0">
        <w:rPr>
          <w:sz w:val="22"/>
          <w:szCs w:val="22"/>
        </w:rPr>
        <w:t xml:space="preserve"> </w:t>
      </w:r>
      <w:r w:rsidRPr="008151B0">
        <w:rPr>
          <w:sz w:val="22"/>
          <w:szCs w:val="22"/>
        </w:rPr>
        <w:br w:type="page"/>
      </w:r>
    </w:p>
    <w:p w14:paraId="2D3B1205" w14:textId="0B85C36B" w:rsidR="008151B0" w:rsidRPr="00B74A36" w:rsidRDefault="00251175" w:rsidP="00B74A36">
      <w:pPr>
        <w:rPr>
          <w:rFonts w:ascii="Fira Sans" w:eastAsiaTheme="majorEastAsia" w:hAnsi="Fira Sans"/>
          <w:b/>
          <w:bCs/>
          <w:color w:val="7030A0"/>
          <w:sz w:val="32"/>
          <w:szCs w:val="32"/>
        </w:rPr>
      </w:pPr>
      <w:bookmarkStart w:id="18" w:name="_Toc132714209"/>
      <w:r>
        <w:rPr>
          <w:rFonts w:ascii="Fira Sans" w:eastAsiaTheme="majorEastAsia" w:hAnsi="Fira Sans"/>
          <w:b/>
          <w:bCs/>
          <w:color w:val="7030A0"/>
          <w:sz w:val="32"/>
          <w:szCs w:val="32"/>
        </w:rPr>
        <w:lastRenderedPageBreak/>
        <w:t>Hand-out</w:t>
      </w:r>
      <w:r w:rsidR="008151B0" w:rsidRPr="00B74A36">
        <w:rPr>
          <w:rFonts w:ascii="Fira Sans" w:eastAsiaTheme="majorEastAsia" w:hAnsi="Fira Sans"/>
          <w:b/>
          <w:bCs/>
          <w:color w:val="7030A0"/>
          <w:sz w:val="32"/>
          <w:szCs w:val="32"/>
        </w:rPr>
        <w:t xml:space="preserve"> “My Ideal Partner”</w:t>
      </w:r>
      <w:bookmarkEnd w:id="18"/>
    </w:p>
    <w:tbl>
      <w:tblPr>
        <w:tblStyle w:val="Lijsttabel3-Accent4"/>
        <w:tblW w:w="0" w:type="auto"/>
        <w:tblLook w:val="04A0" w:firstRow="1" w:lastRow="0" w:firstColumn="1" w:lastColumn="0" w:noHBand="0" w:noVBand="1"/>
      </w:tblPr>
      <w:tblGrid>
        <w:gridCol w:w="4814"/>
        <w:gridCol w:w="4814"/>
      </w:tblGrid>
      <w:tr w:rsidR="008151B0" w:rsidRPr="008151B0" w14:paraId="7E4AC09D" w14:textId="77777777" w:rsidTr="00F257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4E2F26A7" w14:textId="77777777" w:rsidR="008151B0" w:rsidRPr="008151B0" w:rsidRDefault="008151B0" w:rsidP="008151B0">
            <w:pPr>
              <w:rPr>
                <w:b w:val="0"/>
                <w:bCs w:val="0"/>
              </w:rPr>
            </w:pPr>
            <w:r w:rsidRPr="008151B0">
              <w:t>How my partner looks (outside)</w:t>
            </w:r>
          </w:p>
          <w:p w14:paraId="01EAB089" w14:textId="77777777" w:rsidR="008151B0" w:rsidRPr="008151B0" w:rsidRDefault="008151B0" w:rsidP="008151B0">
            <w:pPr>
              <w:rPr>
                <w:b w:val="0"/>
                <w:bCs w:val="0"/>
              </w:rPr>
            </w:pPr>
            <w:r w:rsidRPr="008151B0">
              <w:rPr>
                <w:b w:val="0"/>
                <w:bCs w:val="0"/>
              </w:rPr>
              <w:t>For example: handsome, brown eyes, tall/short, type of clothes</w:t>
            </w:r>
          </w:p>
        </w:tc>
        <w:tc>
          <w:tcPr>
            <w:tcW w:w="4814" w:type="dxa"/>
            <w:tcBorders>
              <w:top w:val="single" w:sz="4" w:space="0" w:color="auto"/>
              <w:left w:val="single" w:sz="4" w:space="0" w:color="auto"/>
              <w:bottom w:val="single" w:sz="4" w:space="0" w:color="8064A2" w:themeColor="accent4"/>
              <w:right w:val="single" w:sz="4" w:space="0" w:color="auto"/>
            </w:tcBorders>
          </w:tcPr>
          <w:p w14:paraId="23831F69" w14:textId="77777777" w:rsidR="008151B0" w:rsidRPr="008151B0" w:rsidRDefault="008151B0" w:rsidP="008151B0">
            <w:pPr>
              <w:cnfStyle w:val="100000000000" w:firstRow="1" w:lastRow="0" w:firstColumn="0" w:lastColumn="0" w:oddVBand="0" w:evenVBand="0" w:oddHBand="0" w:evenHBand="0" w:firstRowFirstColumn="0" w:firstRowLastColumn="0" w:lastRowFirstColumn="0" w:lastRowLastColumn="0"/>
              <w:rPr>
                <w:b w:val="0"/>
                <w:bCs w:val="0"/>
              </w:rPr>
            </w:pPr>
            <w:r w:rsidRPr="008151B0">
              <w:t>Character of my partner (inside)</w:t>
            </w:r>
          </w:p>
          <w:p w14:paraId="7858B5FE" w14:textId="77777777" w:rsidR="008151B0" w:rsidRPr="008151B0" w:rsidRDefault="008151B0" w:rsidP="008151B0">
            <w:pPr>
              <w:cnfStyle w:val="100000000000" w:firstRow="1" w:lastRow="0" w:firstColumn="0" w:lastColumn="0" w:oddVBand="0" w:evenVBand="0" w:oddHBand="0" w:evenHBand="0" w:firstRowFirstColumn="0" w:firstRowLastColumn="0" w:lastRowFirstColumn="0" w:lastRowLastColumn="0"/>
              <w:rPr>
                <w:b w:val="0"/>
                <w:bCs w:val="0"/>
              </w:rPr>
            </w:pPr>
            <w:r w:rsidRPr="008151B0">
              <w:rPr>
                <w:b w:val="0"/>
                <w:bCs w:val="0"/>
              </w:rPr>
              <w:t>For example: sweet, has humour, serious, reliable, protective, caring</w:t>
            </w:r>
          </w:p>
        </w:tc>
      </w:tr>
      <w:tr w:rsidR="008151B0" w:rsidRPr="008151B0" w14:paraId="26B6C88E" w14:textId="77777777" w:rsidTr="00F2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14CC443E" w14:textId="77777777" w:rsidR="008151B0" w:rsidRPr="008151B0" w:rsidRDefault="008151B0" w:rsidP="008151B0">
            <w:pPr>
              <w:rPr>
                <w:b w:val="0"/>
                <w:bCs w:val="0"/>
              </w:rPr>
            </w:pPr>
          </w:p>
          <w:p w14:paraId="7B62C614" w14:textId="77777777" w:rsidR="008151B0" w:rsidRPr="008151B0" w:rsidRDefault="008151B0" w:rsidP="008151B0">
            <w:pPr>
              <w:rPr>
                <w:b w:val="0"/>
                <w:bCs w:val="0"/>
              </w:rPr>
            </w:pPr>
          </w:p>
          <w:p w14:paraId="1755D904" w14:textId="77777777" w:rsidR="008151B0" w:rsidRPr="008151B0" w:rsidRDefault="008151B0" w:rsidP="008151B0">
            <w:pPr>
              <w:rPr>
                <w:b w:val="0"/>
                <w:bCs w:val="0"/>
              </w:rPr>
            </w:pPr>
          </w:p>
          <w:p w14:paraId="537329B8" w14:textId="77777777" w:rsidR="008151B0" w:rsidRPr="008151B0" w:rsidRDefault="008151B0" w:rsidP="008151B0">
            <w:pPr>
              <w:rPr>
                <w:b w:val="0"/>
                <w:bCs w:val="0"/>
              </w:rPr>
            </w:pPr>
          </w:p>
          <w:p w14:paraId="04146BB0" w14:textId="77777777" w:rsidR="008151B0" w:rsidRPr="008151B0" w:rsidRDefault="008151B0" w:rsidP="008151B0"/>
          <w:p w14:paraId="1E73EB5F" w14:textId="77777777" w:rsidR="008151B0" w:rsidRPr="008151B0" w:rsidRDefault="008151B0" w:rsidP="008151B0">
            <w:pPr>
              <w:rPr>
                <w:b w:val="0"/>
                <w:bCs w:val="0"/>
              </w:rPr>
            </w:pPr>
          </w:p>
          <w:p w14:paraId="60196A56" w14:textId="77777777" w:rsidR="008151B0" w:rsidRPr="008151B0" w:rsidRDefault="008151B0" w:rsidP="008151B0">
            <w:pPr>
              <w:rPr>
                <w:b w:val="0"/>
                <w:bCs w:val="0"/>
              </w:rPr>
            </w:pPr>
          </w:p>
          <w:p w14:paraId="4A114261" w14:textId="77777777" w:rsidR="008151B0" w:rsidRPr="008151B0" w:rsidRDefault="008151B0" w:rsidP="008151B0"/>
        </w:tc>
        <w:tc>
          <w:tcPr>
            <w:tcW w:w="4814" w:type="dxa"/>
            <w:tcBorders>
              <w:left w:val="single" w:sz="4" w:space="0" w:color="auto"/>
              <w:bottom w:val="single" w:sz="4" w:space="0" w:color="auto"/>
              <w:right w:val="single" w:sz="4" w:space="0" w:color="auto"/>
            </w:tcBorders>
          </w:tcPr>
          <w:p w14:paraId="132C549D" w14:textId="77777777" w:rsidR="008151B0" w:rsidRPr="008151B0" w:rsidRDefault="008151B0" w:rsidP="008151B0">
            <w:pPr>
              <w:cnfStyle w:val="000000100000" w:firstRow="0" w:lastRow="0" w:firstColumn="0" w:lastColumn="0" w:oddVBand="0" w:evenVBand="0" w:oddHBand="1" w:evenHBand="0" w:firstRowFirstColumn="0" w:firstRowLastColumn="0" w:lastRowFirstColumn="0" w:lastRowLastColumn="0"/>
            </w:pPr>
          </w:p>
        </w:tc>
      </w:tr>
    </w:tbl>
    <w:p w14:paraId="4D38A7EE" w14:textId="77777777" w:rsidR="008151B0" w:rsidRPr="008151B0" w:rsidRDefault="008151B0" w:rsidP="008151B0"/>
    <w:tbl>
      <w:tblPr>
        <w:tblStyle w:val="Lijsttabel3-Accent4"/>
        <w:tblW w:w="0" w:type="auto"/>
        <w:tblLook w:val="04A0" w:firstRow="1" w:lastRow="0" w:firstColumn="1" w:lastColumn="0" w:noHBand="0" w:noVBand="1"/>
      </w:tblPr>
      <w:tblGrid>
        <w:gridCol w:w="4814"/>
        <w:gridCol w:w="4814"/>
      </w:tblGrid>
      <w:tr w:rsidR="008151B0" w:rsidRPr="008151B0" w14:paraId="3961A7BD" w14:textId="77777777" w:rsidTr="00F257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right w:val="single" w:sz="4" w:space="0" w:color="auto"/>
            </w:tcBorders>
          </w:tcPr>
          <w:p w14:paraId="118F4615" w14:textId="77777777" w:rsidR="008151B0" w:rsidRPr="008151B0" w:rsidRDefault="008151B0" w:rsidP="008151B0">
            <w:r w:rsidRPr="008151B0">
              <w:t>Background</w:t>
            </w:r>
          </w:p>
          <w:p w14:paraId="40804754" w14:textId="77777777" w:rsidR="008151B0" w:rsidRPr="008151B0" w:rsidRDefault="008151B0" w:rsidP="008151B0">
            <w:pPr>
              <w:rPr>
                <w:b w:val="0"/>
                <w:bCs w:val="0"/>
              </w:rPr>
            </w:pPr>
            <w:r w:rsidRPr="008151B0">
              <w:rPr>
                <w:b w:val="0"/>
                <w:bCs w:val="0"/>
              </w:rPr>
              <w:t>For example: age, education level, work, religion, race, financial, social class</w:t>
            </w:r>
          </w:p>
        </w:tc>
        <w:tc>
          <w:tcPr>
            <w:tcW w:w="4814" w:type="dxa"/>
            <w:tcBorders>
              <w:top w:val="single" w:sz="4" w:space="0" w:color="auto"/>
              <w:left w:val="single" w:sz="4" w:space="0" w:color="auto"/>
              <w:bottom w:val="single" w:sz="4" w:space="0" w:color="8064A2" w:themeColor="accent4"/>
              <w:right w:val="single" w:sz="4" w:space="0" w:color="auto"/>
            </w:tcBorders>
          </w:tcPr>
          <w:p w14:paraId="143D4818" w14:textId="77777777" w:rsidR="008151B0" w:rsidRPr="008151B0" w:rsidRDefault="008151B0" w:rsidP="008151B0">
            <w:pPr>
              <w:cnfStyle w:val="100000000000" w:firstRow="1" w:lastRow="0" w:firstColumn="0" w:lastColumn="0" w:oddVBand="0" w:evenVBand="0" w:oddHBand="0" w:evenHBand="0" w:firstRowFirstColumn="0" w:firstRowLastColumn="0" w:lastRowFirstColumn="0" w:lastRowLastColumn="0"/>
              <w:rPr>
                <w:b w:val="0"/>
                <w:bCs w:val="0"/>
              </w:rPr>
            </w:pPr>
            <w:r w:rsidRPr="008151B0">
              <w:t>Living together</w:t>
            </w:r>
          </w:p>
          <w:p w14:paraId="0E038DC0" w14:textId="77777777" w:rsidR="008151B0" w:rsidRPr="008151B0" w:rsidRDefault="008151B0" w:rsidP="008151B0">
            <w:pPr>
              <w:cnfStyle w:val="100000000000" w:firstRow="1" w:lastRow="0" w:firstColumn="0" w:lastColumn="0" w:oddVBand="0" w:evenVBand="0" w:oddHBand="0" w:evenHBand="0" w:firstRowFirstColumn="0" w:firstRowLastColumn="0" w:lastRowFirstColumn="0" w:lastRowLastColumn="0"/>
              <w:rPr>
                <w:b w:val="0"/>
                <w:bCs w:val="0"/>
              </w:rPr>
            </w:pPr>
            <w:r w:rsidRPr="008151B0">
              <w:rPr>
                <w:b w:val="0"/>
                <w:bCs w:val="0"/>
              </w:rPr>
              <w:t>For example: negotiate task division, doing things together, being attentive</w:t>
            </w:r>
          </w:p>
        </w:tc>
      </w:tr>
      <w:tr w:rsidR="008151B0" w:rsidRPr="008151B0" w14:paraId="4F3A9A43" w14:textId="77777777" w:rsidTr="00F257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726CBED8" w14:textId="77777777" w:rsidR="008151B0" w:rsidRPr="008151B0" w:rsidRDefault="008151B0" w:rsidP="008151B0">
            <w:pPr>
              <w:rPr>
                <w:b w:val="0"/>
                <w:bCs w:val="0"/>
              </w:rPr>
            </w:pPr>
          </w:p>
          <w:p w14:paraId="50E265B8" w14:textId="77777777" w:rsidR="008151B0" w:rsidRPr="008151B0" w:rsidRDefault="008151B0" w:rsidP="008151B0">
            <w:pPr>
              <w:rPr>
                <w:b w:val="0"/>
                <w:bCs w:val="0"/>
              </w:rPr>
            </w:pPr>
          </w:p>
          <w:p w14:paraId="18652A6C" w14:textId="77777777" w:rsidR="008151B0" w:rsidRPr="008151B0" w:rsidRDefault="008151B0" w:rsidP="008151B0"/>
          <w:p w14:paraId="7C193E42" w14:textId="77777777" w:rsidR="008151B0" w:rsidRPr="008151B0" w:rsidRDefault="008151B0" w:rsidP="008151B0"/>
          <w:p w14:paraId="6F765FB0" w14:textId="77777777" w:rsidR="008151B0" w:rsidRPr="008151B0" w:rsidRDefault="008151B0" w:rsidP="008151B0"/>
          <w:p w14:paraId="2B41CA91" w14:textId="77777777" w:rsidR="008151B0" w:rsidRPr="008151B0" w:rsidRDefault="008151B0" w:rsidP="008151B0">
            <w:pPr>
              <w:rPr>
                <w:b w:val="0"/>
                <w:bCs w:val="0"/>
              </w:rPr>
            </w:pPr>
          </w:p>
          <w:p w14:paraId="1604D83F" w14:textId="77777777" w:rsidR="008151B0" w:rsidRPr="008151B0" w:rsidRDefault="008151B0" w:rsidP="008151B0">
            <w:pPr>
              <w:rPr>
                <w:b w:val="0"/>
                <w:bCs w:val="0"/>
              </w:rPr>
            </w:pPr>
          </w:p>
          <w:p w14:paraId="52E8ABDF" w14:textId="77777777" w:rsidR="008151B0" w:rsidRPr="008151B0" w:rsidRDefault="008151B0" w:rsidP="008151B0"/>
        </w:tc>
        <w:tc>
          <w:tcPr>
            <w:tcW w:w="4814" w:type="dxa"/>
            <w:tcBorders>
              <w:left w:val="single" w:sz="4" w:space="0" w:color="auto"/>
              <w:bottom w:val="single" w:sz="4" w:space="0" w:color="auto"/>
              <w:right w:val="single" w:sz="4" w:space="0" w:color="auto"/>
            </w:tcBorders>
          </w:tcPr>
          <w:p w14:paraId="431672B0" w14:textId="77777777" w:rsidR="008151B0" w:rsidRPr="008151B0" w:rsidRDefault="008151B0" w:rsidP="008151B0">
            <w:pPr>
              <w:cnfStyle w:val="000000100000" w:firstRow="0" w:lastRow="0" w:firstColumn="0" w:lastColumn="0" w:oddVBand="0" w:evenVBand="0" w:oddHBand="1" w:evenHBand="0" w:firstRowFirstColumn="0" w:firstRowLastColumn="0" w:lastRowFirstColumn="0" w:lastRowLastColumn="0"/>
            </w:pPr>
          </w:p>
        </w:tc>
      </w:tr>
    </w:tbl>
    <w:p w14:paraId="0B9A7D81" w14:textId="77777777" w:rsidR="008151B0" w:rsidRDefault="008151B0" w:rsidP="00BA4154"/>
    <w:p w14:paraId="304C054C" w14:textId="6C312C02" w:rsidR="008D6F58" w:rsidRPr="002A076C" w:rsidRDefault="008D6F58" w:rsidP="002A076C">
      <w:pPr>
        <w:pStyle w:val="Kop1"/>
        <w:numPr>
          <w:ilvl w:val="0"/>
          <w:numId w:val="0"/>
        </w:numPr>
        <w:ind w:left="2700" w:hanging="432"/>
        <w:rPr>
          <w:sz w:val="40"/>
          <w:szCs w:val="40"/>
        </w:rPr>
      </w:pPr>
      <w:bookmarkStart w:id="19" w:name="_Toc132714210"/>
      <w:bookmarkStart w:id="20" w:name="_Toc138264181"/>
      <w:r w:rsidRPr="002A076C">
        <w:rPr>
          <w:noProof/>
          <w:sz w:val="40"/>
          <w:szCs w:val="40"/>
        </w:rPr>
        <w:lastRenderedPageBreak/>
        <w:drawing>
          <wp:anchor distT="0" distB="0" distL="114300" distR="114300" simplePos="0" relativeHeight="251671552" behindDoc="1" locked="0" layoutInCell="1" allowOverlap="1" wp14:anchorId="28FA761C" wp14:editId="613CDA59">
            <wp:simplePos x="0" y="0"/>
            <wp:positionH relativeFrom="column">
              <wp:posOffset>-457200</wp:posOffset>
            </wp:positionH>
            <wp:positionV relativeFrom="paragraph">
              <wp:posOffset>-755650</wp:posOffset>
            </wp:positionV>
            <wp:extent cx="1613643" cy="1612806"/>
            <wp:effectExtent l="0" t="0" r="0" b="0"/>
            <wp:wrapNone/>
            <wp:docPr id="9" name="Imagen 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2A076C">
        <w:rPr>
          <w:sz w:val="40"/>
          <w:szCs w:val="40"/>
        </w:rPr>
        <w:t>LGBTI Animals</w:t>
      </w:r>
      <w:bookmarkEnd w:id="19"/>
      <w:bookmarkEnd w:id="20"/>
    </w:p>
    <w:p w14:paraId="4476A833" w14:textId="302E5244" w:rsidR="008D6F58" w:rsidRDefault="008D6F58" w:rsidP="008D6F58">
      <w:pPr>
        <w:ind w:left="2268" w:right="-427"/>
        <w:rPr>
          <w:i/>
          <w:iCs/>
        </w:rPr>
      </w:pPr>
      <w:r w:rsidRPr="008D6F58">
        <w:rPr>
          <w:i/>
          <w:iCs/>
          <w:noProof/>
        </w:rPr>
        <mc:AlternateContent>
          <mc:Choice Requires="wps">
            <w:drawing>
              <wp:anchor distT="45720" distB="45720" distL="114300" distR="114300" simplePos="0" relativeHeight="251672576" behindDoc="0" locked="0" layoutInCell="1" allowOverlap="1" wp14:anchorId="16C5B288" wp14:editId="394D83BB">
                <wp:simplePos x="0" y="0"/>
                <wp:positionH relativeFrom="column">
                  <wp:posOffset>-501015</wp:posOffset>
                </wp:positionH>
                <wp:positionV relativeFrom="paragraph">
                  <wp:posOffset>588010</wp:posOffset>
                </wp:positionV>
                <wp:extent cx="1733550" cy="7800975"/>
                <wp:effectExtent l="0" t="0" r="0" b="9525"/>
                <wp:wrapSquare wrapText="bothSides"/>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800975"/>
                        </a:xfrm>
                        <a:prstGeom prst="rect">
                          <a:avLst/>
                        </a:prstGeom>
                        <a:solidFill>
                          <a:sysClr val="window" lastClr="FFFFFF">
                            <a:lumMod val="95000"/>
                          </a:sysClr>
                        </a:solidFill>
                        <a:ln w="9525">
                          <a:noFill/>
                          <a:miter lim="800000"/>
                          <a:headEnd/>
                          <a:tailEnd/>
                        </a:ln>
                      </wps:spPr>
                      <wps:txbx>
                        <w:txbxContent>
                          <w:p w14:paraId="2F605A71" w14:textId="77777777" w:rsidR="008D6F58" w:rsidRPr="00FE4F74" w:rsidRDefault="008D6F58" w:rsidP="008D6F58">
                            <w:pPr>
                              <w:pStyle w:val="Lijstalinea"/>
                            </w:pPr>
                            <w:r w:rsidRPr="00FE4F74">
                              <w:t xml:space="preserve">Objective </w:t>
                            </w:r>
                          </w:p>
                          <w:p w14:paraId="1E7A70B4" w14:textId="77777777" w:rsidR="008D6F58" w:rsidRPr="00DC53CB" w:rsidRDefault="008D6F58" w:rsidP="008D6F58">
                            <w:pPr>
                              <w:pStyle w:val="Sidebar-content"/>
                              <w:rPr>
                                <w:rFonts w:ascii="Arial" w:hAnsi="Arial" w:cs="Arial"/>
                                <w:sz w:val="18"/>
                                <w:szCs w:val="18"/>
                              </w:rPr>
                            </w:pPr>
                            <w:r w:rsidRPr="00DC53CB">
                              <w:rPr>
                                <w:sz w:val="18"/>
                                <w:szCs w:val="18"/>
                              </w:rPr>
                              <w:t>Students explore sexual relationships and gender in the animal kingdom and become more tolerant of related differences.</w:t>
                            </w:r>
                          </w:p>
                          <w:p w14:paraId="5A426016" w14:textId="77777777" w:rsidR="008D6F58" w:rsidRPr="009D3052" w:rsidRDefault="008D6F58" w:rsidP="008D6F58">
                            <w:pPr>
                              <w:pStyle w:val="Lijstalinea"/>
                            </w:pPr>
                            <w:r w:rsidRPr="009D3052">
                              <w:t xml:space="preserve">Indications of impact </w:t>
                            </w:r>
                          </w:p>
                          <w:p w14:paraId="3F6D1CC2" w14:textId="77777777" w:rsidR="008D6F58" w:rsidRPr="00DC53CB" w:rsidRDefault="008D6F58" w:rsidP="008D6F58">
                            <w:pPr>
                              <w:pStyle w:val="Sidebar-content"/>
                              <w:rPr>
                                <w:rFonts w:ascii="Arial" w:hAnsi="Arial" w:cs="Arial"/>
                                <w:sz w:val="18"/>
                                <w:szCs w:val="18"/>
                              </w:rPr>
                            </w:pPr>
                            <w:r w:rsidRPr="00DC53CB">
                              <w:rPr>
                                <w:sz w:val="18"/>
                                <w:szCs w:val="18"/>
                              </w:rPr>
                              <w:t xml:space="preserve">Students conclude that projecting ‘human’ (heteronormative) expectations about relationships on animals does not make much sense, and it is better to just be curious about differences. </w:t>
                            </w:r>
                          </w:p>
                          <w:p w14:paraId="57F5267A" w14:textId="77777777" w:rsidR="008D6F58" w:rsidRPr="009D3052" w:rsidRDefault="008D6F58" w:rsidP="008D6F58">
                            <w:pPr>
                              <w:pStyle w:val="Lijstalinea"/>
                            </w:pPr>
                            <w:r w:rsidRPr="009D3052">
                              <w:t xml:space="preserve">Duration </w:t>
                            </w:r>
                          </w:p>
                          <w:p w14:paraId="72D1F4A7" w14:textId="77777777" w:rsidR="008D6F58" w:rsidRPr="00DC53CB" w:rsidRDefault="008D6F58" w:rsidP="008D6F58">
                            <w:pPr>
                              <w:pStyle w:val="Sidebar-content"/>
                              <w:rPr>
                                <w:sz w:val="18"/>
                                <w:szCs w:val="18"/>
                              </w:rPr>
                            </w:pPr>
                            <w:r w:rsidRPr="00DC53CB">
                              <w:rPr>
                                <w:sz w:val="18"/>
                                <w:szCs w:val="18"/>
                              </w:rPr>
                              <w:t xml:space="preserve">55-80 minutes </w:t>
                            </w:r>
                          </w:p>
                          <w:p w14:paraId="7BA39ECE" w14:textId="77777777" w:rsidR="008D6F58" w:rsidRPr="009D3052" w:rsidRDefault="008D6F58" w:rsidP="008D6F58">
                            <w:pPr>
                              <w:pStyle w:val="Lijstalinea"/>
                            </w:pPr>
                            <w:r w:rsidRPr="009D3052">
                              <w:t xml:space="preserve">Level </w:t>
                            </w:r>
                          </w:p>
                          <w:p w14:paraId="4F1033A7" w14:textId="77777777" w:rsidR="008D6F58" w:rsidRPr="00DC53CB" w:rsidRDefault="008D6F58" w:rsidP="008D6F58">
                            <w:pPr>
                              <w:pStyle w:val="Sidebar-content"/>
                              <w:rPr>
                                <w:sz w:val="18"/>
                                <w:szCs w:val="18"/>
                              </w:rPr>
                            </w:pPr>
                            <w:r w:rsidRPr="00DC53CB">
                              <w:rPr>
                                <w:sz w:val="18"/>
                                <w:szCs w:val="18"/>
                              </w:rPr>
                              <w:t xml:space="preserve">Ages 13-18, intermediate level </w:t>
                            </w:r>
                          </w:p>
                          <w:p w14:paraId="3B9A8062" w14:textId="77777777" w:rsidR="008D6F58" w:rsidRPr="009D3052" w:rsidRDefault="008D6F58" w:rsidP="008D6F58">
                            <w:pPr>
                              <w:pStyle w:val="Lijstalinea"/>
                              <w:rPr>
                                <w:lang w:val="it-IT"/>
                              </w:rPr>
                            </w:pPr>
                            <w:r w:rsidRPr="009D3052">
                              <w:rPr>
                                <w:lang w:val="it-IT"/>
                              </w:rPr>
                              <w:t xml:space="preserve">Materials </w:t>
                            </w:r>
                          </w:p>
                          <w:p w14:paraId="313C0CF7" w14:textId="31C56328" w:rsidR="008D6F58" w:rsidRPr="00DC53CB" w:rsidRDefault="00251175" w:rsidP="008D6F58">
                            <w:pPr>
                              <w:pStyle w:val="Sidebar-content"/>
                              <w:rPr>
                                <w:sz w:val="18"/>
                                <w:szCs w:val="18"/>
                              </w:rPr>
                            </w:pPr>
                            <w:r w:rsidRPr="00DC53CB">
                              <w:rPr>
                                <w:sz w:val="18"/>
                                <w:szCs w:val="18"/>
                              </w:rPr>
                              <w:t>Hand-out</w:t>
                            </w:r>
                            <w:r w:rsidR="008D6F58" w:rsidRPr="00DC53CB">
                              <w:rPr>
                                <w:sz w:val="18"/>
                                <w:szCs w:val="18"/>
                              </w:rPr>
                              <w:t xml:space="preserve"> Flamingo Soap Operas</w:t>
                            </w:r>
                          </w:p>
                          <w:p w14:paraId="67CA1FA4" w14:textId="77777777" w:rsidR="008D6F58" w:rsidRPr="009D3052" w:rsidRDefault="008D6F58" w:rsidP="008D6F58">
                            <w:pPr>
                              <w:pStyle w:val="Lijstalinea"/>
                              <w:rPr>
                                <w:lang w:val="it-IT"/>
                              </w:rPr>
                            </w:pPr>
                            <w:r w:rsidRPr="009D3052">
                              <w:rPr>
                                <w:lang w:val="it-IT"/>
                              </w:rPr>
                              <w:t xml:space="preserve">Version </w:t>
                            </w:r>
                          </w:p>
                          <w:p w14:paraId="502CD475" w14:textId="05F0BE8B" w:rsidR="008D6F58" w:rsidRPr="00DC53CB" w:rsidRDefault="008D6F58" w:rsidP="008D6F58">
                            <w:pPr>
                              <w:pStyle w:val="Sidebar-content"/>
                              <w:rPr>
                                <w:sz w:val="18"/>
                                <w:szCs w:val="18"/>
                                <w:lang w:val="it-IT"/>
                              </w:rPr>
                            </w:pPr>
                            <w:r w:rsidRPr="00DC53CB">
                              <w:rPr>
                                <w:rStyle w:val="Sidebar-contentCarattere"/>
                                <w:sz w:val="18"/>
                                <w:szCs w:val="18"/>
                              </w:rPr>
                              <w:t xml:space="preserve">The inspiration for this activity comes from the article Joop </w:t>
                            </w:r>
                            <w:proofErr w:type="spellStart"/>
                            <w:r w:rsidRPr="00DC53CB">
                              <w:rPr>
                                <w:rStyle w:val="Sidebar-contentCarattere"/>
                                <w:sz w:val="18"/>
                                <w:szCs w:val="18"/>
                              </w:rPr>
                              <w:t>Treep</w:t>
                            </w:r>
                            <w:proofErr w:type="spellEnd"/>
                            <w:r w:rsidRPr="00DC53CB">
                              <w:rPr>
                                <w:rStyle w:val="Sidebar-contentCarattere"/>
                                <w:sz w:val="18"/>
                                <w:szCs w:val="18"/>
                              </w:rPr>
                              <w:t xml:space="preserve"> (2004/2007) “</w:t>
                            </w:r>
                            <w:proofErr w:type="spellStart"/>
                            <w:r w:rsidRPr="00DC53CB">
                              <w:rPr>
                                <w:rStyle w:val="Sidebar-contentCarattere"/>
                                <w:sz w:val="18"/>
                                <w:szCs w:val="18"/>
                              </w:rPr>
                              <w:t>Bijzondere</w:t>
                            </w:r>
                            <w:proofErr w:type="spellEnd"/>
                            <w:r w:rsidRPr="00DC53CB">
                              <w:rPr>
                                <w:rStyle w:val="Sidebar-contentCarattere"/>
                                <w:sz w:val="18"/>
                                <w:szCs w:val="18"/>
                              </w:rPr>
                              <w:t xml:space="preserve"> </w:t>
                            </w:r>
                            <w:proofErr w:type="spellStart"/>
                            <w:r w:rsidRPr="00DC53CB">
                              <w:rPr>
                                <w:rStyle w:val="Sidebar-contentCarattere"/>
                                <w:sz w:val="18"/>
                                <w:szCs w:val="18"/>
                              </w:rPr>
                              <w:t>verhoudingen</w:t>
                            </w:r>
                            <w:proofErr w:type="spellEnd"/>
                            <w:r w:rsidRPr="00DC53CB">
                              <w:rPr>
                                <w:rStyle w:val="Sidebar-contentCarattere"/>
                                <w:sz w:val="18"/>
                                <w:szCs w:val="18"/>
                              </w:rPr>
                              <w:t xml:space="preserve"> </w:t>
                            </w:r>
                            <w:proofErr w:type="spellStart"/>
                            <w:r w:rsidRPr="00DC53CB">
                              <w:rPr>
                                <w:rStyle w:val="Sidebar-contentCarattere"/>
                                <w:sz w:val="18"/>
                                <w:szCs w:val="18"/>
                              </w:rPr>
                              <w:t>bij</w:t>
                            </w:r>
                            <w:proofErr w:type="spellEnd"/>
                            <w:r w:rsidRPr="00DC53CB">
                              <w:rPr>
                                <w:rStyle w:val="Sidebar-contentCarattere"/>
                                <w:sz w:val="18"/>
                                <w:szCs w:val="18"/>
                              </w:rPr>
                              <w:t xml:space="preserve"> flamingo’s”</w:t>
                            </w:r>
                            <w:r w:rsidR="00FF5AB4">
                              <w:rPr>
                                <w:rStyle w:val="Sidebar-contentCarattere"/>
                                <w:sz w:val="18"/>
                                <w:szCs w:val="18"/>
                              </w:rPr>
                              <w:t>.</w:t>
                            </w:r>
                            <w:r w:rsidRPr="00DC53CB">
                              <w:rPr>
                                <w:rStyle w:val="Sidebar-contentCarattere"/>
                                <w:sz w:val="18"/>
                                <w:szCs w:val="18"/>
                              </w:rPr>
                              <w:t xml:space="preserve"> Developed by GALE, version 27-3-2023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B288" id="_x0000_s1036" type="#_x0000_t202" style="position:absolute;left:0;text-align:left;margin-left:-39.45pt;margin-top:46.3pt;width:136.5pt;height:614.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" fillcolor="#f2f2f2" stroked="f">
                <v:textbox>
                  <w:txbxContent>
                    <w:p w14:paraId="2F605A71" w14:textId="77777777" w:rsidR="008D6F58" w:rsidRPr="00FE4F74" w:rsidRDefault="008D6F58" w:rsidP="008D6F58">
                      <w:pPr>
                        <w:pStyle w:val="Lijstalinea"/>
                      </w:pPr>
                      <w:r w:rsidRPr="00FE4F74">
                        <w:t xml:space="preserve">Objective </w:t>
                      </w:r>
                    </w:p>
                    <w:p w14:paraId="1E7A70B4" w14:textId="77777777" w:rsidR="008D6F58" w:rsidRPr="00DC53CB" w:rsidRDefault="008D6F58" w:rsidP="008D6F58">
                      <w:pPr>
                        <w:pStyle w:val="Sidebar-content"/>
                        <w:rPr>
                          <w:rFonts w:ascii="Arial" w:hAnsi="Arial" w:cs="Arial"/>
                          <w:sz w:val="18"/>
                          <w:szCs w:val="18"/>
                        </w:rPr>
                      </w:pPr>
                      <w:r w:rsidRPr="00DC53CB">
                        <w:rPr>
                          <w:sz w:val="18"/>
                          <w:szCs w:val="18"/>
                        </w:rPr>
                        <w:t>Students explore sexual relationships and gender in the animal kingdom and become more tolerant of related differences.</w:t>
                      </w:r>
                    </w:p>
                    <w:p w14:paraId="5A426016" w14:textId="77777777" w:rsidR="008D6F58" w:rsidRPr="009D3052" w:rsidRDefault="008D6F58" w:rsidP="008D6F58">
                      <w:pPr>
                        <w:pStyle w:val="Lijstalinea"/>
                      </w:pPr>
                      <w:r w:rsidRPr="009D3052">
                        <w:t xml:space="preserve">Indications of impact </w:t>
                      </w:r>
                    </w:p>
                    <w:p w14:paraId="3F6D1CC2" w14:textId="77777777" w:rsidR="008D6F58" w:rsidRPr="00DC53CB" w:rsidRDefault="008D6F58" w:rsidP="008D6F58">
                      <w:pPr>
                        <w:pStyle w:val="Sidebar-content"/>
                        <w:rPr>
                          <w:rFonts w:ascii="Arial" w:hAnsi="Arial" w:cs="Arial"/>
                          <w:sz w:val="18"/>
                          <w:szCs w:val="18"/>
                        </w:rPr>
                      </w:pPr>
                      <w:r w:rsidRPr="00DC53CB">
                        <w:rPr>
                          <w:sz w:val="18"/>
                          <w:szCs w:val="18"/>
                        </w:rPr>
                        <w:t xml:space="preserve">Students conclude that projecting ‘human’ (heteronormative) expectations about relationships on animals does not make much sense, and it is better to just be curious about differences. </w:t>
                      </w:r>
                    </w:p>
                    <w:p w14:paraId="57F5267A" w14:textId="77777777" w:rsidR="008D6F58" w:rsidRPr="009D3052" w:rsidRDefault="008D6F58" w:rsidP="008D6F58">
                      <w:pPr>
                        <w:pStyle w:val="Lijstalinea"/>
                      </w:pPr>
                      <w:r w:rsidRPr="009D3052">
                        <w:t xml:space="preserve">Duration </w:t>
                      </w:r>
                    </w:p>
                    <w:p w14:paraId="72D1F4A7" w14:textId="77777777" w:rsidR="008D6F58" w:rsidRPr="00DC53CB" w:rsidRDefault="008D6F58" w:rsidP="008D6F58">
                      <w:pPr>
                        <w:pStyle w:val="Sidebar-content"/>
                        <w:rPr>
                          <w:sz w:val="18"/>
                          <w:szCs w:val="18"/>
                        </w:rPr>
                      </w:pPr>
                      <w:r w:rsidRPr="00DC53CB">
                        <w:rPr>
                          <w:sz w:val="18"/>
                          <w:szCs w:val="18"/>
                        </w:rPr>
                        <w:t xml:space="preserve">55-80 minutes </w:t>
                      </w:r>
                    </w:p>
                    <w:p w14:paraId="7BA39ECE" w14:textId="77777777" w:rsidR="008D6F58" w:rsidRPr="009D3052" w:rsidRDefault="008D6F58" w:rsidP="008D6F58">
                      <w:pPr>
                        <w:pStyle w:val="Lijstalinea"/>
                      </w:pPr>
                      <w:r w:rsidRPr="009D3052">
                        <w:t xml:space="preserve">Level </w:t>
                      </w:r>
                    </w:p>
                    <w:p w14:paraId="4F1033A7" w14:textId="77777777" w:rsidR="008D6F58" w:rsidRPr="00DC53CB" w:rsidRDefault="008D6F58" w:rsidP="008D6F58">
                      <w:pPr>
                        <w:pStyle w:val="Sidebar-content"/>
                        <w:rPr>
                          <w:sz w:val="18"/>
                          <w:szCs w:val="18"/>
                        </w:rPr>
                      </w:pPr>
                      <w:r w:rsidRPr="00DC53CB">
                        <w:rPr>
                          <w:sz w:val="18"/>
                          <w:szCs w:val="18"/>
                        </w:rPr>
                        <w:t xml:space="preserve">Ages 13-18, intermediate level </w:t>
                      </w:r>
                    </w:p>
                    <w:p w14:paraId="3B9A8062" w14:textId="77777777" w:rsidR="008D6F58" w:rsidRPr="009D3052" w:rsidRDefault="008D6F58" w:rsidP="008D6F58">
                      <w:pPr>
                        <w:pStyle w:val="Lijstalinea"/>
                        <w:rPr>
                          <w:lang w:val="it-IT"/>
                        </w:rPr>
                      </w:pPr>
                      <w:r w:rsidRPr="009D3052">
                        <w:rPr>
                          <w:lang w:val="it-IT"/>
                        </w:rPr>
                        <w:t xml:space="preserve">Materials </w:t>
                      </w:r>
                    </w:p>
                    <w:p w14:paraId="313C0CF7" w14:textId="31C56328" w:rsidR="008D6F58" w:rsidRPr="00DC53CB" w:rsidRDefault="00251175" w:rsidP="008D6F58">
                      <w:pPr>
                        <w:pStyle w:val="Sidebar-content"/>
                        <w:rPr>
                          <w:sz w:val="18"/>
                          <w:szCs w:val="18"/>
                        </w:rPr>
                      </w:pPr>
                      <w:r w:rsidRPr="00DC53CB">
                        <w:rPr>
                          <w:sz w:val="18"/>
                          <w:szCs w:val="18"/>
                        </w:rPr>
                        <w:t>Hand-out</w:t>
                      </w:r>
                      <w:r w:rsidR="008D6F58" w:rsidRPr="00DC53CB">
                        <w:rPr>
                          <w:sz w:val="18"/>
                          <w:szCs w:val="18"/>
                        </w:rPr>
                        <w:t xml:space="preserve"> Flamingo Soap Operas</w:t>
                      </w:r>
                    </w:p>
                    <w:p w14:paraId="67CA1FA4" w14:textId="77777777" w:rsidR="008D6F58" w:rsidRPr="009D3052" w:rsidRDefault="008D6F58" w:rsidP="008D6F58">
                      <w:pPr>
                        <w:pStyle w:val="Lijstalinea"/>
                        <w:rPr>
                          <w:lang w:val="it-IT"/>
                        </w:rPr>
                      </w:pPr>
                      <w:r w:rsidRPr="009D3052">
                        <w:rPr>
                          <w:lang w:val="it-IT"/>
                        </w:rPr>
                        <w:t xml:space="preserve">Version </w:t>
                      </w:r>
                    </w:p>
                    <w:p w14:paraId="502CD475" w14:textId="05F0BE8B" w:rsidR="008D6F58" w:rsidRPr="00DC53CB" w:rsidRDefault="008D6F58" w:rsidP="008D6F58">
                      <w:pPr>
                        <w:pStyle w:val="Sidebar-content"/>
                        <w:rPr>
                          <w:sz w:val="18"/>
                          <w:szCs w:val="18"/>
                          <w:lang w:val="it-IT"/>
                        </w:rPr>
                      </w:pPr>
                      <w:r w:rsidRPr="00DC53CB">
                        <w:rPr>
                          <w:rStyle w:val="Sidebar-contentCarattere"/>
                          <w:sz w:val="18"/>
                          <w:szCs w:val="18"/>
                        </w:rPr>
                        <w:t xml:space="preserve">The inspiration for this activity comes from the article Joop </w:t>
                      </w:r>
                      <w:proofErr w:type="spellStart"/>
                      <w:r w:rsidRPr="00DC53CB">
                        <w:rPr>
                          <w:rStyle w:val="Sidebar-contentCarattere"/>
                          <w:sz w:val="18"/>
                          <w:szCs w:val="18"/>
                        </w:rPr>
                        <w:t>Treep</w:t>
                      </w:r>
                      <w:proofErr w:type="spellEnd"/>
                      <w:r w:rsidRPr="00DC53CB">
                        <w:rPr>
                          <w:rStyle w:val="Sidebar-contentCarattere"/>
                          <w:sz w:val="18"/>
                          <w:szCs w:val="18"/>
                        </w:rPr>
                        <w:t xml:space="preserve"> (2004/2007) “</w:t>
                      </w:r>
                      <w:proofErr w:type="spellStart"/>
                      <w:r w:rsidRPr="00DC53CB">
                        <w:rPr>
                          <w:rStyle w:val="Sidebar-contentCarattere"/>
                          <w:sz w:val="18"/>
                          <w:szCs w:val="18"/>
                        </w:rPr>
                        <w:t>Bijzondere</w:t>
                      </w:r>
                      <w:proofErr w:type="spellEnd"/>
                      <w:r w:rsidRPr="00DC53CB">
                        <w:rPr>
                          <w:rStyle w:val="Sidebar-contentCarattere"/>
                          <w:sz w:val="18"/>
                          <w:szCs w:val="18"/>
                        </w:rPr>
                        <w:t xml:space="preserve"> </w:t>
                      </w:r>
                      <w:proofErr w:type="spellStart"/>
                      <w:r w:rsidRPr="00DC53CB">
                        <w:rPr>
                          <w:rStyle w:val="Sidebar-contentCarattere"/>
                          <w:sz w:val="18"/>
                          <w:szCs w:val="18"/>
                        </w:rPr>
                        <w:t>verhoudingen</w:t>
                      </w:r>
                      <w:proofErr w:type="spellEnd"/>
                      <w:r w:rsidRPr="00DC53CB">
                        <w:rPr>
                          <w:rStyle w:val="Sidebar-contentCarattere"/>
                          <w:sz w:val="18"/>
                          <w:szCs w:val="18"/>
                        </w:rPr>
                        <w:t xml:space="preserve"> </w:t>
                      </w:r>
                      <w:proofErr w:type="spellStart"/>
                      <w:r w:rsidRPr="00DC53CB">
                        <w:rPr>
                          <w:rStyle w:val="Sidebar-contentCarattere"/>
                          <w:sz w:val="18"/>
                          <w:szCs w:val="18"/>
                        </w:rPr>
                        <w:t>bij</w:t>
                      </w:r>
                      <w:proofErr w:type="spellEnd"/>
                      <w:r w:rsidRPr="00DC53CB">
                        <w:rPr>
                          <w:rStyle w:val="Sidebar-contentCarattere"/>
                          <w:sz w:val="18"/>
                          <w:szCs w:val="18"/>
                        </w:rPr>
                        <w:t xml:space="preserve"> flamingo’s”</w:t>
                      </w:r>
                      <w:r w:rsidR="00FF5AB4">
                        <w:rPr>
                          <w:rStyle w:val="Sidebar-contentCarattere"/>
                          <w:sz w:val="18"/>
                          <w:szCs w:val="18"/>
                        </w:rPr>
                        <w:t>.</w:t>
                      </w:r>
                      <w:r w:rsidRPr="00DC53CB">
                        <w:rPr>
                          <w:rStyle w:val="Sidebar-contentCarattere"/>
                          <w:sz w:val="18"/>
                          <w:szCs w:val="18"/>
                        </w:rPr>
                        <w:t xml:space="preserve"> Developed by GALE, version 27-3-2023</w:t>
                      </w:r>
                    </w:p>
                  </w:txbxContent>
                </v:textbox>
                <w10:wrap type="square"/>
              </v:shape>
            </w:pict>
          </mc:Fallback>
        </mc:AlternateContent>
      </w:r>
      <w:r w:rsidRPr="008D6F58">
        <w:rPr>
          <w:i/>
          <w:iCs/>
        </w:rPr>
        <w:t xml:space="preserve">Students discuss how sexual </w:t>
      </w:r>
      <w:r w:rsidR="00693A8D" w:rsidRPr="008D6F58">
        <w:rPr>
          <w:i/>
          <w:iCs/>
        </w:rPr>
        <w:t>orientation</w:t>
      </w:r>
      <w:r w:rsidR="00693A8D">
        <w:rPr>
          <w:i/>
          <w:iCs/>
        </w:rPr>
        <w:t xml:space="preserve">, </w:t>
      </w:r>
      <w:r w:rsidRPr="008D6F58">
        <w:rPr>
          <w:i/>
          <w:iCs/>
        </w:rPr>
        <w:t xml:space="preserve">transgender and intersex aspects play a role in the animal kingdom and compare these two human models.                                                                                        </w:t>
      </w:r>
      <w:r>
        <w:rPr>
          <w:i/>
          <w:iCs/>
        </w:rPr>
        <w:t xml:space="preserve">  </w:t>
      </w:r>
    </w:p>
    <w:p w14:paraId="2FBD5276" w14:textId="5A7B0A73" w:rsidR="008D6F58" w:rsidRPr="005F61A3" w:rsidRDefault="008D6F58" w:rsidP="005F61A3">
      <w:pPr>
        <w:rPr>
          <w:rFonts w:ascii="Fira Sans" w:hAnsi="Fira Sans"/>
          <w:i/>
          <w:iCs/>
          <w:color w:val="7030A0"/>
          <w:sz w:val="32"/>
          <w:szCs w:val="32"/>
        </w:rPr>
      </w:pPr>
      <w:r w:rsidRPr="005F61A3">
        <w:rPr>
          <w:rFonts w:ascii="Fira Sans" w:hAnsi="Fira Sans"/>
          <w:i/>
          <w:iCs/>
          <w:color w:val="7030A0"/>
          <w:sz w:val="32"/>
          <w:szCs w:val="32"/>
        </w:rPr>
        <w:t>Preparation</w:t>
      </w:r>
    </w:p>
    <w:p w14:paraId="4EE00B8A" w14:textId="2F074787" w:rsidR="008D6F58" w:rsidRPr="008D6F58" w:rsidRDefault="008D6F58" w:rsidP="008D6F58">
      <w:pPr>
        <w:ind w:left="2268" w:right="-427"/>
      </w:pPr>
      <w:r w:rsidRPr="008D6F58">
        <w:rPr>
          <w:sz w:val="22"/>
          <w:szCs w:val="22"/>
        </w:rPr>
        <w:t xml:space="preserve">This activity should be done after students have been introduced to the basic terms like homosexual, bisexual, transgender and intersex. Make copies of the </w:t>
      </w:r>
      <w:r w:rsidR="00251175">
        <w:rPr>
          <w:sz w:val="22"/>
          <w:szCs w:val="22"/>
        </w:rPr>
        <w:t>hand-out</w:t>
      </w:r>
      <w:r w:rsidRPr="008D6F58">
        <w:rPr>
          <w:sz w:val="22"/>
          <w:szCs w:val="22"/>
        </w:rPr>
        <w:t xml:space="preserve"> for all students. </w:t>
      </w:r>
    </w:p>
    <w:p w14:paraId="04279211" w14:textId="2AF733BD" w:rsidR="008D6F58" w:rsidRPr="005F61A3" w:rsidRDefault="008D6F58" w:rsidP="005F61A3">
      <w:pPr>
        <w:rPr>
          <w:rFonts w:ascii="Fira Sans" w:eastAsiaTheme="majorEastAsia" w:hAnsi="Fira Sans"/>
          <w:i/>
          <w:iCs/>
          <w:color w:val="7030A0"/>
          <w:sz w:val="32"/>
          <w:szCs w:val="32"/>
        </w:rPr>
      </w:pPr>
      <w:bookmarkStart w:id="21" w:name="_Toc132714211"/>
      <w:r w:rsidRPr="005F61A3">
        <w:rPr>
          <w:rFonts w:ascii="Fira Sans" w:eastAsiaTheme="majorEastAsia" w:hAnsi="Fira Sans"/>
          <w:i/>
          <w:iCs/>
          <w:color w:val="7030A0"/>
          <w:sz w:val="32"/>
          <w:szCs w:val="32"/>
        </w:rPr>
        <w:t>Implementation</w:t>
      </w:r>
      <w:bookmarkEnd w:id="21"/>
    </w:p>
    <w:p w14:paraId="7D1B3CFC" w14:textId="5A053501"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Step 1: (5’; introduction)</w:t>
      </w:r>
      <w:r w:rsidR="001E39D5">
        <w:rPr>
          <w:rFonts w:eastAsiaTheme="minorHAnsi"/>
          <w:color w:val="000000"/>
          <w:sz w:val="22"/>
          <w:szCs w:val="22"/>
          <w:lang w:eastAsia="en-US"/>
        </w:rPr>
        <w:t>.</w:t>
      </w:r>
      <w:r w:rsidRPr="008D6F58">
        <w:rPr>
          <w:rFonts w:eastAsiaTheme="minorHAnsi"/>
          <w:color w:val="000000"/>
          <w:sz w:val="22"/>
          <w:szCs w:val="22"/>
          <w:lang w:eastAsia="en-US"/>
        </w:rPr>
        <w:t xml:space="preserve"> Hand out the </w:t>
      </w:r>
      <w:r w:rsidR="00251175">
        <w:rPr>
          <w:rFonts w:eastAsiaTheme="minorHAnsi"/>
          <w:color w:val="000000"/>
          <w:sz w:val="22"/>
          <w:szCs w:val="22"/>
          <w:lang w:eastAsia="en-US"/>
        </w:rPr>
        <w:t>hand-out</w:t>
      </w:r>
      <w:r w:rsidRPr="008D6F58">
        <w:rPr>
          <w:rFonts w:eastAsiaTheme="minorHAnsi"/>
          <w:color w:val="000000"/>
          <w:sz w:val="22"/>
          <w:szCs w:val="22"/>
          <w:lang w:eastAsia="en-US"/>
        </w:rPr>
        <w:t xml:space="preserve">s. Announce that this lessons we will talk about animals that are homosexual, transgender, or intersex. </w:t>
      </w:r>
    </w:p>
    <w:p w14:paraId="18FF9333" w14:textId="6DC35FB1"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Step 2: (5’; trigger)</w:t>
      </w:r>
      <w:r w:rsidR="00FF5AB4">
        <w:rPr>
          <w:rFonts w:eastAsiaTheme="minorHAnsi"/>
          <w:color w:val="000000"/>
          <w:sz w:val="22"/>
          <w:szCs w:val="22"/>
          <w:lang w:eastAsia="en-US"/>
        </w:rPr>
        <w:t>.</w:t>
      </w:r>
      <w:r w:rsidRPr="008D6F58">
        <w:rPr>
          <w:rFonts w:eastAsiaTheme="minorHAnsi"/>
          <w:color w:val="000000"/>
          <w:sz w:val="22"/>
          <w:szCs w:val="22"/>
          <w:lang w:eastAsia="en-US"/>
        </w:rPr>
        <w:t xml:space="preserve"> Ask the students a trigger question. Depending on the group, trigger questions can be: “Do you think that animals can be homosexual, bisexual or transsexual?” (for a rather intolerant class), “How many species of animals do you think are displaying LGBTI </w:t>
      </w:r>
      <w:r w:rsidR="00693A8D" w:rsidRPr="008D6F58">
        <w:rPr>
          <w:rFonts w:eastAsiaTheme="minorHAnsi"/>
          <w:color w:val="000000"/>
          <w:sz w:val="22"/>
          <w:szCs w:val="22"/>
          <w:lang w:eastAsia="en-US"/>
        </w:rPr>
        <w:t>behaviour</w:t>
      </w:r>
      <w:r w:rsidRPr="008D6F58">
        <w:rPr>
          <w:rFonts w:eastAsiaTheme="minorHAnsi"/>
          <w:color w:val="000000"/>
          <w:sz w:val="22"/>
          <w:szCs w:val="22"/>
          <w:lang w:eastAsia="en-US"/>
        </w:rPr>
        <w:t xml:space="preserve">?” (for a mildly: class), or “Do you think that homosexual </w:t>
      </w:r>
      <w:r w:rsidR="00693A8D" w:rsidRPr="008D6F58">
        <w:rPr>
          <w:rFonts w:eastAsiaTheme="minorHAnsi"/>
          <w:color w:val="000000"/>
          <w:sz w:val="22"/>
          <w:szCs w:val="22"/>
          <w:lang w:eastAsia="en-US"/>
        </w:rPr>
        <w:t>behaviour</w:t>
      </w:r>
      <w:r w:rsidRPr="008D6F58">
        <w:rPr>
          <w:rFonts w:eastAsiaTheme="minorHAnsi"/>
          <w:color w:val="000000"/>
          <w:sz w:val="22"/>
          <w:szCs w:val="22"/>
          <w:lang w:eastAsia="en-US"/>
        </w:rPr>
        <w:t xml:space="preserve"> among animals is a question of love or a question of power?” (for a quite tolerant and curious class). The questions are intended to create “creative confusion” to initiate doubt and discussion about heteronormative expectations. Note the responses and announce that this lesson is meant to explore this question further. </w:t>
      </w:r>
    </w:p>
    <w:p w14:paraId="1FBEC48D"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74871176" w14:textId="14CF3C7C"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Step 3: (30’; case study)</w:t>
      </w:r>
      <w:r w:rsidR="001E39D5">
        <w:rPr>
          <w:rFonts w:eastAsiaTheme="minorHAnsi"/>
          <w:color w:val="000000"/>
          <w:sz w:val="22"/>
          <w:szCs w:val="22"/>
          <w:lang w:eastAsia="en-US"/>
        </w:rPr>
        <w:t>.</w:t>
      </w:r>
      <w:r w:rsidRPr="008D6F58">
        <w:rPr>
          <w:rFonts w:eastAsiaTheme="minorHAnsi"/>
          <w:color w:val="000000"/>
          <w:sz w:val="22"/>
          <w:szCs w:val="22"/>
          <w:lang w:eastAsia="en-US"/>
        </w:rPr>
        <w:t xml:space="preserve"> Ask the students to read out the text of the </w:t>
      </w:r>
      <w:r w:rsidR="00251175">
        <w:rPr>
          <w:rFonts w:eastAsiaTheme="minorHAnsi"/>
          <w:color w:val="000000"/>
          <w:sz w:val="22"/>
          <w:szCs w:val="22"/>
          <w:lang w:eastAsia="en-US"/>
        </w:rPr>
        <w:t>hand-out</w:t>
      </w:r>
      <w:r w:rsidRPr="008D6F58">
        <w:rPr>
          <w:rFonts w:eastAsiaTheme="minorHAnsi"/>
          <w:color w:val="000000"/>
          <w:sz w:val="22"/>
          <w:szCs w:val="22"/>
          <w:lang w:eastAsia="en-US"/>
        </w:rPr>
        <w:t xml:space="preserve">. It works best when this is done aloud. Ask them to say what they think of these stories. Ask where their responses come from. You don’t have to explain heteronormativity to them, but your critical questioning can be based on the way they interpret this case study. Don’t judge them but inquire. </w:t>
      </w:r>
    </w:p>
    <w:p w14:paraId="7CB5DD91"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6801EDB2" w14:textId="6D5021B5"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Step 4: (15-45’; exploration)</w:t>
      </w:r>
      <w:r w:rsidR="001E39D5">
        <w:rPr>
          <w:rFonts w:eastAsiaTheme="minorHAnsi"/>
          <w:color w:val="000000"/>
          <w:sz w:val="22"/>
          <w:szCs w:val="22"/>
          <w:lang w:eastAsia="en-US"/>
        </w:rPr>
        <w:t>.</w:t>
      </w:r>
      <w:r w:rsidRPr="008D6F58">
        <w:rPr>
          <w:rFonts w:eastAsiaTheme="minorHAnsi"/>
          <w:color w:val="000000"/>
          <w:sz w:val="22"/>
          <w:szCs w:val="22"/>
          <w:lang w:eastAsia="en-US"/>
        </w:rPr>
        <w:t xml:space="preserve"> Ask the students if they know more examples of animals that display same-sex </w:t>
      </w:r>
      <w:r w:rsidR="00693A8D" w:rsidRPr="008D6F58">
        <w:rPr>
          <w:rFonts w:eastAsiaTheme="minorHAnsi"/>
          <w:color w:val="000000"/>
          <w:sz w:val="22"/>
          <w:szCs w:val="22"/>
          <w:lang w:eastAsia="en-US"/>
        </w:rPr>
        <w:t>behaviour</w:t>
      </w:r>
      <w:r w:rsidRPr="008D6F58">
        <w:rPr>
          <w:rFonts w:eastAsiaTheme="minorHAnsi"/>
          <w:color w:val="000000"/>
          <w:sz w:val="22"/>
          <w:szCs w:val="22"/>
          <w:lang w:eastAsia="en-US"/>
        </w:rPr>
        <w:t xml:space="preserve">. Make a list. Then ask if students also know animals that are intersex or can change gender. Also make a list of these. If students don’t know, ask them to explore with their laptop or cell phone, and get the data from this. You can also ask to do this as a homework assignment. </w:t>
      </w:r>
    </w:p>
    <w:p w14:paraId="2D08C6C4" w14:textId="77777777"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p>
    <w:p w14:paraId="5BE7F66F" w14:textId="77777777" w:rsidR="009D4CCE"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t>Step 5: (15’, discussion)</w:t>
      </w:r>
      <w:r w:rsidR="001E39D5">
        <w:rPr>
          <w:rFonts w:eastAsiaTheme="minorHAnsi"/>
          <w:color w:val="000000"/>
          <w:sz w:val="22"/>
          <w:szCs w:val="22"/>
          <w:lang w:eastAsia="en-US"/>
        </w:rPr>
        <w:t>.</w:t>
      </w:r>
      <w:r w:rsidRPr="008D6F58">
        <w:rPr>
          <w:rFonts w:eastAsiaTheme="minorHAnsi"/>
          <w:color w:val="000000"/>
          <w:sz w:val="22"/>
          <w:szCs w:val="22"/>
          <w:lang w:eastAsia="en-US"/>
        </w:rPr>
        <w:t xml:space="preserve"> In a class of a higher level, you can engage in a discussion about what constitutes ‘real’ love. Note that some sexual behaviours among animals have an aspect of status and power, while other behaviours can be easily confused with what we consider </w:t>
      </w:r>
      <w:r w:rsidRPr="008D6F58">
        <w:rPr>
          <w:rFonts w:eastAsiaTheme="minorHAnsi"/>
          <w:color w:val="000000"/>
          <w:sz w:val="22"/>
          <w:szCs w:val="22"/>
          <w:lang w:eastAsia="en-US"/>
        </w:rPr>
        <w:lastRenderedPageBreak/>
        <w:t>‘romantic’ love. Likewise, some sex changes among animals can be seen as a necessity to reproduce, while there may be also other explanations. Discuss with the students what they think and what their views are based on. Is it on facts or on heteronormative expectations?</w:t>
      </w:r>
    </w:p>
    <w:p w14:paraId="6F1D6DA4" w14:textId="77777777" w:rsidR="009D4CCE" w:rsidRDefault="009D4CCE" w:rsidP="00693A8D">
      <w:pPr>
        <w:autoSpaceDE w:val="0"/>
        <w:autoSpaceDN w:val="0"/>
        <w:adjustRightInd w:val="0"/>
        <w:spacing w:after="0" w:line="240" w:lineRule="auto"/>
        <w:ind w:left="2268"/>
        <w:rPr>
          <w:rFonts w:eastAsiaTheme="minorHAnsi"/>
          <w:color w:val="000000"/>
          <w:sz w:val="22"/>
          <w:szCs w:val="22"/>
          <w:lang w:eastAsia="en-US"/>
        </w:rPr>
      </w:pPr>
    </w:p>
    <w:p w14:paraId="568742C8" w14:textId="77777777" w:rsidR="009D4CCE" w:rsidRDefault="009D4CCE" w:rsidP="00693A8D">
      <w:pPr>
        <w:autoSpaceDE w:val="0"/>
        <w:autoSpaceDN w:val="0"/>
        <w:adjustRightInd w:val="0"/>
        <w:spacing w:after="0" w:line="240" w:lineRule="auto"/>
        <w:ind w:left="2268"/>
        <w:rPr>
          <w:rFonts w:eastAsiaTheme="minorHAnsi"/>
          <w:color w:val="000000"/>
          <w:sz w:val="22"/>
          <w:szCs w:val="22"/>
          <w:lang w:eastAsia="en-US"/>
        </w:rPr>
      </w:pPr>
    </w:p>
    <w:p w14:paraId="1E19D2B7" w14:textId="718266A6" w:rsidR="009D4CCE" w:rsidRDefault="009D4CCE" w:rsidP="009D4CCE">
      <w:pPr>
        <w:rPr>
          <w:rFonts w:eastAsiaTheme="minorHAnsi"/>
          <w:sz w:val="16"/>
          <w:szCs w:val="16"/>
          <w:lang w:val="nl-NL" w:eastAsia="en-US"/>
        </w:rPr>
      </w:pPr>
      <w:r w:rsidRPr="008D6F58">
        <w:rPr>
          <w:sz w:val="16"/>
          <w:szCs w:val="16"/>
        </w:rPr>
        <w:t>Source</w:t>
      </w:r>
      <w:r>
        <w:rPr>
          <w:sz w:val="16"/>
          <w:szCs w:val="16"/>
        </w:rPr>
        <w:t xml:space="preserve"> for hand-out</w:t>
      </w:r>
      <w:r w:rsidRPr="008D6F58">
        <w:rPr>
          <w:sz w:val="16"/>
          <w:szCs w:val="16"/>
        </w:rPr>
        <w:t xml:space="preserve">: Joop Streep (2004 and 2007) </w:t>
      </w:r>
      <w:r w:rsidRPr="008D6F58">
        <w:rPr>
          <w:rFonts w:eastAsiaTheme="minorHAnsi"/>
          <w:sz w:val="16"/>
          <w:szCs w:val="16"/>
          <w:lang w:val="nl-NL" w:eastAsia="en-US"/>
        </w:rPr>
        <w:t xml:space="preserve">Bijzondere verhoudingen bij flamingo's /Wederzijdse bestijgingen en copulaties bij Chileense Flamingo’s </w:t>
      </w:r>
      <w:proofErr w:type="spellStart"/>
      <w:r w:rsidRPr="008D6F58">
        <w:rPr>
          <w:rFonts w:eastAsiaTheme="minorHAnsi"/>
          <w:i/>
          <w:iCs/>
          <w:sz w:val="16"/>
          <w:szCs w:val="16"/>
          <w:lang w:val="nl-NL" w:eastAsia="en-US"/>
        </w:rPr>
        <w:t>Phoenicopterus</w:t>
      </w:r>
      <w:proofErr w:type="spellEnd"/>
      <w:r w:rsidRPr="008D6F58">
        <w:rPr>
          <w:rFonts w:eastAsiaTheme="minorHAnsi"/>
          <w:i/>
          <w:iCs/>
          <w:sz w:val="16"/>
          <w:szCs w:val="16"/>
          <w:lang w:val="nl-NL" w:eastAsia="en-US"/>
        </w:rPr>
        <w:t xml:space="preserve"> </w:t>
      </w:r>
      <w:proofErr w:type="spellStart"/>
      <w:r w:rsidRPr="008D6F58">
        <w:rPr>
          <w:rFonts w:eastAsiaTheme="minorHAnsi"/>
          <w:i/>
          <w:iCs/>
          <w:sz w:val="16"/>
          <w:szCs w:val="16"/>
          <w:lang w:val="nl-NL" w:eastAsia="en-US"/>
        </w:rPr>
        <w:t>chilensis</w:t>
      </w:r>
      <w:proofErr w:type="spellEnd"/>
      <w:r w:rsidRPr="008D6F58">
        <w:rPr>
          <w:rFonts w:eastAsiaTheme="minorHAnsi"/>
          <w:i/>
          <w:iCs/>
          <w:sz w:val="16"/>
          <w:szCs w:val="16"/>
          <w:lang w:val="nl-NL" w:eastAsia="en-US"/>
        </w:rPr>
        <w:t xml:space="preserve"> </w:t>
      </w:r>
      <w:r w:rsidRPr="008D6F58">
        <w:rPr>
          <w:rFonts w:eastAsiaTheme="minorHAnsi"/>
          <w:sz w:val="16"/>
          <w:szCs w:val="16"/>
          <w:lang w:val="nl-NL" w:eastAsia="en-US"/>
        </w:rPr>
        <w:t xml:space="preserve">in het </w:t>
      </w:r>
      <w:proofErr w:type="spellStart"/>
      <w:r w:rsidRPr="008D6F58">
        <w:rPr>
          <w:rFonts w:eastAsiaTheme="minorHAnsi"/>
          <w:sz w:val="16"/>
          <w:szCs w:val="16"/>
          <w:lang w:val="nl-NL" w:eastAsia="en-US"/>
        </w:rPr>
        <w:t>Zwillbrocker</w:t>
      </w:r>
      <w:proofErr w:type="spellEnd"/>
      <w:r w:rsidRPr="008D6F58">
        <w:rPr>
          <w:rFonts w:eastAsiaTheme="minorHAnsi"/>
          <w:sz w:val="16"/>
          <w:szCs w:val="16"/>
          <w:lang w:val="nl-NL" w:eastAsia="en-US"/>
        </w:rPr>
        <w:t xml:space="preserve"> </w:t>
      </w:r>
      <w:proofErr w:type="spellStart"/>
      <w:r w:rsidRPr="008D6F58">
        <w:rPr>
          <w:rFonts w:eastAsiaTheme="minorHAnsi"/>
          <w:sz w:val="16"/>
          <w:szCs w:val="16"/>
          <w:lang w:val="nl-NL" w:eastAsia="en-US"/>
        </w:rPr>
        <w:t>Venn</w:t>
      </w:r>
      <w:proofErr w:type="spellEnd"/>
    </w:p>
    <w:p w14:paraId="5FB58B13" w14:textId="77777777" w:rsidR="009D4CCE" w:rsidRPr="008D6F58" w:rsidRDefault="009D4CCE" w:rsidP="009D4CCE">
      <w:pPr>
        <w:rPr>
          <w:rFonts w:eastAsiaTheme="minorHAnsi"/>
          <w:sz w:val="16"/>
          <w:szCs w:val="16"/>
          <w:lang w:val="nl-NL" w:eastAsia="en-US"/>
        </w:rPr>
      </w:pPr>
    </w:p>
    <w:p w14:paraId="52A53483" w14:textId="77777777" w:rsidR="009D4CCE" w:rsidRPr="005F61A3" w:rsidRDefault="009D4CCE" w:rsidP="009D4CCE">
      <w:pPr>
        <w:rPr>
          <w:rFonts w:ascii="Fira Sans" w:eastAsiaTheme="majorEastAsia" w:hAnsi="Fira Sans"/>
          <w:i/>
          <w:iCs/>
          <w:color w:val="7030A0"/>
          <w:sz w:val="32"/>
          <w:szCs w:val="32"/>
        </w:rPr>
      </w:pPr>
      <w:bookmarkStart w:id="22" w:name="_Toc132714213"/>
      <w:r w:rsidRPr="005F61A3">
        <w:rPr>
          <w:rFonts w:ascii="Fira Sans" w:eastAsiaTheme="majorEastAsia" w:hAnsi="Fira Sans"/>
          <w:i/>
          <w:iCs/>
          <w:color w:val="7030A0"/>
          <w:sz w:val="32"/>
          <w:szCs w:val="32"/>
        </w:rPr>
        <w:t>Key sources about “LGBTI” animals</w:t>
      </w:r>
      <w:bookmarkEnd w:id="22"/>
    </w:p>
    <w:p w14:paraId="26DC72E9" w14:textId="77777777" w:rsidR="009D4CCE" w:rsidRPr="008D6F58" w:rsidRDefault="00000000" w:rsidP="009D4CCE">
      <w:pPr>
        <w:numPr>
          <w:ilvl w:val="0"/>
          <w:numId w:val="5"/>
        </w:numPr>
        <w:ind w:left="284"/>
        <w:contextualSpacing/>
        <w:jc w:val="left"/>
        <w:rPr>
          <w:rFonts w:eastAsiaTheme="minorHAnsi" w:cs="Poppins"/>
          <w:iCs/>
          <w:color w:val="662C90"/>
          <w:sz w:val="22"/>
          <w:szCs w:val="22"/>
          <w:lang w:eastAsia="en-US"/>
        </w:rPr>
      </w:pPr>
      <w:hyperlink r:id="rId11" w:history="1">
        <w:r w:rsidR="009D4CCE" w:rsidRPr="008D6F58">
          <w:rPr>
            <w:rFonts w:eastAsiaTheme="minorHAnsi"/>
            <w:iCs/>
            <w:color w:val="0000FF" w:themeColor="hyperlink"/>
            <w:sz w:val="22"/>
            <w:szCs w:val="22"/>
            <w:u w:val="single"/>
            <w:lang w:eastAsia="en-US"/>
          </w:rPr>
          <w:t>https://en.wikipedia.org/wiki/List_of_animals_displaying_homosexual_behavior,</w:t>
        </w:r>
      </w:hyperlink>
      <w:r w:rsidR="009D4CCE" w:rsidRPr="008D6F58">
        <w:rPr>
          <w:rFonts w:eastAsiaTheme="minorHAnsi" w:cs="Poppins"/>
          <w:iCs/>
          <w:color w:val="662C90"/>
          <w:sz w:val="22"/>
          <w:szCs w:val="22"/>
          <w:lang w:eastAsia="en-US"/>
        </w:rPr>
        <w:t xml:space="preserve"> (sexual behaviour)</w:t>
      </w:r>
    </w:p>
    <w:p w14:paraId="72312F01" w14:textId="77777777" w:rsidR="009D4CCE" w:rsidRPr="008D6F58" w:rsidRDefault="00000000" w:rsidP="009D4CCE">
      <w:pPr>
        <w:numPr>
          <w:ilvl w:val="0"/>
          <w:numId w:val="5"/>
        </w:numPr>
        <w:ind w:left="284"/>
        <w:contextualSpacing/>
        <w:jc w:val="left"/>
        <w:rPr>
          <w:rFonts w:eastAsiaTheme="minorHAnsi" w:cs="Poppins"/>
          <w:iCs/>
          <w:color w:val="662C90"/>
          <w:sz w:val="22"/>
          <w:szCs w:val="22"/>
          <w:lang w:eastAsia="en-US"/>
        </w:rPr>
      </w:pPr>
      <w:hyperlink r:id="rId12" w:history="1">
        <w:r w:rsidR="009D4CCE" w:rsidRPr="008D6F58">
          <w:rPr>
            <w:rFonts w:eastAsiaTheme="minorHAnsi"/>
            <w:iCs/>
            <w:color w:val="0000FF" w:themeColor="hyperlink"/>
            <w:sz w:val="22"/>
            <w:szCs w:val="22"/>
            <w:u w:val="single"/>
            <w:lang w:eastAsia="en-US"/>
          </w:rPr>
          <w:t>https://en.wikipedia.org/wiki/Hermaphrodite</w:t>
        </w:r>
      </w:hyperlink>
      <w:r w:rsidR="009D4CCE" w:rsidRPr="008D6F58">
        <w:rPr>
          <w:rFonts w:eastAsiaTheme="minorHAnsi" w:cs="Poppins"/>
          <w:iCs/>
          <w:color w:val="662C90"/>
          <w:sz w:val="22"/>
          <w:szCs w:val="22"/>
          <w:lang w:eastAsia="en-US"/>
        </w:rPr>
        <w:t xml:space="preserve"> (intersex animals)</w:t>
      </w:r>
    </w:p>
    <w:p w14:paraId="63E53BD0" w14:textId="77777777" w:rsidR="009D4CCE" w:rsidRPr="008D6F58" w:rsidRDefault="00000000" w:rsidP="009D4CCE">
      <w:pPr>
        <w:numPr>
          <w:ilvl w:val="0"/>
          <w:numId w:val="5"/>
        </w:numPr>
        <w:ind w:left="284"/>
        <w:contextualSpacing/>
        <w:jc w:val="left"/>
        <w:rPr>
          <w:rFonts w:eastAsiaTheme="minorHAnsi" w:cs="Poppins"/>
          <w:iCs/>
          <w:color w:val="662C90"/>
          <w:sz w:val="22"/>
          <w:szCs w:val="22"/>
          <w:lang w:eastAsia="en-US"/>
        </w:rPr>
      </w:pPr>
      <w:hyperlink r:id="rId13" w:history="1">
        <w:r w:rsidR="009D4CCE" w:rsidRPr="008D6F58">
          <w:rPr>
            <w:rFonts w:eastAsiaTheme="minorHAnsi"/>
            <w:iCs/>
            <w:color w:val="0000FF" w:themeColor="hyperlink"/>
            <w:sz w:val="22"/>
            <w:szCs w:val="22"/>
            <w:u w:val="single"/>
            <w:lang w:eastAsia="en-US"/>
          </w:rPr>
          <w:t>https://en.wikipedia.org/wiki/Sequential_hermaphroditism</w:t>
        </w:r>
      </w:hyperlink>
      <w:r w:rsidR="009D4CCE" w:rsidRPr="008D6F58">
        <w:rPr>
          <w:rFonts w:eastAsiaTheme="minorHAnsi" w:cs="Poppins"/>
          <w:iCs/>
          <w:color w:val="662C90"/>
          <w:sz w:val="22"/>
          <w:szCs w:val="22"/>
          <w:lang w:eastAsia="en-US"/>
        </w:rPr>
        <w:t xml:space="preserve"> (transgender animals).  </w:t>
      </w:r>
    </w:p>
    <w:p w14:paraId="6C347D8A" w14:textId="77777777" w:rsidR="009D4CCE" w:rsidRDefault="009D4CCE" w:rsidP="009D4CCE"/>
    <w:p w14:paraId="44BE25C5" w14:textId="57042EE1" w:rsidR="008D6F58" w:rsidRPr="008D6F58" w:rsidRDefault="008D6F58" w:rsidP="00693A8D">
      <w:pPr>
        <w:autoSpaceDE w:val="0"/>
        <w:autoSpaceDN w:val="0"/>
        <w:adjustRightInd w:val="0"/>
        <w:spacing w:after="0" w:line="240" w:lineRule="auto"/>
        <w:ind w:left="2268"/>
        <w:rPr>
          <w:rFonts w:eastAsiaTheme="minorHAnsi"/>
          <w:color w:val="000000"/>
          <w:sz w:val="22"/>
          <w:szCs w:val="22"/>
          <w:lang w:eastAsia="en-US"/>
        </w:rPr>
      </w:pPr>
      <w:r w:rsidRPr="008D6F58">
        <w:rPr>
          <w:rFonts w:eastAsiaTheme="minorHAnsi"/>
          <w:color w:val="000000"/>
          <w:sz w:val="22"/>
          <w:szCs w:val="22"/>
          <w:lang w:eastAsia="en-US"/>
        </w:rPr>
        <w:br w:type="page"/>
      </w:r>
    </w:p>
    <w:p w14:paraId="377C4B5F" w14:textId="393EC921" w:rsidR="008D6F58" w:rsidRPr="005F61A3" w:rsidRDefault="00251175" w:rsidP="005F61A3">
      <w:pPr>
        <w:rPr>
          <w:rFonts w:ascii="Fira Sans" w:eastAsiaTheme="majorEastAsia" w:hAnsi="Fira Sans"/>
          <w:i/>
          <w:iCs/>
          <w:color w:val="7030A0"/>
          <w:sz w:val="32"/>
          <w:szCs w:val="32"/>
        </w:rPr>
      </w:pPr>
      <w:bookmarkStart w:id="23" w:name="_Toc132714212"/>
      <w:r>
        <w:rPr>
          <w:rFonts w:ascii="Fira Sans" w:eastAsiaTheme="majorEastAsia" w:hAnsi="Fira Sans"/>
          <w:i/>
          <w:iCs/>
          <w:color w:val="7030A0"/>
          <w:sz w:val="32"/>
          <w:szCs w:val="32"/>
        </w:rPr>
        <w:lastRenderedPageBreak/>
        <w:t>Hand-out</w:t>
      </w:r>
      <w:r w:rsidR="008D6F58" w:rsidRPr="005F61A3">
        <w:rPr>
          <w:rFonts w:ascii="Fira Sans" w:eastAsiaTheme="majorEastAsia" w:hAnsi="Fira Sans"/>
          <w:i/>
          <w:iCs/>
          <w:color w:val="7030A0"/>
          <w:sz w:val="32"/>
          <w:szCs w:val="32"/>
        </w:rPr>
        <w:t>: Flamingo Soap Operas</w:t>
      </w:r>
      <w:bookmarkEnd w:id="23"/>
    </w:p>
    <w:p w14:paraId="3664435E" w14:textId="25BC4531" w:rsidR="008D6F58" w:rsidRPr="008D6F58" w:rsidRDefault="008D6F58" w:rsidP="008D6F58">
      <w:pPr>
        <w:rPr>
          <w:sz w:val="22"/>
          <w:szCs w:val="22"/>
        </w:rPr>
      </w:pPr>
      <w:r w:rsidRPr="008D6F58">
        <w:rPr>
          <w:sz w:val="22"/>
          <w:szCs w:val="22"/>
        </w:rPr>
        <w:t xml:space="preserve">In the 1990’s, the Dutch population was shocked and excited when a news item was published the two male flamingos in the Rotterdam Zoo were having a love affair. The zookeepers had given them an egg that was abandoned by other flamingos, and the two male flamingo’s got together to take care of the egg. It hatched and the two flamingos raised the young flamingo. </w:t>
      </w:r>
    </w:p>
    <w:p w14:paraId="3F794E68" w14:textId="77777777" w:rsidR="008D6F58" w:rsidRPr="008D6F58" w:rsidRDefault="008D6F58" w:rsidP="008D6F58">
      <w:pPr>
        <w:rPr>
          <w:sz w:val="22"/>
          <w:szCs w:val="22"/>
        </w:rPr>
      </w:pPr>
      <w:r w:rsidRPr="008D6F58">
        <w:rPr>
          <w:sz w:val="22"/>
          <w:szCs w:val="22"/>
        </w:rPr>
        <w:t xml:space="preserve">For bird specialists, this story was even more special because the two flamingos were not of the same race (a Great Flamingo and a Caribbean Flamingo), and the hatchling was of another race again (a Chilean Flamingo). </w:t>
      </w:r>
    </w:p>
    <w:p w14:paraId="2BC1BCC8" w14:textId="77777777" w:rsidR="008D6F58" w:rsidRPr="008D6F58" w:rsidRDefault="008D6F58" w:rsidP="008D6F58">
      <w:pPr>
        <w:rPr>
          <w:sz w:val="22"/>
          <w:szCs w:val="22"/>
        </w:rPr>
      </w:pPr>
      <w:r w:rsidRPr="008D6F58">
        <w:rPr>
          <w:sz w:val="22"/>
          <w:szCs w:val="22"/>
        </w:rPr>
        <w:t xml:space="preserve">It is a regular occurrence that male flamingos are dating each other, including elaborate dating rituals like dancing to each other, tapping each other's beaks, hooking the necks together and the traditional way which flamingos use to have sex: the impregnated partner with its head in the water and its wings slightly spread, while the impregnating partner jumps on the back of the impregnated partner. </w:t>
      </w:r>
    </w:p>
    <w:p w14:paraId="427405B2" w14:textId="7BDD1E0D" w:rsidR="008D6F58" w:rsidRPr="008D6F58" w:rsidRDefault="008D6F58" w:rsidP="008D6F58">
      <w:pPr>
        <w:rPr>
          <w:sz w:val="22"/>
          <w:szCs w:val="22"/>
        </w:rPr>
      </w:pPr>
      <w:r w:rsidRPr="008D6F58">
        <w:rPr>
          <w:sz w:val="22"/>
          <w:szCs w:val="22"/>
        </w:rPr>
        <w:t xml:space="preserve">Anyway, what the general public never came to know was there was quite a soap going on in the relationships between the flamingos in the Rotterdam Zoo. It turned out that within the flamingo group, there were several triangular relationships. This is not uncommon. In Strasbourg, there was a complicated relationship between five flamingos. There were three female flamingos and two male flamingo’s, with the male flamingo’s being partners of two of the three female flamingos. The group had not had any eggs in the past few years. To encourage the flamingos to breed, the zookeepers put a goose egg in their territory. This certainly stimulated them! All the female flamingos started building nests, with the two partnered male flamingos helped by their male partners. All the female flamingos laid eggs, which all hatched. One of the female flamingos was not partnered, so her egg must have been impregnated by one of the other two male flamingo’s. This is strange, because flamingos always take care of their eggs, but never more than one a year. This created a dilemma for the impregnating male flamingo because male flamingos are obliged to take care of the egg and the hatchling 50% of the time. So the flamingo who impregnated the single female flamingo would have to take care of </w:t>
      </w:r>
      <w:r w:rsidRPr="008D6F58">
        <w:rPr>
          <w:b/>
          <w:bCs/>
          <w:sz w:val="22"/>
          <w:szCs w:val="22"/>
        </w:rPr>
        <w:t>two</w:t>
      </w:r>
      <w:r w:rsidRPr="008D6F58">
        <w:rPr>
          <w:sz w:val="22"/>
          <w:szCs w:val="22"/>
        </w:rPr>
        <w:t xml:space="preserve"> hatchlings. However, natural inclinations did not seem to be so compelling that the male flamingo felt forced to do this; in this case the single female flamingo had to take care of her child on her own. </w:t>
      </w:r>
    </w:p>
    <w:p w14:paraId="780B4A9D" w14:textId="30BEFD37" w:rsidR="008D6F58" w:rsidRPr="008D6F58" w:rsidRDefault="008D6F58" w:rsidP="008D6F58">
      <w:pPr>
        <w:rPr>
          <w:sz w:val="22"/>
          <w:szCs w:val="22"/>
        </w:rPr>
      </w:pPr>
      <w:r w:rsidRPr="008D6F58">
        <w:rPr>
          <w:sz w:val="22"/>
          <w:szCs w:val="22"/>
        </w:rPr>
        <w:t xml:space="preserve">In Rotterdam, another situation took place. Tree flamingos (2 female, 1 male) built a joint nest. The two females laid eggs. But before they started laying their egg, they tossed the egg of the other female flamingo out of the nest! </w:t>
      </w:r>
      <w:r w:rsidR="00693A8D" w:rsidRPr="008D6F58">
        <w:rPr>
          <w:sz w:val="22"/>
          <w:szCs w:val="22"/>
        </w:rPr>
        <w:t>So,</w:t>
      </w:r>
      <w:r w:rsidRPr="008D6F58">
        <w:rPr>
          <w:sz w:val="22"/>
          <w:szCs w:val="22"/>
        </w:rPr>
        <w:t xml:space="preserve"> a threesome on one nest did not work.  But the following year, two male flamingos partnered with one female </w:t>
      </w:r>
      <w:r w:rsidR="00693A8D" w:rsidRPr="008D6F58">
        <w:rPr>
          <w:sz w:val="22"/>
          <w:szCs w:val="22"/>
        </w:rPr>
        <w:t>flamingo,</w:t>
      </w:r>
      <w:r w:rsidRPr="008D6F58">
        <w:rPr>
          <w:sz w:val="22"/>
          <w:szCs w:val="22"/>
        </w:rPr>
        <w:t xml:space="preserve"> and they jointly successfully raised one hatchling. </w:t>
      </w:r>
    </w:p>
    <w:p w14:paraId="7366DA5D" w14:textId="77777777" w:rsidR="008151B0" w:rsidRDefault="008151B0" w:rsidP="00BA4154"/>
    <w:p w14:paraId="21517974" w14:textId="77777777" w:rsidR="008151B0" w:rsidRDefault="008151B0" w:rsidP="00BA4154"/>
    <w:p w14:paraId="05881E07" w14:textId="77777777" w:rsidR="008151B0" w:rsidRDefault="008151B0" w:rsidP="00BA4154"/>
    <w:p w14:paraId="30DCC7A3" w14:textId="77777777" w:rsidR="008151B0" w:rsidRDefault="008151B0" w:rsidP="00BA4154"/>
    <w:p w14:paraId="53FFA4EC" w14:textId="77777777" w:rsidR="008151B0" w:rsidRDefault="008151B0" w:rsidP="00BA4154"/>
    <w:p w14:paraId="3200DC87" w14:textId="77777777" w:rsidR="008151B0" w:rsidRDefault="008151B0" w:rsidP="00BA4154"/>
    <w:p w14:paraId="68E1C8A9" w14:textId="77777777" w:rsidR="008151B0" w:rsidRDefault="008151B0" w:rsidP="00BA4154"/>
    <w:p w14:paraId="65060B2A" w14:textId="77777777" w:rsidR="008151B0" w:rsidRDefault="008151B0" w:rsidP="00BA4154"/>
    <w:p w14:paraId="48BC1E16" w14:textId="77777777" w:rsidR="008151B0" w:rsidRDefault="008151B0" w:rsidP="00BA4154"/>
    <w:p w14:paraId="34A124B7" w14:textId="77777777" w:rsidR="008151B0" w:rsidRDefault="008151B0" w:rsidP="00BA4154"/>
    <w:p w14:paraId="1A4BC10C" w14:textId="77777777" w:rsidR="008151B0" w:rsidRDefault="008151B0" w:rsidP="00BA4154"/>
    <w:p w14:paraId="2C2522AB" w14:textId="77777777" w:rsidR="008151B0" w:rsidRDefault="008151B0" w:rsidP="00BA4154"/>
    <w:p w14:paraId="1E5AE1F0" w14:textId="77777777" w:rsidR="008151B0" w:rsidRDefault="008151B0" w:rsidP="00BA4154"/>
    <w:p w14:paraId="0689BCC1" w14:textId="77777777" w:rsidR="008151B0" w:rsidRDefault="008151B0" w:rsidP="00BA4154"/>
    <w:p w14:paraId="3D3FCC5B" w14:textId="77777777" w:rsidR="008151B0" w:rsidRDefault="008151B0" w:rsidP="00BA4154"/>
    <w:p w14:paraId="45291567" w14:textId="77777777" w:rsidR="008151B0" w:rsidRDefault="008151B0" w:rsidP="00BA4154"/>
    <w:p w14:paraId="72800875" w14:textId="77777777" w:rsidR="008151B0" w:rsidRDefault="008151B0" w:rsidP="00BA4154"/>
    <w:p w14:paraId="4DF3379D" w14:textId="77777777" w:rsidR="00B103D8" w:rsidRDefault="00B103D8" w:rsidP="00B103D8">
      <w:pPr>
        <w:pStyle w:val="Kop2"/>
      </w:pPr>
    </w:p>
    <w:p w14:paraId="076B2E75" w14:textId="1C9A285B" w:rsidR="005F61A3" w:rsidRDefault="00B103D8" w:rsidP="008D6F58">
      <w:pPr>
        <w:pStyle w:val="Kop2"/>
        <w:numPr>
          <w:ilvl w:val="1"/>
          <w:numId w:val="27"/>
        </w:numPr>
      </w:pPr>
      <w:r>
        <w:t xml:space="preserve">   </w:t>
      </w:r>
      <w:bookmarkStart w:id="24" w:name="_Toc138264182"/>
      <w:r w:rsidR="008D6F58">
        <w:t>C</w:t>
      </w:r>
      <w:r w:rsidR="00F42CDE">
        <w:t>HEMISTRY</w:t>
      </w:r>
      <w:bookmarkStart w:id="25" w:name="_Hlk132710404"/>
      <w:bookmarkEnd w:id="24"/>
    </w:p>
    <w:p w14:paraId="5A85C38E" w14:textId="54F650FF" w:rsidR="008D6F58" w:rsidRPr="005F61A3" w:rsidRDefault="005F61A3" w:rsidP="005F61A3">
      <w:pPr>
        <w:spacing w:after="200"/>
        <w:jc w:val="left"/>
        <w:rPr>
          <w:rFonts w:ascii="Fira Sans" w:eastAsiaTheme="majorEastAsia" w:hAnsi="Fira Sans" w:cs="Poppins"/>
          <w:b/>
          <w:color w:val="662C90"/>
          <w:sz w:val="50"/>
          <w:szCs w:val="50"/>
        </w:rPr>
      </w:pPr>
      <w:r>
        <w:br w:type="page"/>
      </w:r>
    </w:p>
    <w:p w14:paraId="6E1A54FF" w14:textId="159E18AC" w:rsidR="008D6F58" w:rsidRPr="008D6F58" w:rsidRDefault="005F61A3" w:rsidP="008D6F58">
      <w:pPr>
        <w:pStyle w:val="Kop1"/>
        <w:numPr>
          <w:ilvl w:val="0"/>
          <w:numId w:val="0"/>
        </w:numPr>
        <w:ind w:left="2268"/>
        <w:rPr>
          <w:sz w:val="40"/>
          <w:szCs w:val="40"/>
        </w:rPr>
      </w:pPr>
      <w:bookmarkStart w:id="26" w:name="_Toc132714215"/>
      <w:bookmarkStart w:id="27" w:name="_Toc138264183"/>
      <w:bookmarkEnd w:id="25"/>
      <w:r w:rsidRPr="008151B0">
        <w:rPr>
          <w:b w:val="0"/>
          <w:bCs w:val="0"/>
          <w:noProof/>
          <w:sz w:val="40"/>
          <w:szCs w:val="40"/>
        </w:rPr>
        <w:lastRenderedPageBreak/>
        <w:drawing>
          <wp:anchor distT="0" distB="0" distL="114300" distR="114300" simplePos="0" relativeHeight="251742208" behindDoc="1" locked="0" layoutInCell="1" allowOverlap="1" wp14:anchorId="5D88C07D" wp14:editId="7DD18A4F">
            <wp:simplePos x="0" y="0"/>
            <wp:positionH relativeFrom="column">
              <wp:posOffset>-351992</wp:posOffset>
            </wp:positionH>
            <wp:positionV relativeFrom="paragraph">
              <wp:posOffset>0</wp:posOffset>
            </wp:positionV>
            <wp:extent cx="1613643" cy="1612806"/>
            <wp:effectExtent l="0" t="0" r="0" b="0"/>
            <wp:wrapSquare wrapText="bothSides"/>
            <wp:docPr id="571761791" name="Afbeelding 57176179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8D6F58" w:rsidRPr="008D6F58">
        <w:rPr>
          <w:sz w:val="40"/>
          <w:szCs w:val="40"/>
        </w:rPr>
        <w:t>The Table of LGBT</w:t>
      </w:r>
      <w:r w:rsidR="007C219E">
        <w:rPr>
          <w:sz w:val="40"/>
          <w:szCs w:val="40"/>
        </w:rPr>
        <w:t>IQ+</w:t>
      </w:r>
      <w:r w:rsidR="008D6F58" w:rsidRPr="008D6F58">
        <w:rPr>
          <w:sz w:val="40"/>
          <w:szCs w:val="40"/>
        </w:rPr>
        <w:t xml:space="preserve"> Elements</w:t>
      </w:r>
      <w:bookmarkEnd w:id="26"/>
      <w:bookmarkEnd w:id="27"/>
    </w:p>
    <w:p w14:paraId="229CB863" w14:textId="09D988BE" w:rsidR="008D6F58" w:rsidRDefault="008D6F58" w:rsidP="008D6F58">
      <w:pPr>
        <w:pStyle w:val="Descrizione"/>
        <w:ind w:left="2268" w:right="-427"/>
      </w:pPr>
      <w:r>
        <w:t xml:space="preserve">Students are given 34 cards representing parts of the Table of Elements, with each card representing an LGBTIQ+ label. Students have to research what is behind the labels and discuss if such labels are just as natural as chemical elements. </w:t>
      </w:r>
    </w:p>
    <w:p w14:paraId="715A62C9" w14:textId="795F8BCE" w:rsidR="008D6F58" w:rsidRPr="005F61A3" w:rsidRDefault="005F61A3" w:rsidP="005F61A3">
      <w:pPr>
        <w:rPr>
          <w:rFonts w:ascii="Fira Sans" w:hAnsi="Fira Sans"/>
          <w:i/>
          <w:iCs/>
          <w:color w:val="7030A0"/>
          <w:sz w:val="32"/>
          <w:szCs w:val="32"/>
        </w:rPr>
      </w:pPr>
      <w:r w:rsidRPr="008D6F58">
        <w:rPr>
          <w:b/>
          <w:bCs/>
          <w:i/>
          <w:iCs/>
          <w:noProof/>
          <w:sz w:val="32"/>
          <w:szCs w:val="32"/>
        </w:rPr>
        <mc:AlternateContent>
          <mc:Choice Requires="wps">
            <w:drawing>
              <wp:anchor distT="45720" distB="45720" distL="114300" distR="114300" simplePos="0" relativeHeight="251676672" behindDoc="0" locked="0" layoutInCell="1" allowOverlap="1" wp14:anchorId="0712B4D4" wp14:editId="3ED57697">
                <wp:simplePos x="0" y="0"/>
                <wp:positionH relativeFrom="column">
                  <wp:posOffset>-377190</wp:posOffset>
                </wp:positionH>
                <wp:positionV relativeFrom="paragraph">
                  <wp:posOffset>160020</wp:posOffset>
                </wp:positionV>
                <wp:extent cx="1733550" cy="7067550"/>
                <wp:effectExtent l="0" t="0" r="0" b="0"/>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67550"/>
                        </a:xfrm>
                        <a:prstGeom prst="rect">
                          <a:avLst/>
                        </a:prstGeom>
                        <a:solidFill>
                          <a:sysClr val="window" lastClr="FFFFFF">
                            <a:lumMod val="95000"/>
                          </a:sysClr>
                        </a:solidFill>
                        <a:ln w="9525">
                          <a:noFill/>
                          <a:miter lim="800000"/>
                          <a:headEnd/>
                          <a:tailEnd/>
                        </a:ln>
                      </wps:spPr>
                      <wps:txbx>
                        <w:txbxContent>
                          <w:p w14:paraId="44FB5E41" w14:textId="77777777" w:rsidR="008D6F58" w:rsidRPr="00FE4F74" w:rsidRDefault="008D6F58" w:rsidP="008D6F58">
                            <w:pPr>
                              <w:pStyle w:val="Lijstalinea"/>
                            </w:pPr>
                            <w:r w:rsidRPr="00FE4F74">
                              <w:t xml:space="preserve">Objective </w:t>
                            </w:r>
                          </w:p>
                          <w:p w14:paraId="7A5BC325" w14:textId="77777777" w:rsidR="008D6F58" w:rsidRPr="005F61A3" w:rsidRDefault="008D6F58" w:rsidP="008D6F58">
                            <w:pPr>
                              <w:pStyle w:val="Sidebar-content"/>
                              <w:rPr>
                                <w:rFonts w:ascii="Arial" w:hAnsi="Arial" w:cs="Arial"/>
                                <w:sz w:val="18"/>
                                <w:szCs w:val="18"/>
                              </w:rPr>
                            </w:pPr>
                            <w:r w:rsidRPr="005F61A3">
                              <w:rPr>
                                <w:sz w:val="18"/>
                                <w:szCs w:val="18"/>
                              </w:rPr>
                              <w:t xml:space="preserve">Students learn about the meaning of LGBTIQ+ labels and symbols and have better understanding why people feel a need for such categorisation. </w:t>
                            </w:r>
                          </w:p>
                          <w:p w14:paraId="2D5A52FC" w14:textId="77777777" w:rsidR="008D6F58" w:rsidRPr="009D3052" w:rsidRDefault="008D6F58" w:rsidP="008D6F58">
                            <w:pPr>
                              <w:pStyle w:val="Lijstalinea"/>
                            </w:pPr>
                            <w:r w:rsidRPr="009D3052">
                              <w:t xml:space="preserve">Indications of impact </w:t>
                            </w:r>
                          </w:p>
                          <w:p w14:paraId="7D2E60CA" w14:textId="77777777" w:rsidR="008D6F58" w:rsidRPr="005F61A3" w:rsidRDefault="008D6F58" w:rsidP="008D6F58">
                            <w:pPr>
                              <w:pStyle w:val="Sidebar-content"/>
                              <w:rPr>
                                <w:rFonts w:ascii="Arial" w:hAnsi="Arial" w:cs="Arial"/>
                                <w:sz w:val="18"/>
                                <w:szCs w:val="18"/>
                              </w:rPr>
                            </w:pPr>
                            <w:r w:rsidRPr="005F61A3">
                              <w:rPr>
                                <w:sz w:val="18"/>
                                <w:szCs w:val="18"/>
                              </w:rPr>
                              <w:t>The students present the correct meanings of LGBTIQ+ labels and symbols and agree there is a need for detailed categorizations and labelling.</w:t>
                            </w:r>
                          </w:p>
                          <w:p w14:paraId="77441E04" w14:textId="77777777" w:rsidR="008D6F58" w:rsidRPr="009D3052" w:rsidRDefault="008D6F58" w:rsidP="008D6F58">
                            <w:pPr>
                              <w:pStyle w:val="Lijstalinea"/>
                            </w:pPr>
                            <w:r w:rsidRPr="009D3052">
                              <w:t xml:space="preserve">Duration </w:t>
                            </w:r>
                          </w:p>
                          <w:p w14:paraId="0B406A61" w14:textId="77777777" w:rsidR="008D6F58" w:rsidRPr="009D3052" w:rsidRDefault="008D6F58" w:rsidP="008D6F58">
                            <w:pPr>
                              <w:pStyle w:val="Sidebar-content"/>
                            </w:pPr>
                            <w:r>
                              <w:t>50</w:t>
                            </w:r>
                            <w:r w:rsidRPr="009D3052">
                              <w:t xml:space="preserve"> minutes </w:t>
                            </w:r>
                          </w:p>
                          <w:p w14:paraId="413DC682" w14:textId="77777777" w:rsidR="008D6F58" w:rsidRPr="009D3052" w:rsidRDefault="008D6F58" w:rsidP="008D6F58">
                            <w:pPr>
                              <w:pStyle w:val="Lijstalinea"/>
                            </w:pPr>
                            <w:r w:rsidRPr="009D3052">
                              <w:t xml:space="preserve">Level </w:t>
                            </w:r>
                          </w:p>
                          <w:p w14:paraId="79F536B3" w14:textId="77777777" w:rsidR="008D6F58" w:rsidRPr="009D3052" w:rsidRDefault="008D6F58" w:rsidP="008D6F58">
                            <w:pPr>
                              <w:pStyle w:val="Sidebar-content"/>
                            </w:pPr>
                            <w:r w:rsidRPr="009D3052">
                              <w:t>Ages 13-16</w:t>
                            </w:r>
                            <w:r>
                              <w:t>. i</w:t>
                            </w:r>
                            <w:r w:rsidRPr="009D3052">
                              <w:t xml:space="preserve">ntermediate level </w:t>
                            </w:r>
                          </w:p>
                          <w:p w14:paraId="4F406A30" w14:textId="77777777" w:rsidR="008D6F58" w:rsidRPr="009D3052" w:rsidRDefault="008D6F58" w:rsidP="008D6F58">
                            <w:pPr>
                              <w:pStyle w:val="Lijstalinea"/>
                              <w:rPr>
                                <w:lang w:val="it-IT"/>
                              </w:rPr>
                            </w:pPr>
                            <w:r w:rsidRPr="009D3052">
                              <w:rPr>
                                <w:lang w:val="it-IT"/>
                              </w:rPr>
                              <w:t xml:space="preserve">Materials </w:t>
                            </w:r>
                          </w:p>
                          <w:p w14:paraId="75368256" w14:textId="65C51BD3" w:rsidR="008D6F58" w:rsidRPr="00FE4F74" w:rsidRDefault="00251175" w:rsidP="008D6F58">
                            <w:pPr>
                              <w:pStyle w:val="Sidebar-content"/>
                              <w:rPr>
                                <w:rFonts w:ascii="Arial" w:hAnsi="Arial" w:cs="Arial"/>
                              </w:rPr>
                            </w:pPr>
                            <w:r>
                              <w:t>Hand-out</w:t>
                            </w:r>
                            <w:r w:rsidR="008D6F58">
                              <w:t xml:space="preserve">s, laptops or smart phones. </w:t>
                            </w:r>
                            <w:r w:rsidR="008D6F58" w:rsidRPr="00FE4F74">
                              <w:t xml:space="preserve"> </w:t>
                            </w:r>
                          </w:p>
                          <w:p w14:paraId="47330159" w14:textId="77777777" w:rsidR="008D6F58" w:rsidRPr="009D3052" w:rsidRDefault="008D6F58" w:rsidP="008D6F58">
                            <w:pPr>
                              <w:pStyle w:val="Lijstalinea"/>
                              <w:rPr>
                                <w:lang w:val="it-IT"/>
                              </w:rPr>
                            </w:pPr>
                            <w:r w:rsidRPr="009D3052">
                              <w:rPr>
                                <w:lang w:val="it-IT"/>
                              </w:rPr>
                              <w:t xml:space="preserve">Version </w:t>
                            </w:r>
                          </w:p>
                          <w:p w14:paraId="0AC78096" w14:textId="77777777" w:rsidR="008D6F58" w:rsidRPr="005F61A3" w:rsidRDefault="008D6F58" w:rsidP="008D6F58">
                            <w:pPr>
                              <w:pStyle w:val="Sidebar-content"/>
                              <w:rPr>
                                <w:sz w:val="18"/>
                                <w:szCs w:val="18"/>
                              </w:rPr>
                            </w:pPr>
                            <w:r w:rsidRPr="005F61A3">
                              <w:rPr>
                                <w:rStyle w:val="Sidebar-contentCarattere"/>
                                <w:sz w:val="18"/>
                                <w:szCs w:val="18"/>
                              </w:rPr>
                              <w:t xml:space="preserve">GALE 2023, adapted from </w:t>
                            </w:r>
                            <w:hyperlink r:id="rId14" w:history="1">
                              <w:r w:rsidRPr="005F61A3">
                                <w:rPr>
                                  <w:rStyle w:val="Hyperlink"/>
                                  <w:sz w:val="18"/>
                                  <w:szCs w:val="18"/>
                                </w:rPr>
                                <w:t>https://www.yaspetitpoulet.com/queerchemistry</w:t>
                              </w:r>
                            </w:hyperlink>
                            <w:r w:rsidRPr="005F61A3">
                              <w:rPr>
                                <w:rStyle w:val="Sidebar-contentCaratter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B4D4" id="_x0000_s1037" type="#_x0000_t202" style="position:absolute;left:0;text-align:left;margin-left:-29.7pt;margin-top:12.6pt;width:136.5pt;height:55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" fillcolor="#f2f2f2" stroked="f">
                <v:textbox>
                  <w:txbxContent>
                    <w:p w14:paraId="44FB5E41" w14:textId="77777777" w:rsidR="008D6F58" w:rsidRPr="00FE4F74" w:rsidRDefault="008D6F58" w:rsidP="008D6F58">
                      <w:pPr>
                        <w:pStyle w:val="Lijstalinea"/>
                      </w:pPr>
                      <w:r w:rsidRPr="00FE4F74">
                        <w:t xml:space="preserve">Objective </w:t>
                      </w:r>
                    </w:p>
                    <w:p w14:paraId="7A5BC325" w14:textId="77777777" w:rsidR="008D6F58" w:rsidRPr="005F61A3" w:rsidRDefault="008D6F58" w:rsidP="008D6F58">
                      <w:pPr>
                        <w:pStyle w:val="Sidebar-content"/>
                        <w:rPr>
                          <w:rFonts w:ascii="Arial" w:hAnsi="Arial" w:cs="Arial"/>
                          <w:sz w:val="18"/>
                          <w:szCs w:val="18"/>
                        </w:rPr>
                      </w:pPr>
                      <w:r w:rsidRPr="005F61A3">
                        <w:rPr>
                          <w:sz w:val="18"/>
                          <w:szCs w:val="18"/>
                        </w:rPr>
                        <w:t xml:space="preserve">Students learn about the meaning of LGBTIQ+ labels and symbols and have better understanding why people feel a need for such categorisation. </w:t>
                      </w:r>
                    </w:p>
                    <w:p w14:paraId="2D5A52FC" w14:textId="77777777" w:rsidR="008D6F58" w:rsidRPr="009D3052" w:rsidRDefault="008D6F58" w:rsidP="008D6F58">
                      <w:pPr>
                        <w:pStyle w:val="Lijstalinea"/>
                      </w:pPr>
                      <w:r w:rsidRPr="009D3052">
                        <w:t xml:space="preserve">Indications of impact </w:t>
                      </w:r>
                    </w:p>
                    <w:p w14:paraId="7D2E60CA" w14:textId="77777777" w:rsidR="008D6F58" w:rsidRPr="005F61A3" w:rsidRDefault="008D6F58" w:rsidP="008D6F58">
                      <w:pPr>
                        <w:pStyle w:val="Sidebar-content"/>
                        <w:rPr>
                          <w:rFonts w:ascii="Arial" w:hAnsi="Arial" w:cs="Arial"/>
                          <w:sz w:val="18"/>
                          <w:szCs w:val="18"/>
                        </w:rPr>
                      </w:pPr>
                      <w:r w:rsidRPr="005F61A3">
                        <w:rPr>
                          <w:sz w:val="18"/>
                          <w:szCs w:val="18"/>
                        </w:rPr>
                        <w:t>The students present the correct meanings of LGBTIQ+ labels and symbols and agree there is a need for detailed categorizations and labelling.</w:t>
                      </w:r>
                    </w:p>
                    <w:p w14:paraId="77441E04" w14:textId="77777777" w:rsidR="008D6F58" w:rsidRPr="009D3052" w:rsidRDefault="008D6F58" w:rsidP="008D6F58">
                      <w:pPr>
                        <w:pStyle w:val="Lijstalinea"/>
                      </w:pPr>
                      <w:r w:rsidRPr="009D3052">
                        <w:t xml:space="preserve">Duration </w:t>
                      </w:r>
                    </w:p>
                    <w:p w14:paraId="0B406A61" w14:textId="77777777" w:rsidR="008D6F58" w:rsidRPr="009D3052" w:rsidRDefault="008D6F58" w:rsidP="008D6F58">
                      <w:pPr>
                        <w:pStyle w:val="Sidebar-content"/>
                      </w:pPr>
                      <w:r>
                        <w:t>50</w:t>
                      </w:r>
                      <w:r w:rsidRPr="009D3052">
                        <w:t xml:space="preserve"> minutes </w:t>
                      </w:r>
                    </w:p>
                    <w:p w14:paraId="413DC682" w14:textId="77777777" w:rsidR="008D6F58" w:rsidRPr="009D3052" w:rsidRDefault="008D6F58" w:rsidP="008D6F58">
                      <w:pPr>
                        <w:pStyle w:val="Lijstalinea"/>
                      </w:pPr>
                      <w:r w:rsidRPr="009D3052">
                        <w:t xml:space="preserve">Level </w:t>
                      </w:r>
                    </w:p>
                    <w:p w14:paraId="79F536B3" w14:textId="77777777" w:rsidR="008D6F58" w:rsidRPr="009D3052" w:rsidRDefault="008D6F58" w:rsidP="008D6F58">
                      <w:pPr>
                        <w:pStyle w:val="Sidebar-content"/>
                      </w:pPr>
                      <w:r w:rsidRPr="009D3052">
                        <w:t>Ages 13-16</w:t>
                      </w:r>
                      <w:r>
                        <w:t>. i</w:t>
                      </w:r>
                      <w:r w:rsidRPr="009D3052">
                        <w:t xml:space="preserve">ntermediate level </w:t>
                      </w:r>
                    </w:p>
                    <w:p w14:paraId="4F406A30" w14:textId="77777777" w:rsidR="008D6F58" w:rsidRPr="009D3052" w:rsidRDefault="008D6F58" w:rsidP="008D6F58">
                      <w:pPr>
                        <w:pStyle w:val="Lijstalinea"/>
                        <w:rPr>
                          <w:lang w:val="it-IT"/>
                        </w:rPr>
                      </w:pPr>
                      <w:r w:rsidRPr="009D3052">
                        <w:rPr>
                          <w:lang w:val="it-IT"/>
                        </w:rPr>
                        <w:t xml:space="preserve">Materials </w:t>
                      </w:r>
                    </w:p>
                    <w:p w14:paraId="75368256" w14:textId="65C51BD3" w:rsidR="008D6F58" w:rsidRPr="00FE4F74" w:rsidRDefault="00251175" w:rsidP="008D6F58">
                      <w:pPr>
                        <w:pStyle w:val="Sidebar-content"/>
                        <w:rPr>
                          <w:rFonts w:ascii="Arial" w:hAnsi="Arial" w:cs="Arial"/>
                        </w:rPr>
                      </w:pPr>
                      <w:r>
                        <w:t>Hand-out</w:t>
                      </w:r>
                      <w:r w:rsidR="008D6F58">
                        <w:t xml:space="preserve">s, laptops or smart phones. </w:t>
                      </w:r>
                      <w:r w:rsidR="008D6F58" w:rsidRPr="00FE4F74">
                        <w:t xml:space="preserve"> </w:t>
                      </w:r>
                    </w:p>
                    <w:p w14:paraId="47330159" w14:textId="77777777" w:rsidR="008D6F58" w:rsidRPr="009D3052" w:rsidRDefault="008D6F58" w:rsidP="008D6F58">
                      <w:pPr>
                        <w:pStyle w:val="Lijstalinea"/>
                        <w:rPr>
                          <w:lang w:val="it-IT"/>
                        </w:rPr>
                      </w:pPr>
                      <w:r w:rsidRPr="009D3052">
                        <w:rPr>
                          <w:lang w:val="it-IT"/>
                        </w:rPr>
                        <w:t xml:space="preserve">Version </w:t>
                      </w:r>
                    </w:p>
                    <w:p w14:paraId="0AC78096" w14:textId="77777777" w:rsidR="008D6F58" w:rsidRPr="005F61A3" w:rsidRDefault="008D6F58" w:rsidP="008D6F58">
                      <w:pPr>
                        <w:pStyle w:val="Sidebar-content"/>
                        <w:rPr>
                          <w:sz w:val="18"/>
                          <w:szCs w:val="18"/>
                        </w:rPr>
                      </w:pPr>
                      <w:r w:rsidRPr="005F61A3">
                        <w:rPr>
                          <w:rStyle w:val="Sidebar-contentCarattere"/>
                          <w:sz w:val="18"/>
                          <w:szCs w:val="18"/>
                        </w:rPr>
                        <w:t xml:space="preserve">GALE 2023, adapted from </w:t>
                      </w:r>
                      <w:hyperlink r:id="rId15" w:history="1">
                        <w:r w:rsidRPr="005F61A3">
                          <w:rPr>
                            <w:rStyle w:val="Hyperlink"/>
                            <w:sz w:val="18"/>
                            <w:szCs w:val="18"/>
                          </w:rPr>
                          <w:t>https://www.yaspetitpoulet.com/queerchemistry</w:t>
                        </w:r>
                      </w:hyperlink>
                      <w:r w:rsidRPr="005F61A3">
                        <w:rPr>
                          <w:rStyle w:val="Sidebar-contentCarattere"/>
                          <w:sz w:val="18"/>
                          <w:szCs w:val="18"/>
                        </w:rPr>
                        <w:t xml:space="preserve"> </w:t>
                      </w:r>
                    </w:p>
                  </w:txbxContent>
                </v:textbox>
                <w10:wrap type="square"/>
              </v:shape>
            </w:pict>
          </mc:Fallback>
        </mc:AlternateContent>
      </w:r>
      <w:r w:rsidR="008D6F58" w:rsidRPr="005F61A3">
        <w:rPr>
          <w:rFonts w:ascii="Fira Sans" w:hAnsi="Fira Sans"/>
          <w:i/>
          <w:iCs/>
          <w:color w:val="7030A0"/>
          <w:sz w:val="32"/>
          <w:szCs w:val="32"/>
        </w:rPr>
        <w:t>Preparation</w:t>
      </w:r>
    </w:p>
    <w:p w14:paraId="338CBB65" w14:textId="77777777" w:rsidR="008D6F58" w:rsidRPr="008C2B31" w:rsidRDefault="008D6F58" w:rsidP="008D6F58">
      <w:pPr>
        <w:ind w:left="2268"/>
        <w:rPr>
          <w:sz w:val="22"/>
          <w:szCs w:val="22"/>
        </w:rPr>
      </w:pPr>
      <w:r>
        <w:rPr>
          <w:sz w:val="22"/>
          <w:szCs w:val="22"/>
        </w:rPr>
        <w:t>Make a set of the 34 cards, or copy the overview of the Table of Elements. Do this activity after the original Periodic Table of Elements has been introduced.</w:t>
      </w:r>
    </w:p>
    <w:p w14:paraId="38FDEDA1" w14:textId="362B433D" w:rsidR="008D6F58" w:rsidRPr="005F61A3" w:rsidRDefault="008D6F58" w:rsidP="005F61A3">
      <w:pPr>
        <w:rPr>
          <w:rFonts w:ascii="Fira Sans" w:hAnsi="Fira Sans"/>
          <w:b/>
          <w:i/>
          <w:iCs/>
          <w:color w:val="7030A0"/>
          <w:sz w:val="32"/>
          <w:szCs w:val="32"/>
        </w:rPr>
      </w:pPr>
      <w:bookmarkStart w:id="28" w:name="_Toc132714216"/>
      <w:r w:rsidRPr="005F61A3">
        <w:rPr>
          <w:rFonts w:ascii="Fira Sans" w:hAnsi="Fira Sans"/>
          <w:i/>
          <w:iCs/>
          <w:color w:val="7030A0"/>
          <w:sz w:val="32"/>
          <w:szCs w:val="32"/>
        </w:rPr>
        <w:t>Implementation</w:t>
      </w:r>
      <w:bookmarkEnd w:id="28"/>
    </w:p>
    <w:p w14:paraId="00920E76" w14:textId="0F60E8BE" w:rsidR="008D6F58" w:rsidRPr="00DA26A5" w:rsidRDefault="008D6F58" w:rsidP="008D6F58">
      <w:pPr>
        <w:pStyle w:val="Default"/>
        <w:ind w:left="2268"/>
        <w:rPr>
          <w:rFonts w:ascii="Open Sans" w:hAnsi="Open Sans" w:cs="Open Sans"/>
          <w:sz w:val="22"/>
          <w:szCs w:val="22"/>
          <w:lang w:val="en-GB"/>
        </w:rPr>
      </w:pPr>
      <w:r w:rsidRPr="008C2B31">
        <w:rPr>
          <w:rFonts w:ascii="Open Sans" w:hAnsi="Open Sans" w:cs="Open Sans"/>
          <w:sz w:val="22"/>
          <w:szCs w:val="22"/>
          <w:lang w:val="en-GB"/>
        </w:rPr>
        <w:t>Step 1: (5’; in</w:t>
      </w:r>
      <w:r>
        <w:rPr>
          <w:rFonts w:ascii="Open Sans" w:hAnsi="Open Sans" w:cs="Open Sans"/>
          <w:sz w:val="22"/>
          <w:szCs w:val="22"/>
          <w:lang w:val="en-GB"/>
        </w:rPr>
        <w:t>troduction</w:t>
      </w:r>
      <w:r w:rsidRPr="008C2B31">
        <w:rPr>
          <w:rFonts w:ascii="Open Sans" w:hAnsi="Open Sans" w:cs="Open Sans"/>
          <w:sz w:val="22"/>
          <w:szCs w:val="22"/>
          <w:lang w:val="en-GB"/>
        </w:rPr>
        <w:t>)</w:t>
      </w:r>
      <w:r w:rsidR="00BF2B91">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Tell the students this lesson is about the Table of Elements, but in a different way they are used to. Hand out the cards, one for each student (this is easier because the cards have the terms on them), or hand out the overview (this is more challenging because students will have research based om colours and symbols). </w:t>
      </w:r>
    </w:p>
    <w:p w14:paraId="7E417797" w14:textId="77777777" w:rsidR="008D6F58" w:rsidRPr="008C2B31" w:rsidRDefault="008D6F58" w:rsidP="008D6F58">
      <w:pPr>
        <w:pStyle w:val="Default"/>
        <w:ind w:left="2268"/>
        <w:rPr>
          <w:rFonts w:ascii="Open Sans" w:hAnsi="Open Sans" w:cs="Open Sans"/>
          <w:sz w:val="22"/>
          <w:szCs w:val="22"/>
          <w:lang w:val="en-GB"/>
        </w:rPr>
      </w:pPr>
    </w:p>
    <w:p w14:paraId="3095DAF0" w14:textId="13CD6DC2" w:rsidR="008D6F58" w:rsidRDefault="008D6F58" w:rsidP="008D6F58">
      <w:pPr>
        <w:pStyle w:val="Default"/>
        <w:ind w:left="2268"/>
        <w:rPr>
          <w:rFonts w:ascii="Open Sans" w:hAnsi="Open Sans" w:cs="Open Sans"/>
          <w:sz w:val="22"/>
          <w:szCs w:val="22"/>
          <w:lang w:val="en-GB"/>
        </w:rPr>
      </w:pPr>
      <w:r w:rsidRPr="008C2B31">
        <w:rPr>
          <w:rFonts w:ascii="Open Sans" w:hAnsi="Open Sans" w:cs="Open Sans"/>
          <w:sz w:val="22"/>
          <w:szCs w:val="22"/>
          <w:lang w:val="en-GB"/>
        </w:rPr>
        <w:t>Step 2: (</w:t>
      </w:r>
      <w:r>
        <w:rPr>
          <w:rFonts w:ascii="Open Sans" w:hAnsi="Open Sans" w:cs="Open Sans"/>
          <w:sz w:val="22"/>
          <w:szCs w:val="22"/>
          <w:lang w:val="en-GB"/>
        </w:rPr>
        <w:t>5</w:t>
      </w:r>
      <w:r w:rsidRPr="008C2B31">
        <w:rPr>
          <w:rFonts w:ascii="Open Sans" w:hAnsi="Open Sans" w:cs="Open Sans"/>
          <w:sz w:val="22"/>
          <w:szCs w:val="22"/>
          <w:lang w:val="en-GB"/>
        </w:rPr>
        <w:t xml:space="preserve">’; </w:t>
      </w:r>
      <w:r>
        <w:rPr>
          <w:rFonts w:ascii="Open Sans" w:hAnsi="Open Sans" w:cs="Open Sans"/>
          <w:sz w:val="22"/>
          <w:szCs w:val="22"/>
          <w:lang w:val="en-GB"/>
        </w:rPr>
        <w:t>trigger</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Ask the students to explain why some of the elements have colours. Let the students guess around. If some knows the answer, compliment them. If they don’t, tempt them by asking if they recognize the colours on elements 31 and 59. The solution is that the coloured elements represent LGBTIQ+ labels and symbols.</w:t>
      </w:r>
    </w:p>
    <w:p w14:paraId="7FFCEA99" w14:textId="77777777" w:rsidR="008D6F58" w:rsidRPr="00DA26A5" w:rsidRDefault="008D6F58" w:rsidP="008D6F58">
      <w:pPr>
        <w:pStyle w:val="Default"/>
        <w:ind w:left="2268"/>
        <w:rPr>
          <w:rFonts w:ascii="Open Sans" w:hAnsi="Open Sans" w:cs="Open Sans"/>
          <w:sz w:val="22"/>
          <w:szCs w:val="22"/>
          <w:lang w:val="en-GB"/>
        </w:rPr>
      </w:pPr>
      <w:r>
        <w:rPr>
          <w:rFonts w:ascii="Open Sans" w:hAnsi="Open Sans" w:cs="Open Sans"/>
          <w:sz w:val="22"/>
          <w:szCs w:val="22"/>
          <w:lang w:val="en-GB"/>
        </w:rPr>
        <w:t xml:space="preserve">Ask the students the research what each coloured element represents and to present it to the class in 30 seconds maximum. </w:t>
      </w:r>
    </w:p>
    <w:p w14:paraId="24C0DF61" w14:textId="77777777" w:rsidR="008D6F58" w:rsidRPr="008C2B31" w:rsidRDefault="008D6F58" w:rsidP="008D6F58">
      <w:pPr>
        <w:pStyle w:val="Default"/>
        <w:ind w:left="2268"/>
        <w:rPr>
          <w:rFonts w:ascii="Open Sans" w:hAnsi="Open Sans" w:cs="Open Sans"/>
          <w:sz w:val="22"/>
          <w:szCs w:val="22"/>
          <w:lang w:val="en-GB"/>
        </w:rPr>
      </w:pPr>
    </w:p>
    <w:p w14:paraId="16464004" w14:textId="4AF86FD0" w:rsidR="008D6F58" w:rsidRPr="00DA26A5" w:rsidRDefault="008D6F58" w:rsidP="008D6F58">
      <w:pPr>
        <w:pStyle w:val="Default"/>
        <w:ind w:left="2268"/>
        <w:rPr>
          <w:rFonts w:ascii="Open Sans" w:hAnsi="Open Sans" w:cs="Open Sans"/>
          <w:sz w:val="22"/>
          <w:szCs w:val="22"/>
          <w:lang w:val="en-GB"/>
        </w:rPr>
      </w:pPr>
      <w:r w:rsidRPr="008C2B31">
        <w:rPr>
          <w:rFonts w:ascii="Open Sans" w:hAnsi="Open Sans" w:cs="Open Sans"/>
          <w:sz w:val="22"/>
          <w:szCs w:val="22"/>
          <w:lang w:val="en-GB"/>
        </w:rPr>
        <w:t>Step 3: (1</w:t>
      </w:r>
      <w:r>
        <w:rPr>
          <w:rFonts w:ascii="Open Sans" w:hAnsi="Open Sans" w:cs="Open Sans"/>
          <w:sz w:val="22"/>
          <w:szCs w:val="22"/>
          <w:lang w:val="en-GB"/>
        </w:rPr>
        <w:t>0</w:t>
      </w:r>
      <w:r w:rsidRPr="008C2B31">
        <w:rPr>
          <w:rFonts w:ascii="Open Sans" w:hAnsi="Open Sans" w:cs="Open Sans"/>
          <w:sz w:val="22"/>
          <w:szCs w:val="22"/>
          <w:lang w:val="en-GB"/>
        </w:rPr>
        <w:t xml:space="preserve">’; </w:t>
      </w:r>
      <w:r>
        <w:rPr>
          <w:rFonts w:ascii="Open Sans" w:hAnsi="Open Sans" w:cs="Open Sans"/>
          <w:sz w:val="22"/>
          <w:szCs w:val="22"/>
          <w:lang w:val="en-GB"/>
        </w:rPr>
        <w:t>research</w:t>
      </w:r>
      <w:r w:rsidRPr="008C2B31">
        <w:rPr>
          <w:rFonts w:ascii="Open Sans" w:hAnsi="Open Sans" w:cs="Open Sans"/>
          <w:sz w:val="22"/>
          <w:szCs w:val="22"/>
          <w:lang w:val="en-GB"/>
        </w:rPr>
        <w:t>)</w:t>
      </w:r>
      <w:r w:rsidR="00BF2B91">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The students use their laptops or smartphones to research the symbols or terms. They are allowed to share suggestions on how to do this, or to discuss definitions and ways to present it with each other. </w:t>
      </w:r>
    </w:p>
    <w:p w14:paraId="2012A0A3" w14:textId="77777777" w:rsidR="008D6F58" w:rsidRDefault="008D6F58" w:rsidP="008D6F58">
      <w:pPr>
        <w:pStyle w:val="Default"/>
        <w:ind w:left="2268"/>
        <w:rPr>
          <w:rFonts w:ascii="Open Sans" w:hAnsi="Open Sans" w:cs="Open Sans"/>
          <w:sz w:val="22"/>
          <w:szCs w:val="22"/>
          <w:lang w:val="en-GB"/>
        </w:rPr>
      </w:pPr>
    </w:p>
    <w:p w14:paraId="05A95620" w14:textId="37E64B37" w:rsidR="008D6F58" w:rsidRPr="00DA26A5" w:rsidRDefault="008D6F58" w:rsidP="008D6F58">
      <w:pPr>
        <w:pStyle w:val="Default"/>
        <w:ind w:left="2268"/>
        <w:rPr>
          <w:rFonts w:ascii="Open Sans" w:hAnsi="Open Sans" w:cs="Open Sans"/>
          <w:sz w:val="22"/>
          <w:szCs w:val="22"/>
          <w:lang w:val="en-GB"/>
        </w:rPr>
      </w:pPr>
      <w:r w:rsidRPr="008C2B31">
        <w:rPr>
          <w:rFonts w:ascii="Open Sans" w:hAnsi="Open Sans" w:cs="Open Sans"/>
          <w:sz w:val="22"/>
          <w:szCs w:val="22"/>
          <w:lang w:val="en-GB"/>
        </w:rPr>
        <w:t xml:space="preserve">Step </w:t>
      </w:r>
      <w:r>
        <w:rPr>
          <w:rFonts w:ascii="Open Sans" w:hAnsi="Open Sans" w:cs="Open Sans"/>
          <w:sz w:val="22"/>
          <w:szCs w:val="22"/>
          <w:lang w:val="en-GB"/>
        </w:rPr>
        <w:t>4</w:t>
      </w:r>
      <w:r w:rsidRPr="008C2B31">
        <w:rPr>
          <w:rFonts w:ascii="Open Sans" w:hAnsi="Open Sans" w:cs="Open Sans"/>
          <w:sz w:val="22"/>
          <w:szCs w:val="22"/>
          <w:lang w:val="en-GB"/>
        </w:rPr>
        <w:t>: (</w:t>
      </w:r>
      <w:r>
        <w:rPr>
          <w:rFonts w:ascii="Open Sans" w:hAnsi="Open Sans" w:cs="Open Sans"/>
          <w:sz w:val="22"/>
          <w:szCs w:val="22"/>
          <w:lang w:val="en-GB"/>
        </w:rPr>
        <w:t>25</w:t>
      </w:r>
      <w:r w:rsidRPr="008C2B31">
        <w:rPr>
          <w:rFonts w:ascii="Open Sans" w:hAnsi="Open Sans" w:cs="Open Sans"/>
          <w:sz w:val="22"/>
          <w:szCs w:val="22"/>
          <w:lang w:val="en-GB"/>
        </w:rPr>
        <w:t xml:space="preserve">’; </w:t>
      </w:r>
      <w:r>
        <w:rPr>
          <w:rFonts w:ascii="Open Sans" w:hAnsi="Open Sans" w:cs="Open Sans"/>
          <w:sz w:val="22"/>
          <w:szCs w:val="22"/>
          <w:lang w:val="en-GB"/>
        </w:rPr>
        <w:t>presentations</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Give the students maximum 0,5 minute each to present their findings. If they could not find the meaning or got it wrong, diplomatically correct them without judging them (many internet pages may not be quite correct and definitions or some terms may flighty differ). </w:t>
      </w:r>
    </w:p>
    <w:p w14:paraId="4C59B2FC" w14:textId="77777777" w:rsidR="008D6F58" w:rsidRPr="008C2B31" w:rsidRDefault="008D6F58" w:rsidP="008D6F58">
      <w:pPr>
        <w:pStyle w:val="Default"/>
        <w:ind w:left="2268"/>
        <w:rPr>
          <w:rFonts w:ascii="Open Sans" w:hAnsi="Open Sans" w:cs="Open Sans"/>
          <w:sz w:val="22"/>
          <w:szCs w:val="22"/>
          <w:lang w:val="en-GB"/>
        </w:rPr>
      </w:pPr>
    </w:p>
    <w:p w14:paraId="28345194" w14:textId="18E04FDB" w:rsidR="008D6F58" w:rsidRPr="008C2B31" w:rsidRDefault="008D6F58" w:rsidP="008D6F58">
      <w:pPr>
        <w:pStyle w:val="Default"/>
        <w:ind w:left="2268"/>
        <w:rPr>
          <w:rFonts w:ascii="Open Sans" w:hAnsi="Open Sans" w:cs="Open Sans"/>
          <w:color w:val="auto"/>
          <w:sz w:val="22"/>
          <w:szCs w:val="22"/>
          <w:lang w:val="en-GB"/>
        </w:rPr>
      </w:pPr>
      <w:r w:rsidRPr="008C2B31">
        <w:rPr>
          <w:rFonts w:ascii="Open Sans" w:hAnsi="Open Sans" w:cs="Open Sans"/>
          <w:sz w:val="22"/>
          <w:szCs w:val="22"/>
          <w:lang w:val="en-GB"/>
        </w:rPr>
        <w:t>Step 4: (10’; debriefing)</w:t>
      </w:r>
      <w:r w:rsidR="00BF2B91">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Close the activity by reflecting on how students feel about it. You can use the following questions</w:t>
      </w:r>
      <w:r w:rsidRPr="008C2B31">
        <w:rPr>
          <w:rFonts w:ascii="Open Sans" w:hAnsi="Open Sans" w:cs="Open Sans"/>
          <w:sz w:val="22"/>
          <w:szCs w:val="22"/>
          <w:lang w:val="en-GB"/>
        </w:rPr>
        <w:t xml:space="preserve">: </w:t>
      </w:r>
    </w:p>
    <w:p w14:paraId="7A2A610C" w14:textId="77777777" w:rsidR="008D6F58" w:rsidRPr="005F61A3" w:rsidRDefault="008D6F58" w:rsidP="008D6F58">
      <w:pPr>
        <w:pStyle w:val="Lijstalinea"/>
        <w:rPr>
          <w:b/>
          <w:bCs/>
          <w:color w:val="7030A0"/>
          <w:sz w:val="22"/>
          <w:szCs w:val="22"/>
        </w:rPr>
      </w:pPr>
      <w:r w:rsidRPr="005F61A3">
        <w:rPr>
          <w:color w:val="7030A0"/>
          <w:sz w:val="22"/>
          <w:szCs w:val="22"/>
        </w:rPr>
        <w:t>Did you know all the labels and symbols already?</w:t>
      </w:r>
    </w:p>
    <w:p w14:paraId="46D9F1BC" w14:textId="77777777" w:rsidR="008D6F58" w:rsidRPr="005F61A3" w:rsidRDefault="008D6F58" w:rsidP="008D6F58">
      <w:pPr>
        <w:pStyle w:val="Lijstalinea"/>
        <w:rPr>
          <w:b/>
          <w:bCs/>
          <w:color w:val="7030A0"/>
          <w:sz w:val="22"/>
          <w:szCs w:val="22"/>
        </w:rPr>
      </w:pPr>
      <w:r w:rsidRPr="005F61A3">
        <w:rPr>
          <w:color w:val="7030A0"/>
          <w:sz w:val="22"/>
          <w:szCs w:val="22"/>
        </w:rPr>
        <w:lastRenderedPageBreak/>
        <w:t xml:space="preserve">Do you think there are a lot of symbols and labels? Maybe too many? If so, what is your irritation? </w:t>
      </w:r>
    </w:p>
    <w:p w14:paraId="5235C52E" w14:textId="4A22AC15" w:rsidR="008D6F58" w:rsidRPr="005F61A3" w:rsidRDefault="008D6F58" w:rsidP="008D6F58">
      <w:pPr>
        <w:pStyle w:val="Lijstalinea"/>
        <w:rPr>
          <w:b/>
          <w:bCs/>
          <w:color w:val="7030A0"/>
          <w:sz w:val="22"/>
          <w:szCs w:val="22"/>
        </w:rPr>
      </w:pPr>
      <w:r w:rsidRPr="005F61A3">
        <w:rPr>
          <w:color w:val="7030A0"/>
          <w:sz w:val="22"/>
          <w:szCs w:val="22"/>
        </w:rPr>
        <w:t xml:space="preserve">The Table of Element has even more labels (259!). And maybe scientists will find even more elements in the future. Do you think this an unreasonable amount? Give students some time to think about his. </w:t>
      </w:r>
    </w:p>
    <w:p w14:paraId="51E121DB" w14:textId="0541AA3E" w:rsidR="005F61A3" w:rsidRDefault="008D6F58" w:rsidP="008D6F58">
      <w:pPr>
        <w:pStyle w:val="Lijstalinea"/>
        <w:numPr>
          <w:ilvl w:val="0"/>
          <w:numId w:val="0"/>
        </w:numPr>
        <w:rPr>
          <w:color w:val="auto"/>
          <w:sz w:val="22"/>
          <w:szCs w:val="22"/>
        </w:rPr>
      </w:pPr>
      <w:r>
        <w:rPr>
          <w:color w:val="auto"/>
          <w:sz w:val="22"/>
          <w:szCs w:val="22"/>
        </w:rPr>
        <w:t>If students agree that it is logical that the original Table of Elements has a lot of labels for phenomena, but still feel uncomfortable the number of LGBTIQ+ labels and symbols, ask them why an overview of LGBT expressions should not have a large number. In the discussion on this, it may be that students express in some way that their heteronormativity urges them to object to “too much” diversity, especially when it is different from heteronormative expressions; deal diplomatically but strong with this: “humans use different terms to describe what they feel they need to categorize. LGBT people are not one group and not the same, so they want to express their specific elements. Just as scientists want to describe 259 elements now, while in the middle ages they were content to describe only four (earth, water, air, fire)” (</w:t>
      </w:r>
      <w:hyperlink r:id="rId16" w:history="1">
        <w:r w:rsidRPr="005F2D1E">
          <w:rPr>
            <w:rStyle w:val="Hyperlink"/>
            <w:sz w:val="22"/>
            <w:szCs w:val="22"/>
          </w:rPr>
          <w:t>https://commons.wikimedia.org/wiki/File:Medieval_four_elements.jpg</w:t>
        </w:r>
      </w:hyperlink>
      <w:r>
        <w:rPr>
          <w:color w:val="auto"/>
          <w:sz w:val="22"/>
          <w:szCs w:val="22"/>
        </w:rPr>
        <w:t>)</w:t>
      </w:r>
      <w:r w:rsidR="005F61A3">
        <w:rPr>
          <w:color w:val="auto"/>
          <w:sz w:val="22"/>
          <w:szCs w:val="22"/>
        </w:rPr>
        <w:t>.</w:t>
      </w:r>
    </w:p>
    <w:p w14:paraId="292196E7" w14:textId="77777777" w:rsidR="005F61A3" w:rsidRPr="005F61A3" w:rsidRDefault="005F61A3" w:rsidP="008D6F58">
      <w:pPr>
        <w:pStyle w:val="Lijstalinea"/>
        <w:numPr>
          <w:ilvl w:val="0"/>
          <w:numId w:val="0"/>
        </w:numPr>
        <w:rPr>
          <w:color w:val="auto"/>
          <w:sz w:val="22"/>
          <w:szCs w:val="22"/>
        </w:rPr>
      </w:pPr>
    </w:p>
    <w:p w14:paraId="7947E0E2" w14:textId="3EC6DB6B" w:rsidR="008D6F58" w:rsidRPr="005F61A3" w:rsidRDefault="008D6F58" w:rsidP="005F61A3">
      <w:pPr>
        <w:rPr>
          <w:rFonts w:ascii="Fira Sans" w:hAnsi="Fira Sans"/>
          <w:b/>
          <w:i/>
          <w:iCs/>
          <w:color w:val="7030A0"/>
          <w:sz w:val="32"/>
          <w:szCs w:val="32"/>
        </w:rPr>
      </w:pPr>
      <w:bookmarkStart w:id="29" w:name="_Toc132714217"/>
      <w:r w:rsidRPr="005F61A3">
        <w:rPr>
          <w:rFonts w:ascii="Fira Sans" w:hAnsi="Fira Sans"/>
          <w:i/>
          <w:iCs/>
          <w:color w:val="7030A0"/>
          <w:sz w:val="32"/>
          <w:szCs w:val="32"/>
        </w:rPr>
        <w:t>Transfer to practice</w:t>
      </w:r>
      <w:bookmarkEnd w:id="29"/>
    </w:p>
    <w:p w14:paraId="558B3144" w14:textId="403924F2" w:rsidR="00B269DC" w:rsidRDefault="008D6F58" w:rsidP="008D6F58">
      <w:pPr>
        <w:rPr>
          <w:sz w:val="22"/>
          <w:szCs w:val="22"/>
        </w:rPr>
      </w:pPr>
      <w:r>
        <w:rPr>
          <w:sz w:val="22"/>
          <w:szCs w:val="22"/>
        </w:rPr>
        <w:t xml:space="preserve">If you discuss the Table of Elements in later lessons, you can make off-hand comments about how wonderous nature is, or how clever scientists are to identify this diversity of elements. You can also ask as a jocular reminder: “remember which sexual element oxygen stood for?” (or another element). Such repetitions or (non-discriminatory) jokes help students to understand that diversity is normal and should be appreciated. </w:t>
      </w:r>
    </w:p>
    <w:p w14:paraId="2D0A3CB8" w14:textId="77777777" w:rsidR="003C257E" w:rsidRDefault="003C257E">
      <w:pPr>
        <w:spacing w:after="200"/>
        <w:jc w:val="left"/>
        <w:rPr>
          <w:rFonts w:ascii="Fira Sans" w:hAnsi="Fira Sans"/>
          <w:i/>
          <w:iCs/>
          <w:color w:val="7030A0"/>
          <w:sz w:val="32"/>
          <w:szCs w:val="32"/>
        </w:rPr>
      </w:pPr>
      <w:r>
        <w:rPr>
          <w:rFonts w:ascii="Fira Sans" w:hAnsi="Fira Sans"/>
          <w:i/>
          <w:iCs/>
          <w:color w:val="7030A0"/>
          <w:sz w:val="32"/>
          <w:szCs w:val="32"/>
        </w:rPr>
        <w:br w:type="page"/>
      </w:r>
    </w:p>
    <w:p w14:paraId="0F300363" w14:textId="05F1EC7D" w:rsidR="003C257E" w:rsidRPr="00891A11" w:rsidRDefault="003C257E" w:rsidP="003C257E">
      <w:pPr>
        <w:rPr>
          <w:rFonts w:ascii="Fira Sans" w:hAnsi="Fira Sans"/>
          <w:i/>
          <w:iCs/>
          <w:color w:val="7030A0"/>
          <w:sz w:val="32"/>
          <w:szCs w:val="32"/>
        </w:rPr>
      </w:pPr>
      <w:r w:rsidRPr="00891A11">
        <w:rPr>
          <w:rFonts w:ascii="Fira Sans" w:hAnsi="Fira Sans"/>
          <w:i/>
          <w:iCs/>
          <w:color w:val="7030A0"/>
          <w:sz w:val="32"/>
          <w:szCs w:val="32"/>
        </w:rPr>
        <w:lastRenderedPageBreak/>
        <w:t xml:space="preserve">Hand-out: </w:t>
      </w:r>
      <w:r>
        <w:rPr>
          <w:rFonts w:ascii="Fira Sans" w:hAnsi="Fira Sans"/>
          <w:i/>
          <w:iCs/>
          <w:color w:val="7030A0"/>
          <w:sz w:val="32"/>
          <w:szCs w:val="32"/>
        </w:rPr>
        <w:t xml:space="preserve">A </w:t>
      </w:r>
      <w:r w:rsidRPr="00891A11">
        <w:rPr>
          <w:rFonts w:ascii="Fira Sans" w:hAnsi="Fira Sans"/>
          <w:i/>
          <w:iCs/>
          <w:color w:val="7030A0"/>
          <w:sz w:val="32"/>
          <w:szCs w:val="32"/>
        </w:rPr>
        <w:t xml:space="preserve">Periodic Table </w:t>
      </w:r>
      <w:r>
        <w:rPr>
          <w:rFonts w:ascii="Fira Sans" w:hAnsi="Fira Sans"/>
          <w:i/>
          <w:iCs/>
          <w:color w:val="7030A0"/>
          <w:sz w:val="32"/>
          <w:szCs w:val="32"/>
        </w:rPr>
        <w:t xml:space="preserve">With Some Unknown </w:t>
      </w:r>
      <w:r w:rsidRPr="00891A11">
        <w:rPr>
          <w:rFonts w:ascii="Fira Sans" w:hAnsi="Fira Sans"/>
          <w:i/>
          <w:iCs/>
          <w:color w:val="7030A0"/>
          <w:sz w:val="32"/>
          <w:szCs w:val="32"/>
        </w:rPr>
        <w:t>Elements</w:t>
      </w:r>
    </w:p>
    <w:p w14:paraId="3FFE9D38" w14:textId="77777777" w:rsidR="003C257E" w:rsidRDefault="003C257E" w:rsidP="003C257E">
      <w:pPr>
        <w:spacing w:after="200"/>
        <w:jc w:val="left"/>
        <w:rPr>
          <w:sz w:val="22"/>
          <w:szCs w:val="22"/>
        </w:rPr>
      </w:pPr>
    </w:p>
    <w:p w14:paraId="25E24649" w14:textId="77777777" w:rsidR="003C257E" w:rsidRDefault="003C257E" w:rsidP="003C257E">
      <w:pPr>
        <w:spacing w:after="200"/>
        <w:jc w:val="left"/>
        <w:rPr>
          <w:sz w:val="22"/>
          <w:szCs w:val="22"/>
        </w:rPr>
      </w:pPr>
      <w:r>
        <w:rPr>
          <w:noProof/>
          <w:sz w:val="22"/>
          <w:szCs w:val="22"/>
        </w:rPr>
        <w:drawing>
          <wp:inline distT="0" distB="0" distL="0" distR="0" wp14:anchorId="7497D605" wp14:editId="7FFA6B0F">
            <wp:extent cx="6120130" cy="3599815"/>
            <wp:effectExtent l="0" t="0" r="0" b="635"/>
            <wp:docPr id="565399252"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99252" name="Afbeelding 1" descr="Afbeelding met tafel&#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74AF294C" w14:textId="77777777" w:rsidR="003C257E" w:rsidRDefault="003C257E" w:rsidP="003C257E">
      <w:pPr>
        <w:spacing w:after="200"/>
        <w:jc w:val="left"/>
        <w:rPr>
          <w:sz w:val="22"/>
          <w:szCs w:val="22"/>
        </w:rPr>
      </w:pPr>
    </w:p>
    <w:p w14:paraId="7ED02D16" w14:textId="77777777" w:rsidR="003C257E" w:rsidRDefault="003C257E" w:rsidP="003C257E">
      <w:pPr>
        <w:spacing w:after="200"/>
        <w:jc w:val="left"/>
        <w:rPr>
          <w:sz w:val="22"/>
          <w:szCs w:val="22"/>
        </w:rPr>
      </w:pPr>
    </w:p>
    <w:p w14:paraId="135E952A" w14:textId="77777777" w:rsidR="003C257E" w:rsidRDefault="003C257E" w:rsidP="003C257E">
      <w:pPr>
        <w:spacing w:after="200"/>
        <w:jc w:val="left"/>
        <w:rPr>
          <w:sz w:val="22"/>
          <w:szCs w:val="22"/>
        </w:rPr>
      </w:pPr>
      <w:r>
        <w:rPr>
          <w:sz w:val="22"/>
          <w:szCs w:val="22"/>
        </w:rPr>
        <w:br w:type="page"/>
      </w:r>
    </w:p>
    <w:p w14:paraId="2E8D1C97" w14:textId="77777777" w:rsidR="003C257E" w:rsidRPr="00891A11" w:rsidRDefault="003C257E" w:rsidP="003C257E">
      <w:pPr>
        <w:rPr>
          <w:rFonts w:ascii="Fira Sans" w:hAnsi="Fira Sans"/>
          <w:i/>
          <w:iCs/>
          <w:color w:val="7030A0"/>
          <w:sz w:val="32"/>
          <w:szCs w:val="32"/>
        </w:rPr>
      </w:pPr>
      <w:r w:rsidRPr="00891A11">
        <w:rPr>
          <w:rFonts w:ascii="Fira Sans" w:hAnsi="Fira Sans"/>
          <w:i/>
          <w:iCs/>
          <w:color w:val="7030A0"/>
          <w:sz w:val="32"/>
          <w:szCs w:val="32"/>
        </w:rPr>
        <w:lastRenderedPageBreak/>
        <w:t xml:space="preserve">Hand-out: </w:t>
      </w:r>
      <w:r>
        <w:rPr>
          <w:rFonts w:ascii="Fira Sans" w:hAnsi="Fira Sans"/>
          <w:i/>
          <w:iCs/>
          <w:color w:val="7030A0"/>
          <w:sz w:val="32"/>
          <w:szCs w:val="32"/>
        </w:rPr>
        <w:t xml:space="preserve">A </w:t>
      </w:r>
      <w:r w:rsidRPr="00891A11">
        <w:rPr>
          <w:rFonts w:ascii="Fira Sans" w:hAnsi="Fira Sans"/>
          <w:i/>
          <w:iCs/>
          <w:color w:val="7030A0"/>
          <w:sz w:val="32"/>
          <w:szCs w:val="32"/>
        </w:rPr>
        <w:t xml:space="preserve">Periodic Table </w:t>
      </w:r>
      <w:r>
        <w:rPr>
          <w:rFonts w:ascii="Fira Sans" w:hAnsi="Fira Sans"/>
          <w:i/>
          <w:iCs/>
          <w:color w:val="7030A0"/>
          <w:sz w:val="32"/>
          <w:szCs w:val="32"/>
        </w:rPr>
        <w:t xml:space="preserve">of LGBTIQ+ </w:t>
      </w:r>
      <w:r w:rsidRPr="00891A11">
        <w:rPr>
          <w:rFonts w:ascii="Fira Sans" w:hAnsi="Fira Sans"/>
          <w:i/>
          <w:iCs/>
          <w:color w:val="7030A0"/>
          <w:sz w:val="32"/>
          <w:szCs w:val="32"/>
        </w:rPr>
        <w:t>Elements</w:t>
      </w:r>
    </w:p>
    <w:p w14:paraId="768E8666" w14:textId="77777777" w:rsidR="003C257E" w:rsidRDefault="003C257E" w:rsidP="003C257E">
      <w:pPr>
        <w:spacing w:after="200"/>
        <w:jc w:val="left"/>
        <w:rPr>
          <w:sz w:val="22"/>
          <w:szCs w:val="22"/>
        </w:rPr>
      </w:pPr>
    </w:p>
    <w:p w14:paraId="54C6E413" w14:textId="77777777" w:rsidR="003C257E" w:rsidRPr="008C2B31" w:rsidRDefault="003C257E" w:rsidP="003C257E">
      <w:pPr>
        <w:jc w:val="left"/>
        <w:rPr>
          <w:sz w:val="22"/>
          <w:szCs w:val="22"/>
        </w:rPr>
      </w:pPr>
      <w:r>
        <w:rPr>
          <w:noProof/>
          <w:sz w:val="22"/>
          <w:szCs w:val="22"/>
        </w:rPr>
        <w:drawing>
          <wp:inline distT="0" distB="0" distL="0" distR="0" wp14:anchorId="44EA185C" wp14:editId="63B54947">
            <wp:extent cx="6120130" cy="2036445"/>
            <wp:effectExtent l="0" t="0" r="0" b="1905"/>
            <wp:docPr id="1054807796"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07796" name="Afbeelding 2" descr="Afbeelding met agenda&#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036445"/>
                    </a:xfrm>
                    <a:prstGeom prst="rect">
                      <a:avLst/>
                    </a:prstGeom>
                  </pic:spPr>
                </pic:pic>
              </a:graphicData>
            </a:graphic>
          </wp:inline>
        </w:drawing>
      </w:r>
      <w:r>
        <w:rPr>
          <w:noProof/>
          <w:sz w:val="22"/>
          <w:szCs w:val="22"/>
        </w:rPr>
        <w:drawing>
          <wp:inline distT="0" distB="0" distL="0" distR="0" wp14:anchorId="3CC90A0D" wp14:editId="079365B9">
            <wp:extent cx="6120130" cy="2058035"/>
            <wp:effectExtent l="0" t="0" r="0" b="0"/>
            <wp:docPr id="476213177" name="Afbeelding 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3177" name="Afbeelding 3" descr="Afbeelding met logo&#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058035"/>
                    </a:xfrm>
                    <a:prstGeom prst="rect">
                      <a:avLst/>
                    </a:prstGeom>
                  </pic:spPr>
                </pic:pic>
              </a:graphicData>
            </a:graphic>
          </wp:inline>
        </w:drawing>
      </w:r>
      <w:r>
        <w:rPr>
          <w:noProof/>
          <w:sz w:val="22"/>
          <w:szCs w:val="22"/>
        </w:rPr>
        <w:drawing>
          <wp:inline distT="0" distB="0" distL="0" distR="0" wp14:anchorId="3CB22B3F" wp14:editId="1A31DCD7">
            <wp:extent cx="6120130" cy="2049145"/>
            <wp:effectExtent l="0" t="0" r="0" b="8255"/>
            <wp:docPr id="979381816" name="Afbeelding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1816" name="Afbeelding 4" descr="Imagen que contiene Interfaz de usuario gráfic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2049145"/>
                    </a:xfrm>
                    <a:prstGeom prst="rect">
                      <a:avLst/>
                    </a:prstGeom>
                  </pic:spPr>
                </pic:pic>
              </a:graphicData>
            </a:graphic>
          </wp:inline>
        </w:drawing>
      </w:r>
    </w:p>
    <w:p w14:paraId="6D2891D4" w14:textId="77777777" w:rsidR="003C257E" w:rsidRDefault="003C257E" w:rsidP="003C257E"/>
    <w:p w14:paraId="486F658E" w14:textId="77777777" w:rsidR="003C257E" w:rsidRDefault="003C257E" w:rsidP="003C257E"/>
    <w:p w14:paraId="13C0D7CA" w14:textId="77777777" w:rsidR="007C219E" w:rsidRDefault="007C219E">
      <w:pPr>
        <w:spacing w:after="200"/>
        <w:jc w:val="left"/>
        <w:rPr>
          <w:sz w:val="22"/>
          <w:szCs w:val="22"/>
        </w:rPr>
      </w:pPr>
      <w:r>
        <w:rPr>
          <w:sz w:val="22"/>
          <w:szCs w:val="22"/>
        </w:rPr>
        <w:br w:type="page"/>
      </w:r>
    </w:p>
    <w:p w14:paraId="6B4B1F05" w14:textId="6D253541" w:rsidR="00B269DC" w:rsidRDefault="00B269DC">
      <w:pPr>
        <w:spacing w:after="200"/>
        <w:jc w:val="left"/>
        <w:rPr>
          <w:sz w:val="22"/>
          <w:szCs w:val="22"/>
        </w:rPr>
      </w:pPr>
    </w:p>
    <w:p w14:paraId="2407A9E8" w14:textId="67BD20C5" w:rsidR="00874632" w:rsidRPr="00874632" w:rsidRDefault="00874632" w:rsidP="00874632">
      <w:pPr>
        <w:pStyle w:val="Kop1"/>
        <w:numPr>
          <w:ilvl w:val="0"/>
          <w:numId w:val="0"/>
        </w:numPr>
        <w:ind w:left="2268"/>
        <w:rPr>
          <w:sz w:val="40"/>
          <w:szCs w:val="40"/>
        </w:rPr>
      </w:pPr>
      <w:bookmarkStart w:id="30" w:name="_Toc138264184"/>
      <w:r w:rsidRPr="00874632">
        <w:rPr>
          <w:noProof/>
          <w:sz w:val="40"/>
          <w:szCs w:val="40"/>
        </w:rPr>
        <w:drawing>
          <wp:anchor distT="0" distB="0" distL="114300" distR="114300" simplePos="0" relativeHeight="251667968" behindDoc="1" locked="0" layoutInCell="1" allowOverlap="1" wp14:anchorId="3DA89BEF" wp14:editId="3993551D">
            <wp:simplePos x="0" y="0"/>
            <wp:positionH relativeFrom="column">
              <wp:posOffset>-543370</wp:posOffset>
            </wp:positionH>
            <wp:positionV relativeFrom="paragraph">
              <wp:posOffset>-79375</wp:posOffset>
            </wp:positionV>
            <wp:extent cx="1613643" cy="1612806"/>
            <wp:effectExtent l="0" t="0" r="0" b="0"/>
            <wp:wrapNone/>
            <wp:docPr id="725101862" name="Afbeelding 72510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74632">
        <w:rPr>
          <w:sz w:val="40"/>
          <w:szCs w:val="40"/>
        </w:rPr>
        <w:t>Scientists as Role Models</w:t>
      </w:r>
      <w:bookmarkEnd w:id="30"/>
    </w:p>
    <w:p w14:paraId="550DDD6E" w14:textId="519A44C5" w:rsidR="00874632" w:rsidRDefault="00874632" w:rsidP="00874632">
      <w:pPr>
        <w:pStyle w:val="Descrizione"/>
        <w:ind w:left="2268" w:right="-427"/>
      </w:pPr>
      <w:r>
        <w:t xml:space="preserve">Students are presented with famous STEM scientists that were also </w:t>
      </w:r>
      <w:r w:rsidR="009B54B3">
        <w:t>LGBTIQ+</w:t>
      </w:r>
      <w:r>
        <w:t>. Teachers spark relevant classroom discussions and provide LGBTIQ+ students with role models that have achieved wide acknowledgement through the fields of sciences.</w:t>
      </w:r>
    </w:p>
    <w:p w14:paraId="5B015314" w14:textId="15A85FBF" w:rsidR="0088566E" w:rsidRPr="009D3052" w:rsidRDefault="0088566E" w:rsidP="00874632">
      <w:pPr>
        <w:pStyle w:val="Descrizione"/>
        <w:ind w:left="2268" w:right="-427"/>
      </w:pPr>
      <w:r w:rsidRPr="00F71D6B">
        <w:rPr>
          <w:rFonts w:ascii="Fira Sans" w:hAnsi="Fira Sans"/>
          <w:i w:val="0"/>
          <w:iCs w:val="0"/>
          <w:noProof/>
          <w:color w:val="7030A0"/>
          <w:sz w:val="32"/>
          <w:szCs w:val="32"/>
        </w:rPr>
        <mc:AlternateContent>
          <mc:Choice Requires="wps">
            <w:drawing>
              <wp:anchor distT="45720" distB="45720" distL="114300" distR="114300" simplePos="0" relativeHeight="251680256" behindDoc="0" locked="0" layoutInCell="1" allowOverlap="1" wp14:anchorId="3CD84C54" wp14:editId="5D527416">
                <wp:simplePos x="0" y="0"/>
                <wp:positionH relativeFrom="column">
                  <wp:posOffset>-472440</wp:posOffset>
                </wp:positionH>
                <wp:positionV relativeFrom="paragraph">
                  <wp:posOffset>86995</wp:posOffset>
                </wp:positionV>
                <wp:extent cx="1682750" cy="6715125"/>
                <wp:effectExtent l="0" t="0" r="0" b="9525"/>
                <wp:wrapSquare wrapText="bothSides"/>
                <wp:docPr id="134996690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6715125"/>
                        </a:xfrm>
                        <a:prstGeom prst="rect">
                          <a:avLst/>
                        </a:prstGeom>
                        <a:solidFill>
                          <a:schemeClr val="bg1">
                            <a:lumMod val="95000"/>
                          </a:schemeClr>
                        </a:solidFill>
                        <a:ln w="9525">
                          <a:noFill/>
                          <a:miter lim="800000"/>
                          <a:headEnd/>
                          <a:tailEnd/>
                        </a:ln>
                      </wps:spPr>
                      <wps:txbx>
                        <w:txbxContent>
                          <w:p w14:paraId="23469DC2" w14:textId="77777777" w:rsidR="00874632" w:rsidRPr="00FE4F74" w:rsidRDefault="00874632" w:rsidP="00874632">
                            <w:pPr>
                              <w:pStyle w:val="Lijstalinea"/>
                            </w:pPr>
                            <w:r w:rsidRPr="00FE4F74">
                              <w:t xml:space="preserve">Objective </w:t>
                            </w:r>
                          </w:p>
                          <w:p w14:paraId="671ECEA7" w14:textId="536C7BAA" w:rsidR="00874632" w:rsidRPr="00D01745" w:rsidRDefault="00874632" w:rsidP="00874632">
                            <w:pPr>
                              <w:pStyle w:val="Sidebar-content"/>
                              <w:rPr>
                                <w:rFonts w:ascii="Arial" w:hAnsi="Arial" w:cs="Arial"/>
                                <w:sz w:val="16"/>
                                <w:szCs w:val="16"/>
                              </w:rPr>
                            </w:pPr>
                            <w:r w:rsidRPr="00D01745">
                              <w:rPr>
                                <w:sz w:val="16"/>
                                <w:szCs w:val="16"/>
                              </w:rPr>
                              <w:t xml:space="preserve">Students </w:t>
                            </w:r>
                            <w:r>
                              <w:rPr>
                                <w:sz w:val="16"/>
                                <w:szCs w:val="16"/>
                              </w:rPr>
                              <w:t xml:space="preserve">get to know STEM scientists. They become aware that scientists can be LGBTIQ+ and that their achievements may have been helped or hindered because of their sexual orientation or gender identity. </w:t>
                            </w:r>
                          </w:p>
                          <w:p w14:paraId="23EAB8D5" w14:textId="77777777" w:rsidR="00874632" w:rsidRPr="009D3052" w:rsidRDefault="00874632" w:rsidP="00874632">
                            <w:pPr>
                              <w:pStyle w:val="Lijstalinea"/>
                            </w:pPr>
                            <w:r w:rsidRPr="009D3052">
                              <w:t xml:space="preserve">Indications of impact </w:t>
                            </w:r>
                          </w:p>
                          <w:p w14:paraId="7EC186E3" w14:textId="77777777" w:rsidR="00874632" w:rsidRPr="00D01745" w:rsidRDefault="00874632" w:rsidP="00874632">
                            <w:pPr>
                              <w:pStyle w:val="Sidebar-content"/>
                              <w:rPr>
                                <w:rFonts w:ascii="Arial" w:hAnsi="Arial" w:cs="Arial"/>
                                <w:sz w:val="16"/>
                                <w:szCs w:val="16"/>
                              </w:rPr>
                            </w:pPr>
                            <w:r w:rsidRPr="00D01745">
                              <w:rPr>
                                <w:sz w:val="16"/>
                                <w:szCs w:val="16"/>
                              </w:rPr>
                              <w:t xml:space="preserve">Students </w:t>
                            </w:r>
                            <w:r>
                              <w:rPr>
                                <w:sz w:val="16"/>
                                <w:szCs w:val="16"/>
                              </w:rPr>
                              <w:t xml:space="preserve">explain how </w:t>
                            </w:r>
                            <w:r w:rsidRPr="00D01745">
                              <w:rPr>
                                <w:sz w:val="16"/>
                                <w:szCs w:val="16"/>
                              </w:rPr>
                              <w:t xml:space="preserve">the </w:t>
                            </w:r>
                            <w:r>
                              <w:rPr>
                                <w:sz w:val="16"/>
                                <w:szCs w:val="16"/>
                              </w:rPr>
                              <w:t xml:space="preserve">sexual orientation or </w:t>
                            </w:r>
                            <w:r w:rsidRPr="00D01745">
                              <w:rPr>
                                <w:sz w:val="16"/>
                                <w:szCs w:val="16"/>
                              </w:rPr>
                              <w:t>gender identity of a</w:t>
                            </w:r>
                            <w:r>
                              <w:rPr>
                                <w:sz w:val="16"/>
                                <w:szCs w:val="16"/>
                              </w:rPr>
                              <w:t xml:space="preserve"> scientist can have both </w:t>
                            </w:r>
                            <w:r w:rsidRPr="00D01745">
                              <w:rPr>
                                <w:sz w:val="16"/>
                                <w:szCs w:val="16"/>
                              </w:rPr>
                              <w:t xml:space="preserve">positive or negative </w:t>
                            </w:r>
                            <w:r>
                              <w:rPr>
                                <w:sz w:val="16"/>
                                <w:szCs w:val="16"/>
                              </w:rPr>
                              <w:t>e</w:t>
                            </w:r>
                            <w:r w:rsidRPr="00D01745">
                              <w:rPr>
                                <w:sz w:val="16"/>
                                <w:szCs w:val="16"/>
                              </w:rPr>
                              <w:t>ffect</w:t>
                            </w:r>
                            <w:r>
                              <w:rPr>
                                <w:sz w:val="16"/>
                                <w:szCs w:val="16"/>
                              </w:rPr>
                              <w:t>s</w:t>
                            </w:r>
                            <w:r w:rsidRPr="00D01745">
                              <w:rPr>
                                <w:sz w:val="16"/>
                                <w:szCs w:val="16"/>
                              </w:rPr>
                              <w:t xml:space="preserve"> </w:t>
                            </w:r>
                            <w:r>
                              <w:rPr>
                                <w:sz w:val="16"/>
                                <w:szCs w:val="16"/>
                              </w:rPr>
                              <w:t>on</w:t>
                            </w:r>
                            <w:r w:rsidRPr="00D01745">
                              <w:rPr>
                                <w:sz w:val="16"/>
                                <w:szCs w:val="16"/>
                              </w:rPr>
                              <w:t xml:space="preserve"> the</w:t>
                            </w:r>
                            <w:r>
                              <w:rPr>
                                <w:sz w:val="16"/>
                                <w:szCs w:val="16"/>
                              </w:rPr>
                              <w:t>ir</w:t>
                            </w:r>
                            <w:r w:rsidRPr="00D01745">
                              <w:rPr>
                                <w:sz w:val="16"/>
                                <w:szCs w:val="16"/>
                              </w:rPr>
                              <w:t xml:space="preserve"> achievements </w:t>
                            </w:r>
                            <w:r>
                              <w:rPr>
                                <w:sz w:val="16"/>
                                <w:szCs w:val="16"/>
                              </w:rPr>
                              <w:t>and how they were treated</w:t>
                            </w:r>
                            <w:r w:rsidRPr="00D01745">
                              <w:rPr>
                                <w:sz w:val="16"/>
                                <w:szCs w:val="16"/>
                              </w:rPr>
                              <w:t>.</w:t>
                            </w:r>
                          </w:p>
                          <w:p w14:paraId="6160A58E" w14:textId="77777777" w:rsidR="00874632" w:rsidRPr="009D3052" w:rsidRDefault="00874632" w:rsidP="00874632">
                            <w:pPr>
                              <w:pStyle w:val="Lijstalinea"/>
                            </w:pPr>
                            <w:r w:rsidRPr="009D3052">
                              <w:t xml:space="preserve">Duration </w:t>
                            </w:r>
                          </w:p>
                          <w:p w14:paraId="53BC126D" w14:textId="77777777" w:rsidR="00874632" w:rsidRPr="00D01745" w:rsidRDefault="00874632" w:rsidP="00874632">
                            <w:pPr>
                              <w:pStyle w:val="Sidebar-content"/>
                              <w:rPr>
                                <w:sz w:val="16"/>
                                <w:szCs w:val="16"/>
                              </w:rPr>
                            </w:pPr>
                            <w:r w:rsidRPr="00D01745">
                              <w:rPr>
                                <w:sz w:val="16"/>
                                <w:szCs w:val="16"/>
                              </w:rPr>
                              <w:t xml:space="preserve">30-45 minutes </w:t>
                            </w:r>
                          </w:p>
                          <w:p w14:paraId="711BB144" w14:textId="77777777" w:rsidR="00874632" w:rsidRPr="009D3052" w:rsidRDefault="00874632" w:rsidP="00874632">
                            <w:pPr>
                              <w:pStyle w:val="Lijstalinea"/>
                            </w:pPr>
                            <w:r w:rsidRPr="009D3052">
                              <w:t xml:space="preserve">Level </w:t>
                            </w:r>
                          </w:p>
                          <w:p w14:paraId="3315BFCE" w14:textId="68118919" w:rsidR="00874632" w:rsidRPr="00D01745" w:rsidRDefault="00874632" w:rsidP="00874632">
                            <w:pPr>
                              <w:pStyle w:val="Sidebar-content"/>
                              <w:rPr>
                                <w:sz w:val="16"/>
                                <w:szCs w:val="16"/>
                              </w:rPr>
                            </w:pPr>
                            <w:r w:rsidRPr="00D01745">
                              <w:rPr>
                                <w:sz w:val="16"/>
                                <w:szCs w:val="16"/>
                              </w:rPr>
                              <w:t>Ages 13-16</w:t>
                            </w:r>
                            <w:r w:rsidR="00D74705">
                              <w:rPr>
                                <w:sz w:val="16"/>
                                <w:szCs w:val="16"/>
                              </w:rPr>
                              <w:t xml:space="preserve">, </w:t>
                            </w:r>
                            <w:r w:rsidR="004A043F">
                              <w:rPr>
                                <w:sz w:val="16"/>
                                <w:szCs w:val="16"/>
                              </w:rPr>
                              <w:t>l</w:t>
                            </w:r>
                            <w:r w:rsidRPr="00D01745">
                              <w:rPr>
                                <w:sz w:val="16"/>
                                <w:szCs w:val="16"/>
                              </w:rPr>
                              <w:t xml:space="preserve">ower level </w:t>
                            </w:r>
                          </w:p>
                          <w:p w14:paraId="646C148E" w14:textId="77777777" w:rsidR="00874632" w:rsidRPr="009D3052" w:rsidRDefault="00874632" w:rsidP="00874632">
                            <w:pPr>
                              <w:pStyle w:val="Lijstalinea"/>
                              <w:rPr>
                                <w:lang w:val="it-IT"/>
                              </w:rPr>
                            </w:pPr>
                            <w:r w:rsidRPr="009D3052">
                              <w:rPr>
                                <w:lang w:val="it-IT"/>
                              </w:rPr>
                              <w:t xml:space="preserve">Materials </w:t>
                            </w:r>
                          </w:p>
                          <w:p w14:paraId="742E2AB7" w14:textId="6D48488E" w:rsidR="00874632" w:rsidRPr="00D01745" w:rsidRDefault="00874632" w:rsidP="00874632">
                            <w:pPr>
                              <w:pStyle w:val="Sidebar-content"/>
                              <w:rPr>
                                <w:rFonts w:ascii="Arial" w:hAnsi="Arial" w:cs="Arial"/>
                                <w:sz w:val="16"/>
                                <w:szCs w:val="16"/>
                              </w:rPr>
                            </w:pPr>
                            <w:r w:rsidRPr="00D01745">
                              <w:rPr>
                                <w:sz w:val="16"/>
                                <w:szCs w:val="16"/>
                              </w:rPr>
                              <w:t>Short presentation with information and f</w:t>
                            </w:r>
                            <w:r>
                              <w:rPr>
                                <w:sz w:val="16"/>
                                <w:szCs w:val="16"/>
                              </w:rPr>
                              <w:t>u</w:t>
                            </w:r>
                            <w:r w:rsidRPr="00D01745">
                              <w:rPr>
                                <w:sz w:val="16"/>
                                <w:szCs w:val="16"/>
                              </w:rPr>
                              <w:t>n facts about scientists</w:t>
                            </w:r>
                            <w:r w:rsidR="004A043F">
                              <w:rPr>
                                <w:sz w:val="16"/>
                                <w:szCs w:val="16"/>
                              </w:rPr>
                              <w:t xml:space="preserve">. </w:t>
                            </w:r>
                          </w:p>
                          <w:p w14:paraId="2A2995E2" w14:textId="77777777" w:rsidR="00874632" w:rsidRPr="009D3052" w:rsidRDefault="00874632" w:rsidP="00874632">
                            <w:pPr>
                              <w:pStyle w:val="Lijstalinea"/>
                              <w:rPr>
                                <w:lang w:val="it-IT"/>
                              </w:rPr>
                            </w:pPr>
                            <w:r w:rsidRPr="009D3052">
                              <w:rPr>
                                <w:lang w:val="it-IT"/>
                              </w:rPr>
                              <w:t xml:space="preserve">Version </w:t>
                            </w:r>
                          </w:p>
                          <w:p w14:paraId="1867CC0E" w14:textId="77777777" w:rsidR="00874632" w:rsidRPr="00D01745" w:rsidRDefault="00874632" w:rsidP="00874632">
                            <w:pPr>
                              <w:pStyle w:val="Sidebar-content"/>
                              <w:rPr>
                                <w:sz w:val="16"/>
                                <w:szCs w:val="16"/>
                                <w:lang w:val="it-IT"/>
                              </w:rPr>
                            </w:pPr>
                            <w:r w:rsidRPr="00D01745">
                              <w:rPr>
                                <w:rStyle w:val="Sidebar-contentCarattere"/>
                                <w:sz w:val="16"/>
                                <w:szCs w:val="16"/>
                              </w:rPr>
                              <w:t>Developed by Doukas</w:t>
                            </w:r>
                            <w:r>
                              <w:rPr>
                                <w:rStyle w:val="Sidebar-contentCarattere"/>
                                <w:sz w:val="16"/>
                                <w:szCs w:val="16"/>
                              </w:rPr>
                              <w:t xml:space="preserve"> School</w:t>
                            </w:r>
                            <w:r w:rsidRPr="00D01745">
                              <w:rPr>
                                <w:rStyle w:val="Sidebar-contentCarattere"/>
                                <w:sz w:val="16"/>
                                <w:szCs w:val="16"/>
                              </w:rPr>
                              <w:t>,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84C54" id="_x0000_s1038" type="#_x0000_t202" style="position:absolute;left:0;text-align:left;margin-left:-37.2pt;margin-top:6.85pt;width:132.5pt;height:528.7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" fillcolor="#f2f2f2 [3052]" stroked="f">
                <v:textbox>
                  <w:txbxContent>
                    <w:p w14:paraId="23469DC2" w14:textId="77777777" w:rsidR="00874632" w:rsidRPr="00FE4F74" w:rsidRDefault="00874632" w:rsidP="00874632">
                      <w:pPr>
                        <w:pStyle w:val="Lijstalinea"/>
                      </w:pPr>
                      <w:r w:rsidRPr="00FE4F74">
                        <w:t xml:space="preserve">Objective </w:t>
                      </w:r>
                    </w:p>
                    <w:p w14:paraId="671ECEA7" w14:textId="536C7BAA" w:rsidR="00874632" w:rsidRPr="00D01745" w:rsidRDefault="00874632" w:rsidP="00874632">
                      <w:pPr>
                        <w:pStyle w:val="Sidebar-content"/>
                        <w:rPr>
                          <w:rFonts w:ascii="Arial" w:hAnsi="Arial" w:cs="Arial"/>
                          <w:sz w:val="16"/>
                          <w:szCs w:val="16"/>
                        </w:rPr>
                      </w:pPr>
                      <w:r w:rsidRPr="00D01745">
                        <w:rPr>
                          <w:sz w:val="16"/>
                          <w:szCs w:val="16"/>
                        </w:rPr>
                        <w:t xml:space="preserve">Students </w:t>
                      </w:r>
                      <w:r>
                        <w:rPr>
                          <w:sz w:val="16"/>
                          <w:szCs w:val="16"/>
                        </w:rPr>
                        <w:t xml:space="preserve">get to know STEM scientists. They become aware that scientists can be LGBTIQ+ and that their achievements may have been helped or hindered because of their sexual orientation or gender identity. </w:t>
                      </w:r>
                    </w:p>
                    <w:p w14:paraId="23EAB8D5" w14:textId="77777777" w:rsidR="00874632" w:rsidRPr="009D3052" w:rsidRDefault="00874632" w:rsidP="00874632">
                      <w:pPr>
                        <w:pStyle w:val="Lijstalinea"/>
                      </w:pPr>
                      <w:r w:rsidRPr="009D3052">
                        <w:t xml:space="preserve">Indications of impact </w:t>
                      </w:r>
                    </w:p>
                    <w:p w14:paraId="7EC186E3" w14:textId="77777777" w:rsidR="00874632" w:rsidRPr="00D01745" w:rsidRDefault="00874632" w:rsidP="00874632">
                      <w:pPr>
                        <w:pStyle w:val="Sidebar-content"/>
                        <w:rPr>
                          <w:rFonts w:ascii="Arial" w:hAnsi="Arial" w:cs="Arial"/>
                          <w:sz w:val="16"/>
                          <w:szCs w:val="16"/>
                        </w:rPr>
                      </w:pPr>
                      <w:r w:rsidRPr="00D01745">
                        <w:rPr>
                          <w:sz w:val="16"/>
                          <w:szCs w:val="16"/>
                        </w:rPr>
                        <w:t xml:space="preserve">Students </w:t>
                      </w:r>
                      <w:r>
                        <w:rPr>
                          <w:sz w:val="16"/>
                          <w:szCs w:val="16"/>
                        </w:rPr>
                        <w:t xml:space="preserve">explain how </w:t>
                      </w:r>
                      <w:r w:rsidRPr="00D01745">
                        <w:rPr>
                          <w:sz w:val="16"/>
                          <w:szCs w:val="16"/>
                        </w:rPr>
                        <w:t xml:space="preserve">the </w:t>
                      </w:r>
                      <w:r>
                        <w:rPr>
                          <w:sz w:val="16"/>
                          <w:szCs w:val="16"/>
                        </w:rPr>
                        <w:t xml:space="preserve">sexual orientation or </w:t>
                      </w:r>
                      <w:r w:rsidRPr="00D01745">
                        <w:rPr>
                          <w:sz w:val="16"/>
                          <w:szCs w:val="16"/>
                        </w:rPr>
                        <w:t>gender identity of a</w:t>
                      </w:r>
                      <w:r>
                        <w:rPr>
                          <w:sz w:val="16"/>
                          <w:szCs w:val="16"/>
                        </w:rPr>
                        <w:t xml:space="preserve"> scientist can have both </w:t>
                      </w:r>
                      <w:r w:rsidRPr="00D01745">
                        <w:rPr>
                          <w:sz w:val="16"/>
                          <w:szCs w:val="16"/>
                        </w:rPr>
                        <w:t xml:space="preserve">positive or negative </w:t>
                      </w:r>
                      <w:r>
                        <w:rPr>
                          <w:sz w:val="16"/>
                          <w:szCs w:val="16"/>
                        </w:rPr>
                        <w:t>e</w:t>
                      </w:r>
                      <w:r w:rsidRPr="00D01745">
                        <w:rPr>
                          <w:sz w:val="16"/>
                          <w:szCs w:val="16"/>
                        </w:rPr>
                        <w:t>ffect</w:t>
                      </w:r>
                      <w:r>
                        <w:rPr>
                          <w:sz w:val="16"/>
                          <w:szCs w:val="16"/>
                        </w:rPr>
                        <w:t>s</w:t>
                      </w:r>
                      <w:r w:rsidRPr="00D01745">
                        <w:rPr>
                          <w:sz w:val="16"/>
                          <w:szCs w:val="16"/>
                        </w:rPr>
                        <w:t xml:space="preserve"> </w:t>
                      </w:r>
                      <w:r>
                        <w:rPr>
                          <w:sz w:val="16"/>
                          <w:szCs w:val="16"/>
                        </w:rPr>
                        <w:t>on</w:t>
                      </w:r>
                      <w:r w:rsidRPr="00D01745">
                        <w:rPr>
                          <w:sz w:val="16"/>
                          <w:szCs w:val="16"/>
                        </w:rPr>
                        <w:t xml:space="preserve"> the</w:t>
                      </w:r>
                      <w:r>
                        <w:rPr>
                          <w:sz w:val="16"/>
                          <w:szCs w:val="16"/>
                        </w:rPr>
                        <w:t>ir</w:t>
                      </w:r>
                      <w:r w:rsidRPr="00D01745">
                        <w:rPr>
                          <w:sz w:val="16"/>
                          <w:szCs w:val="16"/>
                        </w:rPr>
                        <w:t xml:space="preserve"> achievements </w:t>
                      </w:r>
                      <w:r>
                        <w:rPr>
                          <w:sz w:val="16"/>
                          <w:szCs w:val="16"/>
                        </w:rPr>
                        <w:t>and how they were treated</w:t>
                      </w:r>
                      <w:r w:rsidRPr="00D01745">
                        <w:rPr>
                          <w:sz w:val="16"/>
                          <w:szCs w:val="16"/>
                        </w:rPr>
                        <w:t>.</w:t>
                      </w:r>
                    </w:p>
                    <w:p w14:paraId="6160A58E" w14:textId="77777777" w:rsidR="00874632" w:rsidRPr="009D3052" w:rsidRDefault="00874632" w:rsidP="00874632">
                      <w:pPr>
                        <w:pStyle w:val="Lijstalinea"/>
                      </w:pPr>
                      <w:r w:rsidRPr="009D3052">
                        <w:t xml:space="preserve">Duration </w:t>
                      </w:r>
                    </w:p>
                    <w:p w14:paraId="53BC126D" w14:textId="77777777" w:rsidR="00874632" w:rsidRPr="00D01745" w:rsidRDefault="00874632" w:rsidP="00874632">
                      <w:pPr>
                        <w:pStyle w:val="Sidebar-content"/>
                        <w:rPr>
                          <w:sz w:val="16"/>
                          <w:szCs w:val="16"/>
                        </w:rPr>
                      </w:pPr>
                      <w:r w:rsidRPr="00D01745">
                        <w:rPr>
                          <w:sz w:val="16"/>
                          <w:szCs w:val="16"/>
                        </w:rPr>
                        <w:t xml:space="preserve">30-45 minutes </w:t>
                      </w:r>
                    </w:p>
                    <w:p w14:paraId="711BB144" w14:textId="77777777" w:rsidR="00874632" w:rsidRPr="009D3052" w:rsidRDefault="00874632" w:rsidP="00874632">
                      <w:pPr>
                        <w:pStyle w:val="Lijstalinea"/>
                      </w:pPr>
                      <w:r w:rsidRPr="009D3052">
                        <w:t xml:space="preserve">Level </w:t>
                      </w:r>
                    </w:p>
                    <w:p w14:paraId="3315BFCE" w14:textId="68118919" w:rsidR="00874632" w:rsidRPr="00D01745" w:rsidRDefault="00874632" w:rsidP="00874632">
                      <w:pPr>
                        <w:pStyle w:val="Sidebar-content"/>
                        <w:rPr>
                          <w:sz w:val="16"/>
                          <w:szCs w:val="16"/>
                        </w:rPr>
                      </w:pPr>
                      <w:r w:rsidRPr="00D01745">
                        <w:rPr>
                          <w:sz w:val="16"/>
                          <w:szCs w:val="16"/>
                        </w:rPr>
                        <w:t>Ages 13-16</w:t>
                      </w:r>
                      <w:r w:rsidR="00D74705">
                        <w:rPr>
                          <w:sz w:val="16"/>
                          <w:szCs w:val="16"/>
                        </w:rPr>
                        <w:t xml:space="preserve">, </w:t>
                      </w:r>
                      <w:r w:rsidR="004A043F">
                        <w:rPr>
                          <w:sz w:val="16"/>
                          <w:szCs w:val="16"/>
                        </w:rPr>
                        <w:t>l</w:t>
                      </w:r>
                      <w:r w:rsidRPr="00D01745">
                        <w:rPr>
                          <w:sz w:val="16"/>
                          <w:szCs w:val="16"/>
                        </w:rPr>
                        <w:t xml:space="preserve">ower level </w:t>
                      </w:r>
                    </w:p>
                    <w:p w14:paraId="646C148E" w14:textId="77777777" w:rsidR="00874632" w:rsidRPr="009D3052" w:rsidRDefault="00874632" w:rsidP="00874632">
                      <w:pPr>
                        <w:pStyle w:val="Lijstalinea"/>
                        <w:rPr>
                          <w:lang w:val="it-IT"/>
                        </w:rPr>
                      </w:pPr>
                      <w:r w:rsidRPr="009D3052">
                        <w:rPr>
                          <w:lang w:val="it-IT"/>
                        </w:rPr>
                        <w:t xml:space="preserve">Materials </w:t>
                      </w:r>
                    </w:p>
                    <w:p w14:paraId="742E2AB7" w14:textId="6D48488E" w:rsidR="00874632" w:rsidRPr="00D01745" w:rsidRDefault="00874632" w:rsidP="00874632">
                      <w:pPr>
                        <w:pStyle w:val="Sidebar-content"/>
                        <w:rPr>
                          <w:rFonts w:ascii="Arial" w:hAnsi="Arial" w:cs="Arial"/>
                          <w:sz w:val="16"/>
                          <w:szCs w:val="16"/>
                        </w:rPr>
                      </w:pPr>
                      <w:r w:rsidRPr="00D01745">
                        <w:rPr>
                          <w:sz w:val="16"/>
                          <w:szCs w:val="16"/>
                        </w:rPr>
                        <w:t>Short presentation with information and f</w:t>
                      </w:r>
                      <w:r>
                        <w:rPr>
                          <w:sz w:val="16"/>
                          <w:szCs w:val="16"/>
                        </w:rPr>
                        <w:t>u</w:t>
                      </w:r>
                      <w:r w:rsidRPr="00D01745">
                        <w:rPr>
                          <w:sz w:val="16"/>
                          <w:szCs w:val="16"/>
                        </w:rPr>
                        <w:t>n facts about scientists</w:t>
                      </w:r>
                      <w:r w:rsidR="004A043F">
                        <w:rPr>
                          <w:sz w:val="16"/>
                          <w:szCs w:val="16"/>
                        </w:rPr>
                        <w:t xml:space="preserve">. </w:t>
                      </w:r>
                    </w:p>
                    <w:p w14:paraId="2A2995E2" w14:textId="77777777" w:rsidR="00874632" w:rsidRPr="009D3052" w:rsidRDefault="00874632" w:rsidP="00874632">
                      <w:pPr>
                        <w:pStyle w:val="Lijstalinea"/>
                        <w:rPr>
                          <w:lang w:val="it-IT"/>
                        </w:rPr>
                      </w:pPr>
                      <w:r w:rsidRPr="009D3052">
                        <w:rPr>
                          <w:lang w:val="it-IT"/>
                        </w:rPr>
                        <w:t xml:space="preserve">Version </w:t>
                      </w:r>
                    </w:p>
                    <w:p w14:paraId="1867CC0E" w14:textId="77777777" w:rsidR="00874632" w:rsidRPr="00D01745" w:rsidRDefault="00874632" w:rsidP="00874632">
                      <w:pPr>
                        <w:pStyle w:val="Sidebar-content"/>
                        <w:rPr>
                          <w:sz w:val="16"/>
                          <w:szCs w:val="16"/>
                          <w:lang w:val="it-IT"/>
                        </w:rPr>
                      </w:pPr>
                      <w:r w:rsidRPr="00D01745">
                        <w:rPr>
                          <w:rStyle w:val="Sidebar-contentCarattere"/>
                          <w:sz w:val="16"/>
                          <w:szCs w:val="16"/>
                        </w:rPr>
                        <w:t>Developed by Doukas</w:t>
                      </w:r>
                      <w:r>
                        <w:rPr>
                          <w:rStyle w:val="Sidebar-contentCarattere"/>
                          <w:sz w:val="16"/>
                          <w:szCs w:val="16"/>
                        </w:rPr>
                        <w:t xml:space="preserve"> School</w:t>
                      </w:r>
                      <w:r w:rsidRPr="00D01745">
                        <w:rPr>
                          <w:rStyle w:val="Sidebar-contentCarattere"/>
                          <w:sz w:val="16"/>
                          <w:szCs w:val="16"/>
                        </w:rPr>
                        <w:t>, April 2023</w:t>
                      </w:r>
                    </w:p>
                  </w:txbxContent>
                </v:textbox>
                <w10:wrap type="square"/>
              </v:shape>
            </w:pict>
          </mc:Fallback>
        </mc:AlternateContent>
      </w:r>
    </w:p>
    <w:p w14:paraId="0FF4AEFD" w14:textId="18F1F749" w:rsidR="00874632" w:rsidRPr="00F71D6B" w:rsidRDefault="00874632" w:rsidP="00F71D6B">
      <w:pPr>
        <w:ind w:left="2268"/>
        <w:rPr>
          <w:rFonts w:ascii="Fira Sans" w:hAnsi="Fira Sans"/>
          <w:i/>
          <w:iCs/>
          <w:color w:val="7030A0"/>
          <w:sz w:val="32"/>
          <w:szCs w:val="32"/>
        </w:rPr>
      </w:pPr>
      <w:r w:rsidRPr="00F71D6B">
        <w:rPr>
          <w:rFonts w:ascii="Fira Sans" w:hAnsi="Fira Sans"/>
          <w:i/>
          <w:iCs/>
          <w:color w:val="7030A0"/>
          <w:sz w:val="32"/>
          <w:szCs w:val="32"/>
        </w:rPr>
        <w:t>Preparation</w:t>
      </w:r>
    </w:p>
    <w:p w14:paraId="38E9D436" w14:textId="77777777" w:rsidR="00874632" w:rsidRDefault="00874632" w:rsidP="00874632">
      <w:pPr>
        <w:ind w:left="2268"/>
        <w:rPr>
          <w:sz w:val="22"/>
          <w:szCs w:val="22"/>
        </w:rPr>
      </w:pPr>
      <w:r>
        <w:rPr>
          <w:sz w:val="22"/>
          <w:szCs w:val="22"/>
        </w:rPr>
        <w:t>There is no need of any specific preparation on behalf of the teacher although it is suggested that there is a link between one of the role model scientists and a specific school subject or topic, so as to introduce this activity as part of a STEM lesson and not as a stand-alone activity.</w:t>
      </w:r>
    </w:p>
    <w:p w14:paraId="2964C5EE" w14:textId="77777777" w:rsidR="0088566E" w:rsidRPr="008C2B31" w:rsidRDefault="0088566E" w:rsidP="00874632">
      <w:pPr>
        <w:ind w:left="2268"/>
        <w:rPr>
          <w:sz w:val="22"/>
          <w:szCs w:val="22"/>
        </w:rPr>
      </w:pPr>
    </w:p>
    <w:p w14:paraId="7D7EED36" w14:textId="77777777" w:rsidR="00874632" w:rsidRPr="00F71D6B" w:rsidRDefault="00874632" w:rsidP="00F71D6B">
      <w:pPr>
        <w:ind w:left="2268"/>
        <w:rPr>
          <w:rFonts w:ascii="Fira Sans" w:hAnsi="Fira Sans"/>
          <w:i/>
          <w:iCs/>
          <w:color w:val="7030A0"/>
          <w:sz w:val="32"/>
          <w:szCs w:val="32"/>
        </w:rPr>
      </w:pPr>
      <w:r w:rsidRPr="00F71D6B">
        <w:rPr>
          <w:rFonts w:ascii="Fira Sans" w:hAnsi="Fira Sans"/>
          <w:i/>
          <w:iCs/>
          <w:color w:val="7030A0"/>
          <w:sz w:val="32"/>
          <w:szCs w:val="32"/>
        </w:rPr>
        <w:t>Implementation</w:t>
      </w:r>
    </w:p>
    <w:p w14:paraId="095F2968" w14:textId="4F2B49ED" w:rsidR="00874632" w:rsidRPr="009753EB" w:rsidRDefault="00874632" w:rsidP="009753EB">
      <w:pPr>
        <w:pStyle w:val="Sidebar-content"/>
        <w:ind w:left="2268"/>
        <w:rPr>
          <w:color w:val="0000FF" w:themeColor="hyperlink"/>
          <w:sz w:val="22"/>
          <w:szCs w:val="22"/>
          <w:u w:val="single"/>
        </w:rPr>
      </w:pPr>
      <w:r w:rsidRPr="008C2B31">
        <w:rPr>
          <w:sz w:val="22"/>
          <w:szCs w:val="22"/>
        </w:rPr>
        <w:t xml:space="preserve">Step 1: (5’; </w:t>
      </w:r>
      <w:r>
        <w:rPr>
          <w:sz w:val="22"/>
          <w:szCs w:val="22"/>
        </w:rPr>
        <w:t>trigger</w:t>
      </w:r>
      <w:r w:rsidRPr="008C2B31">
        <w:rPr>
          <w:sz w:val="22"/>
          <w:szCs w:val="22"/>
        </w:rPr>
        <w:t>)</w:t>
      </w:r>
      <w:r w:rsidR="00BF2B91">
        <w:rPr>
          <w:sz w:val="22"/>
          <w:szCs w:val="22"/>
        </w:rPr>
        <w:t>.</w:t>
      </w:r>
      <w:r w:rsidRPr="008C2B31">
        <w:rPr>
          <w:sz w:val="22"/>
          <w:szCs w:val="22"/>
        </w:rPr>
        <w:t xml:space="preserve"> </w:t>
      </w:r>
      <w:r>
        <w:rPr>
          <w:sz w:val="22"/>
          <w:szCs w:val="22"/>
        </w:rPr>
        <w:t xml:space="preserve">In a short introduction, announce that this lesson is about inspiring role models in the fields of science and that we will discuss what they have in common. </w:t>
      </w:r>
      <w:r w:rsidR="004A043F">
        <w:rPr>
          <w:sz w:val="22"/>
          <w:szCs w:val="22"/>
        </w:rPr>
        <w:t>Po</w:t>
      </w:r>
      <w:r w:rsidR="004A043F" w:rsidRPr="004A043F">
        <w:rPr>
          <w:sz w:val="22"/>
          <w:szCs w:val="22"/>
        </w:rPr>
        <w:t>ssible sources:</w:t>
      </w:r>
      <w:r w:rsidR="004A043F">
        <w:rPr>
          <w:sz w:val="22"/>
          <w:szCs w:val="22"/>
        </w:rPr>
        <w:t xml:space="preserve"> </w:t>
      </w:r>
      <w:hyperlink r:id="rId21" w:history="1">
        <w:r w:rsidR="004A043F" w:rsidRPr="004A043F">
          <w:rPr>
            <w:rStyle w:val="Hyperlink"/>
            <w:sz w:val="22"/>
            <w:szCs w:val="22"/>
          </w:rPr>
          <w:t>https://en.wikipedia.org/wiki/LGBT_people_in_science</w:t>
        </w:r>
      </w:hyperlink>
      <w:r w:rsidR="009753EB">
        <w:rPr>
          <w:rStyle w:val="Hyperlink"/>
          <w:sz w:val="22"/>
          <w:szCs w:val="22"/>
        </w:rPr>
        <w:t xml:space="preserve"> </w:t>
      </w:r>
      <w:r w:rsidR="009753EB">
        <w:rPr>
          <w:sz w:val="22"/>
          <w:szCs w:val="22"/>
        </w:rPr>
        <w:t xml:space="preserve">and </w:t>
      </w:r>
      <w:hyperlink r:id="rId22" w:history="1">
        <w:r w:rsidR="009753EB" w:rsidRPr="005A7A87">
          <w:rPr>
            <w:rStyle w:val="Hyperlink"/>
            <w:sz w:val="22"/>
            <w:szCs w:val="22"/>
          </w:rPr>
          <w:t>https://royalsociety.org/blog/2019/02/celebrating-lgbt-history-month/</w:t>
        </w:r>
      </w:hyperlink>
      <w:r w:rsidR="009753EB">
        <w:rPr>
          <w:sz w:val="22"/>
          <w:szCs w:val="22"/>
        </w:rPr>
        <w:t xml:space="preserve">. </w:t>
      </w:r>
      <w:r>
        <w:rPr>
          <w:sz w:val="22"/>
          <w:szCs w:val="22"/>
        </w:rPr>
        <w:t xml:space="preserve">Don’t mention that sexual orientation or gender identity will be part of the discussion. </w:t>
      </w:r>
    </w:p>
    <w:p w14:paraId="5A0FF894" w14:textId="3D3B70D4" w:rsidR="00874632" w:rsidRDefault="00874632" w:rsidP="00874632">
      <w:pPr>
        <w:pStyle w:val="Default"/>
        <w:ind w:left="2268"/>
        <w:rPr>
          <w:rFonts w:ascii="Open Sans" w:hAnsi="Open Sans" w:cs="Open Sans"/>
          <w:sz w:val="22"/>
          <w:szCs w:val="22"/>
          <w:lang w:val="en-GB"/>
        </w:rPr>
      </w:pPr>
      <w:r w:rsidRPr="008C2B31">
        <w:rPr>
          <w:rFonts w:ascii="Open Sans" w:hAnsi="Open Sans" w:cs="Open Sans"/>
          <w:sz w:val="22"/>
          <w:szCs w:val="22"/>
          <w:lang w:val="en-GB"/>
        </w:rPr>
        <w:t>Step 2: (</w:t>
      </w:r>
      <w:r>
        <w:rPr>
          <w:rFonts w:ascii="Open Sans" w:hAnsi="Open Sans" w:cs="Open Sans"/>
          <w:sz w:val="22"/>
          <w:szCs w:val="22"/>
          <w:lang w:val="en-GB"/>
        </w:rPr>
        <w:t>15</w:t>
      </w:r>
      <w:r w:rsidRPr="008C2B31">
        <w:rPr>
          <w:rFonts w:ascii="Open Sans" w:hAnsi="Open Sans" w:cs="Open Sans"/>
          <w:sz w:val="22"/>
          <w:szCs w:val="22"/>
          <w:lang w:val="en-GB"/>
        </w:rPr>
        <w:t xml:space="preserve">’; </w:t>
      </w:r>
      <w:r>
        <w:rPr>
          <w:rFonts w:ascii="Open Sans" w:hAnsi="Open Sans" w:cs="Open Sans"/>
          <w:sz w:val="22"/>
          <w:szCs w:val="22"/>
          <w:lang w:val="en-GB"/>
        </w:rPr>
        <w:t>introduction</w:t>
      </w:r>
      <w:r w:rsidRPr="008C2B31">
        <w:rPr>
          <w:rFonts w:ascii="Open Sans" w:hAnsi="Open Sans" w:cs="Open Sans"/>
          <w:sz w:val="22"/>
          <w:szCs w:val="22"/>
          <w:lang w:val="en-GB"/>
        </w:rPr>
        <w:t>)</w:t>
      </w:r>
      <w:r w:rsidR="00BF2B91">
        <w:rPr>
          <w:rFonts w:ascii="Open Sans" w:hAnsi="Open Sans" w:cs="Open Sans"/>
          <w:sz w:val="22"/>
          <w:szCs w:val="22"/>
          <w:lang w:val="en-GB"/>
        </w:rPr>
        <w:t>.</w:t>
      </w:r>
      <w:r>
        <w:rPr>
          <w:rFonts w:ascii="Open Sans" w:hAnsi="Open Sans" w:cs="Open Sans"/>
          <w:sz w:val="22"/>
          <w:szCs w:val="22"/>
          <w:lang w:val="en-GB"/>
        </w:rPr>
        <w:t xml:space="preserve"> The teacher presents a lists of scientists by name, and by what they have achieved. One example of a role model to be presented is Polly Arnold, </w:t>
      </w:r>
      <w:r w:rsidRPr="00443E2D">
        <w:rPr>
          <w:rFonts w:ascii="Open Sans" w:hAnsi="Open Sans" w:cs="Open Sans"/>
          <w:sz w:val="22"/>
          <w:szCs w:val="22"/>
          <w:lang w:val="en-GB"/>
        </w:rPr>
        <w:t>professor of chemistry at the University of Edinburgh</w:t>
      </w:r>
      <w:r>
        <w:rPr>
          <w:rFonts w:ascii="Open Sans" w:hAnsi="Open Sans" w:cs="Open Sans"/>
          <w:sz w:val="22"/>
          <w:szCs w:val="22"/>
          <w:lang w:val="en-GB"/>
        </w:rPr>
        <w:t xml:space="preserve">, who </w:t>
      </w:r>
      <w:r w:rsidRPr="00443E2D">
        <w:rPr>
          <w:rFonts w:ascii="Open Sans" w:hAnsi="Open Sans" w:cs="Open Sans"/>
          <w:sz w:val="22"/>
          <w:szCs w:val="22"/>
          <w:lang w:val="en-GB"/>
        </w:rPr>
        <w:t xml:space="preserve">won the Rosalind Franklin Award in 2012 </w:t>
      </w:r>
      <w:r>
        <w:rPr>
          <w:rFonts w:ascii="Open Sans" w:hAnsi="Open Sans" w:cs="Open Sans"/>
          <w:sz w:val="22"/>
          <w:szCs w:val="22"/>
          <w:lang w:val="en-GB"/>
        </w:rPr>
        <w:t>while she also</w:t>
      </w:r>
      <w:r w:rsidRPr="00443E2D">
        <w:rPr>
          <w:rFonts w:ascii="Open Sans" w:hAnsi="Open Sans" w:cs="Open Sans"/>
          <w:sz w:val="22"/>
          <w:szCs w:val="22"/>
          <w:lang w:val="en-GB"/>
        </w:rPr>
        <w:t xml:space="preserve"> </w:t>
      </w:r>
      <w:r>
        <w:rPr>
          <w:rFonts w:ascii="Open Sans" w:hAnsi="Open Sans" w:cs="Open Sans"/>
          <w:sz w:val="22"/>
          <w:szCs w:val="22"/>
          <w:lang w:val="en-GB"/>
        </w:rPr>
        <w:t>was</w:t>
      </w:r>
      <w:r w:rsidRPr="00443E2D">
        <w:rPr>
          <w:rFonts w:ascii="Open Sans" w:hAnsi="Open Sans" w:cs="Open Sans"/>
          <w:sz w:val="22"/>
          <w:szCs w:val="22"/>
          <w:lang w:val="en-GB"/>
        </w:rPr>
        <w:t xml:space="preserve"> awarded an </w:t>
      </w:r>
      <w:r>
        <w:rPr>
          <w:rFonts w:ascii="Open Sans" w:hAnsi="Open Sans" w:cs="Open Sans"/>
          <w:sz w:val="22"/>
          <w:szCs w:val="22"/>
          <w:lang w:val="en-GB"/>
        </w:rPr>
        <w:t xml:space="preserve">OBE (Order of the British Empire) </w:t>
      </w:r>
      <w:r w:rsidRPr="00443E2D">
        <w:rPr>
          <w:rFonts w:ascii="Open Sans" w:hAnsi="Open Sans" w:cs="Open Sans"/>
          <w:sz w:val="22"/>
          <w:szCs w:val="22"/>
          <w:lang w:val="en-GB"/>
        </w:rPr>
        <w:t>for her scientific achievements.</w:t>
      </w:r>
      <w:r>
        <w:rPr>
          <w:rFonts w:ascii="Open Sans" w:hAnsi="Open Sans" w:cs="Open Sans"/>
          <w:sz w:val="22"/>
          <w:szCs w:val="22"/>
          <w:lang w:val="en-GB"/>
        </w:rPr>
        <w:t xml:space="preserve"> End this presentation with the question what these famous scientists have in common. (It is unlikely that students know what they have in common.)</w:t>
      </w:r>
    </w:p>
    <w:p w14:paraId="31C03BA1" w14:textId="77777777" w:rsidR="00874632" w:rsidRDefault="00874632" w:rsidP="00874632">
      <w:pPr>
        <w:pStyle w:val="Default"/>
        <w:ind w:left="2268"/>
        <w:rPr>
          <w:rFonts w:ascii="Open Sans" w:hAnsi="Open Sans" w:cs="Open Sans"/>
          <w:sz w:val="22"/>
          <w:szCs w:val="22"/>
          <w:lang w:val="en-GB"/>
        </w:rPr>
      </w:pPr>
    </w:p>
    <w:p w14:paraId="36BC5E9D" w14:textId="1CD65464" w:rsidR="00874632" w:rsidRPr="008C2B31" w:rsidRDefault="00874632" w:rsidP="00874632">
      <w:pPr>
        <w:pStyle w:val="Default"/>
        <w:ind w:left="2268"/>
        <w:rPr>
          <w:rFonts w:ascii="Open Sans" w:hAnsi="Open Sans" w:cs="Open Sans"/>
          <w:sz w:val="22"/>
          <w:szCs w:val="22"/>
        </w:rPr>
      </w:pPr>
      <w:r w:rsidRPr="008C2B31">
        <w:rPr>
          <w:rFonts w:ascii="Open Sans" w:hAnsi="Open Sans" w:cs="Open Sans"/>
          <w:sz w:val="22"/>
          <w:szCs w:val="22"/>
          <w:lang w:val="en-GB"/>
        </w:rPr>
        <w:t>Step 3: (1</w:t>
      </w:r>
      <w:r>
        <w:rPr>
          <w:rFonts w:ascii="Open Sans" w:hAnsi="Open Sans" w:cs="Open Sans"/>
          <w:sz w:val="22"/>
          <w:szCs w:val="22"/>
          <w:lang w:val="en-GB"/>
        </w:rPr>
        <w:t>5</w:t>
      </w:r>
      <w:r w:rsidRPr="008C2B31">
        <w:rPr>
          <w:rFonts w:ascii="Open Sans" w:hAnsi="Open Sans" w:cs="Open Sans"/>
          <w:sz w:val="22"/>
          <w:szCs w:val="22"/>
          <w:lang w:val="en-GB"/>
        </w:rPr>
        <w:t xml:space="preserve">’; </w:t>
      </w:r>
      <w:r>
        <w:rPr>
          <w:rFonts w:ascii="Open Sans" w:hAnsi="Open Sans" w:cs="Open Sans"/>
          <w:sz w:val="22"/>
          <w:szCs w:val="22"/>
          <w:lang w:val="en-GB"/>
        </w:rPr>
        <w:t>discussion</w:t>
      </w:r>
      <w:r w:rsidRPr="008C2B31">
        <w:rPr>
          <w:rFonts w:ascii="Open Sans" w:hAnsi="Open Sans" w:cs="Open Sans"/>
          <w:sz w:val="22"/>
          <w:szCs w:val="22"/>
          <w:lang w:val="en-GB"/>
        </w:rPr>
        <w:t>)</w:t>
      </w:r>
      <w:r w:rsidR="00BF2B91">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The teacher gives students 5 minutes to explore the internet and find a common background between the mentioned scientists. If the students have not found that they are all LGBTIQ+, the teacher reveals this. Then the teacher asks students to express their opinion and discuss if their sexual orientation or gender </w:t>
      </w:r>
      <w:r>
        <w:rPr>
          <w:rFonts w:ascii="Open Sans" w:hAnsi="Open Sans" w:cs="Open Sans"/>
          <w:sz w:val="22"/>
          <w:szCs w:val="22"/>
          <w:lang w:val="en-GB"/>
        </w:rPr>
        <w:lastRenderedPageBreak/>
        <w:t>identity could have played a role in enabling them to be successful in their scientific careers.</w:t>
      </w:r>
    </w:p>
    <w:p w14:paraId="73867FAE" w14:textId="77777777" w:rsidR="00874632" w:rsidRDefault="00874632" w:rsidP="00874632">
      <w:pPr>
        <w:pStyle w:val="Default"/>
        <w:ind w:left="2268"/>
        <w:rPr>
          <w:rFonts w:ascii="Open Sans" w:hAnsi="Open Sans" w:cs="Open Sans"/>
          <w:sz w:val="22"/>
          <w:szCs w:val="22"/>
        </w:rPr>
      </w:pPr>
    </w:p>
    <w:p w14:paraId="09DD1D77" w14:textId="77777777" w:rsidR="00874632" w:rsidRPr="00443E2D" w:rsidRDefault="00874632" w:rsidP="00874632">
      <w:pPr>
        <w:pStyle w:val="Default"/>
        <w:ind w:left="2268"/>
        <w:rPr>
          <w:rFonts w:ascii="Open Sans" w:hAnsi="Open Sans" w:cs="Open Sans"/>
          <w:sz w:val="22"/>
          <w:szCs w:val="22"/>
        </w:rPr>
      </w:pPr>
      <w:r>
        <w:rPr>
          <w:rFonts w:ascii="Open Sans" w:hAnsi="Open Sans" w:cs="Open Sans"/>
          <w:sz w:val="22"/>
          <w:szCs w:val="22"/>
        </w:rPr>
        <w:t>Possible lesson extension:</w:t>
      </w:r>
    </w:p>
    <w:p w14:paraId="02C01D66" w14:textId="1FA5134D" w:rsidR="00874632" w:rsidRDefault="00874632" w:rsidP="00874632">
      <w:pPr>
        <w:pStyle w:val="Default"/>
        <w:ind w:left="2268"/>
        <w:rPr>
          <w:rFonts w:ascii="Open Sans" w:hAnsi="Open Sans" w:cs="Open Sans"/>
          <w:sz w:val="22"/>
          <w:szCs w:val="22"/>
          <w:lang w:val="en-GB"/>
        </w:rPr>
      </w:pPr>
      <w:r w:rsidRPr="008C2B31">
        <w:rPr>
          <w:rFonts w:ascii="Open Sans" w:hAnsi="Open Sans" w:cs="Open Sans"/>
          <w:sz w:val="22"/>
          <w:szCs w:val="22"/>
          <w:lang w:val="en-GB"/>
        </w:rPr>
        <w:t>Step 4: (</w:t>
      </w:r>
      <w:r>
        <w:rPr>
          <w:rFonts w:ascii="Open Sans" w:hAnsi="Open Sans" w:cs="Open Sans"/>
          <w:sz w:val="22"/>
          <w:szCs w:val="22"/>
          <w:lang w:val="en-GB"/>
        </w:rPr>
        <w:t>30-35</w:t>
      </w:r>
      <w:r w:rsidRPr="008C2B31">
        <w:rPr>
          <w:rFonts w:ascii="Open Sans" w:hAnsi="Open Sans" w:cs="Open Sans"/>
          <w:sz w:val="22"/>
          <w:szCs w:val="22"/>
          <w:lang w:val="en-GB"/>
        </w:rPr>
        <w:t xml:space="preserve">’; </w:t>
      </w:r>
      <w:r>
        <w:rPr>
          <w:rFonts w:ascii="Open Sans" w:hAnsi="Open Sans" w:cs="Open Sans"/>
          <w:sz w:val="22"/>
          <w:szCs w:val="22"/>
          <w:lang w:val="en-GB"/>
        </w:rPr>
        <w:t>assignment</w:t>
      </w:r>
      <w:r w:rsidRPr="008C2B31">
        <w:rPr>
          <w:rFonts w:ascii="Open Sans" w:hAnsi="Open Sans" w:cs="Open Sans"/>
          <w:sz w:val="22"/>
          <w:szCs w:val="22"/>
          <w:lang w:val="en-GB"/>
        </w:rPr>
        <w:t>)</w:t>
      </w:r>
      <w:r w:rsidR="00BF2B91">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Students work in teams to prepare a presentation about each scientist, allowing them to focus on the achievements that most amazes them and incorporating the sexual or gender identity of the scientist.</w:t>
      </w:r>
    </w:p>
    <w:p w14:paraId="1F348A41" w14:textId="77777777" w:rsidR="00874632" w:rsidRPr="00196E2A" w:rsidRDefault="00874632" w:rsidP="00874632">
      <w:pPr>
        <w:rPr>
          <w:sz w:val="22"/>
          <w:szCs w:val="22"/>
        </w:rPr>
      </w:pPr>
    </w:p>
    <w:p w14:paraId="35DB7C37" w14:textId="776DED03" w:rsidR="0088566E" w:rsidRDefault="0088566E">
      <w:pPr>
        <w:spacing w:after="200"/>
        <w:jc w:val="left"/>
        <w:rPr>
          <w:sz w:val="22"/>
          <w:szCs w:val="22"/>
        </w:rPr>
      </w:pPr>
      <w:r>
        <w:rPr>
          <w:sz w:val="22"/>
          <w:szCs w:val="22"/>
        </w:rPr>
        <w:br w:type="page"/>
      </w:r>
    </w:p>
    <w:p w14:paraId="391F6F28" w14:textId="279F99FC" w:rsidR="007C219E" w:rsidRDefault="007C219E">
      <w:pPr>
        <w:spacing w:after="200"/>
        <w:jc w:val="left"/>
      </w:pPr>
    </w:p>
    <w:p w14:paraId="3465851D" w14:textId="77777777" w:rsidR="008D6F58" w:rsidRDefault="008D6F58" w:rsidP="00BA4154"/>
    <w:p w14:paraId="35F606D1" w14:textId="77777777" w:rsidR="008D6F58" w:rsidRDefault="008D6F58" w:rsidP="00BA4154"/>
    <w:p w14:paraId="6FBB0349" w14:textId="77777777" w:rsidR="008D6F58" w:rsidRDefault="008D6F58" w:rsidP="00BA4154"/>
    <w:p w14:paraId="08405CEE" w14:textId="77777777" w:rsidR="00B103D8" w:rsidRDefault="00B103D8" w:rsidP="00B103D8">
      <w:pPr>
        <w:pStyle w:val="Kop2"/>
      </w:pPr>
    </w:p>
    <w:p w14:paraId="73E0EA5C" w14:textId="5CF316B4" w:rsidR="008D6F58" w:rsidRDefault="00B103D8" w:rsidP="008D6F58">
      <w:pPr>
        <w:pStyle w:val="Kop2"/>
        <w:numPr>
          <w:ilvl w:val="1"/>
          <w:numId w:val="27"/>
        </w:numPr>
      </w:pPr>
      <w:r>
        <w:t xml:space="preserve">   </w:t>
      </w:r>
      <w:bookmarkStart w:id="31" w:name="_Toc138264185"/>
      <w:r w:rsidR="008D6F58">
        <w:t>D</w:t>
      </w:r>
      <w:r w:rsidR="00F42CDE">
        <w:t>UTCH</w:t>
      </w:r>
      <w:bookmarkStart w:id="32" w:name="_Hlk132710610"/>
      <w:bookmarkEnd w:id="31"/>
    </w:p>
    <w:p w14:paraId="06C1D594" w14:textId="77777777" w:rsidR="005F61A3" w:rsidRDefault="005F61A3">
      <w:pPr>
        <w:spacing w:after="200"/>
        <w:jc w:val="left"/>
        <w:rPr>
          <w:rFonts w:ascii="Fira Sans" w:eastAsiaTheme="majorEastAsia" w:hAnsi="Fira Sans" w:cs="Poppins"/>
          <w:b/>
          <w:bCs/>
          <w:color w:val="662C90"/>
          <w:sz w:val="40"/>
          <w:szCs w:val="40"/>
          <w:lang w:val="en-US"/>
        </w:rPr>
      </w:pPr>
      <w:bookmarkStart w:id="33" w:name="_Toc132714219"/>
      <w:bookmarkEnd w:id="32"/>
      <w:r>
        <w:rPr>
          <w:sz w:val="40"/>
          <w:szCs w:val="40"/>
          <w:lang w:val="en-US"/>
        </w:rPr>
        <w:br w:type="page"/>
      </w:r>
    </w:p>
    <w:p w14:paraId="2665BE5F" w14:textId="738706F3" w:rsidR="008D6F58" w:rsidRPr="008D6F58" w:rsidRDefault="008D6F58" w:rsidP="008D6F58">
      <w:pPr>
        <w:pStyle w:val="Kop1"/>
        <w:numPr>
          <w:ilvl w:val="0"/>
          <w:numId w:val="0"/>
        </w:numPr>
        <w:ind w:left="2268"/>
        <w:rPr>
          <w:sz w:val="40"/>
          <w:szCs w:val="40"/>
          <w:lang w:val="en-US"/>
        </w:rPr>
      </w:pPr>
      <w:bookmarkStart w:id="34" w:name="_Toc138264186"/>
      <w:r w:rsidRPr="008D6F58">
        <w:rPr>
          <w:noProof/>
          <w:sz w:val="40"/>
          <w:szCs w:val="40"/>
        </w:rPr>
        <w:lastRenderedPageBreak/>
        <w:drawing>
          <wp:anchor distT="0" distB="0" distL="114300" distR="114300" simplePos="0" relativeHeight="251678720" behindDoc="1" locked="0" layoutInCell="1" allowOverlap="1" wp14:anchorId="08F95E9B" wp14:editId="61AF276A">
            <wp:simplePos x="0" y="0"/>
            <wp:positionH relativeFrom="column">
              <wp:posOffset>-543370</wp:posOffset>
            </wp:positionH>
            <wp:positionV relativeFrom="paragraph">
              <wp:posOffset>-79375</wp:posOffset>
            </wp:positionV>
            <wp:extent cx="1613643" cy="1612806"/>
            <wp:effectExtent l="0" t="0" r="0" b="0"/>
            <wp:wrapNone/>
            <wp:docPr id="15" name="Imagen 1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8D6F58">
        <w:rPr>
          <w:sz w:val="40"/>
          <w:szCs w:val="40"/>
          <w:lang w:val="en-US"/>
        </w:rPr>
        <w:t>Language framing</w:t>
      </w:r>
      <w:bookmarkEnd w:id="33"/>
      <w:bookmarkEnd w:id="34"/>
    </w:p>
    <w:p w14:paraId="7CD0CC36" w14:textId="33DE48AC" w:rsidR="008D6F58" w:rsidRPr="00A45F01" w:rsidRDefault="008D6F58" w:rsidP="00DF6062">
      <w:pPr>
        <w:pStyle w:val="Descrizione"/>
        <w:ind w:left="2268" w:right="-427"/>
      </w:pPr>
      <w:r w:rsidRPr="00A45F01">
        <w:t>Students give meaning to words related to L</w:t>
      </w:r>
      <w:r>
        <w:t>G</w:t>
      </w:r>
      <w:r w:rsidRPr="00A45F01">
        <w:t>B</w:t>
      </w:r>
      <w:r>
        <w:t>T</w:t>
      </w:r>
      <w:r w:rsidRPr="00A45F01">
        <w:t>I and apply context</w:t>
      </w:r>
      <w:r w:rsidR="005F61A3">
        <w:t>.</w:t>
      </w:r>
      <w:r w:rsidRPr="00A45F01">
        <w:t xml:space="preserve"> </w:t>
      </w:r>
    </w:p>
    <w:p w14:paraId="71372CA0" w14:textId="2C623FB9" w:rsidR="008D6F58" w:rsidRPr="00C71165" w:rsidRDefault="008D6F58" w:rsidP="00C71165">
      <w:pPr>
        <w:ind w:left="2268"/>
        <w:rPr>
          <w:rFonts w:ascii="Fira Sans" w:hAnsi="Fira Sans"/>
          <w:b/>
          <w:i/>
          <w:iCs/>
          <w:sz w:val="32"/>
          <w:szCs w:val="32"/>
        </w:rPr>
      </w:pPr>
      <w:bookmarkStart w:id="35" w:name="_Toc132714220"/>
      <w:r w:rsidRPr="00C71165">
        <w:rPr>
          <w:rFonts w:ascii="Fira Sans" w:hAnsi="Fira Sans"/>
          <w:i/>
          <w:iCs/>
          <w:color w:val="7030A0"/>
          <w:sz w:val="32"/>
          <w:szCs w:val="32"/>
        </w:rPr>
        <w:t>Implementation</w:t>
      </w:r>
      <w:bookmarkEnd w:id="35"/>
    </w:p>
    <w:p w14:paraId="6CB7DD73" w14:textId="2CD6A8B3" w:rsidR="008D6F58" w:rsidRPr="003559C7" w:rsidRDefault="004C64A3" w:rsidP="008D6F58">
      <w:pPr>
        <w:pStyle w:val="Default"/>
        <w:ind w:left="2268"/>
        <w:rPr>
          <w:rFonts w:ascii="Open Sans" w:hAnsi="Open Sans" w:cs="Open Sans"/>
          <w:sz w:val="22"/>
          <w:szCs w:val="22"/>
          <w:lang w:val="en-GB"/>
        </w:rPr>
      </w:pPr>
      <w:r w:rsidRPr="00C71165">
        <w:rPr>
          <w:rFonts w:ascii="Fira Sans" w:hAnsi="Fira Sans"/>
          <w:b/>
          <w:i/>
          <w:iCs/>
          <w:noProof/>
          <w:color w:val="7030A0"/>
          <w:sz w:val="32"/>
          <w:szCs w:val="32"/>
        </w:rPr>
        <mc:AlternateContent>
          <mc:Choice Requires="wps">
            <w:drawing>
              <wp:anchor distT="45720" distB="45720" distL="114300" distR="114300" simplePos="0" relativeHeight="251679744" behindDoc="0" locked="0" layoutInCell="1" allowOverlap="1" wp14:anchorId="1787F5D0" wp14:editId="1623687F">
                <wp:simplePos x="0" y="0"/>
                <wp:positionH relativeFrom="column">
                  <wp:posOffset>-539115</wp:posOffset>
                </wp:positionH>
                <wp:positionV relativeFrom="paragraph">
                  <wp:posOffset>497840</wp:posOffset>
                </wp:positionV>
                <wp:extent cx="1733550" cy="6372225"/>
                <wp:effectExtent l="0" t="0" r="0" b="9525"/>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372225"/>
                        </a:xfrm>
                        <a:prstGeom prst="rect">
                          <a:avLst/>
                        </a:prstGeom>
                        <a:solidFill>
                          <a:schemeClr val="bg1">
                            <a:lumMod val="95000"/>
                          </a:schemeClr>
                        </a:solidFill>
                        <a:ln w="9525">
                          <a:noFill/>
                          <a:miter lim="800000"/>
                          <a:headEnd/>
                          <a:tailEnd/>
                        </a:ln>
                      </wps:spPr>
                      <wps:txbx>
                        <w:txbxContent>
                          <w:p w14:paraId="5EB1E4CE" w14:textId="77777777" w:rsidR="008D6F58" w:rsidRPr="00FE4F74" w:rsidRDefault="008D6F58" w:rsidP="008D6F58">
                            <w:pPr>
                              <w:pStyle w:val="Lijstalinea"/>
                            </w:pPr>
                            <w:r w:rsidRPr="00FE4F74">
                              <w:t xml:space="preserve">Objective </w:t>
                            </w:r>
                          </w:p>
                          <w:p w14:paraId="69A39AC2" w14:textId="29DA8B45" w:rsidR="008D6F58" w:rsidRPr="004C64A3" w:rsidRDefault="008D6F58" w:rsidP="008D6F58">
                            <w:pPr>
                              <w:pStyle w:val="Sidebar-content"/>
                              <w:rPr>
                                <w:rFonts w:ascii="Arial" w:hAnsi="Arial" w:cs="Arial"/>
                                <w:sz w:val="18"/>
                                <w:szCs w:val="18"/>
                                <w:lang w:val="en-US"/>
                              </w:rPr>
                            </w:pPr>
                            <w:r w:rsidRPr="004C64A3">
                              <w:rPr>
                                <w:sz w:val="18"/>
                                <w:szCs w:val="18"/>
                                <w:lang w:val="en-US"/>
                              </w:rPr>
                              <w:t xml:space="preserve">Explore, </w:t>
                            </w:r>
                            <w:r w:rsidR="00693A8D" w:rsidRPr="004C64A3">
                              <w:rPr>
                                <w:sz w:val="18"/>
                                <w:szCs w:val="18"/>
                                <w:lang w:val="en-US"/>
                              </w:rPr>
                              <w:t>understand,</w:t>
                            </w:r>
                            <w:r w:rsidRPr="004C64A3">
                              <w:rPr>
                                <w:sz w:val="18"/>
                                <w:szCs w:val="18"/>
                                <w:lang w:val="en-US"/>
                              </w:rPr>
                              <w:t xml:space="preserve"> and apply words related to LGBTI</w:t>
                            </w:r>
                            <w:r w:rsidR="004C64A3">
                              <w:rPr>
                                <w:sz w:val="18"/>
                                <w:szCs w:val="18"/>
                                <w:lang w:val="en-US"/>
                              </w:rPr>
                              <w:t>.</w:t>
                            </w:r>
                          </w:p>
                          <w:p w14:paraId="44750235" w14:textId="77777777" w:rsidR="008D6F58" w:rsidRPr="009D3052" w:rsidRDefault="008D6F58" w:rsidP="008D6F58">
                            <w:pPr>
                              <w:pStyle w:val="Lijstalinea"/>
                            </w:pPr>
                            <w:r w:rsidRPr="009D3052">
                              <w:t xml:space="preserve">Indications of impact </w:t>
                            </w:r>
                          </w:p>
                          <w:p w14:paraId="57E27D26" w14:textId="77777777" w:rsidR="008D6F58" w:rsidRPr="004C64A3" w:rsidRDefault="008D6F58" w:rsidP="008D6F58">
                            <w:pPr>
                              <w:pStyle w:val="Sidebar-content"/>
                              <w:rPr>
                                <w:rFonts w:ascii="Arial" w:hAnsi="Arial" w:cs="Arial"/>
                                <w:sz w:val="18"/>
                                <w:szCs w:val="18"/>
                              </w:rPr>
                            </w:pPr>
                            <w:r w:rsidRPr="004C64A3">
                              <w:rPr>
                                <w:sz w:val="18"/>
                                <w:szCs w:val="18"/>
                              </w:rPr>
                              <w:t xml:space="preserve">The students show willingness to support LGBTI-students and reflect empathically on consequences of different ways to do that. </w:t>
                            </w:r>
                          </w:p>
                          <w:p w14:paraId="26E8091A" w14:textId="77777777" w:rsidR="008D6F58" w:rsidRPr="009D3052" w:rsidRDefault="008D6F58" w:rsidP="008D6F58">
                            <w:pPr>
                              <w:pStyle w:val="Lijstalinea"/>
                            </w:pPr>
                            <w:r w:rsidRPr="009D3052">
                              <w:t xml:space="preserve">Duration </w:t>
                            </w:r>
                          </w:p>
                          <w:p w14:paraId="2EB1EC4F" w14:textId="77777777" w:rsidR="008D6F58" w:rsidRPr="004C64A3" w:rsidRDefault="008D6F58" w:rsidP="008D6F58">
                            <w:pPr>
                              <w:pStyle w:val="Sidebar-content"/>
                              <w:rPr>
                                <w:sz w:val="18"/>
                                <w:szCs w:val="18"/>
                              </w:rPr>
                            </w:pPr>
                            <w:r w:rsidRPr="004C64A3">
                              <w:rPr>
                                <w:sz w:val="18"/>
                                <w:szCs w:val="18"/>
                              </w:rPr>
                              <w:t xml:space="preserve">30-45 minutes </w:t>
                            </w:r>
                          </w:p>
                          <w:p w14:paraId="7AC35F93" w14:textId="77777777" w:rsidR="008D6F58" w:rsidRPr="009D3052" w:rsidRDefault="008D6F58" w:rsidP="008D6F58">
                            <w:pPr>
                              <w:pStyle w:val="Lijstalinea"/>
                            </w:pPr>
                            <w:r w:rsidRPr="009D3052">
                              <w:t xml:space="preserve">Level </w:t>
                            </w:r>
                          </w:p>
                          <w:p w14:paraId="27C71838" w14:textId="02A5315E" w:rsidR="008D6F58" w:rsidRPr="004C64A3" w:rsidRDefault="008D6F58" w:rsidP="008D6F58">
                            <w:pPr>
                              <w:pStyle w:val="Sidebar-content"/>
                              <w:rPr>
                                <w:sz w:val="18"/>
                                <w:szCs w:val="18"/>
                              </w:rPr>
                            </w:pPr>
                            <w:r w:rsidRPr="004C64A3">
                              <w:rPr>
                                <w:sz w:val="18"/>
                                <w:szCs w:val="18"/>
                              </w:rPr>
                              <w:t>Ages 12-16</w:t>
                            </w:r>
                            <w:r w:rsidR="004C64A3" w:rsidRPr="004C64A3">
                              <w:rPr>
                                <w:sz w:val="18"/>
                                <w:szCs w:val="18"/>
                              </w:rPr>
                              <w:t>, i</w:t>
                            </w:r>
                            <w:r w:rsidRPr="004C64A3">
                              <w:rPr>
                                <w:sz w:val="18"/>
                                <w:szCs w:val="18"/>
                              </w:rPr>
                              <w:t xml:space="preserve">ntermediate level </w:t>
                            </w:r>
                          </w:p>
                          <w:p w14:paraId="1BF8D717" w14:textId="77777777" w:rsidR="008D6F58" w:rsidRPr="009D3052" w:rsidRDefault="008D6F58" w:rsidP="008D6F58">
                            <w:pPr>
                              <w:pStyle w:val="Lijstalinea"/>
                              <w:rPr>
                                <w:lang w:val="it-IT"/>
                              </w:rPr>
                            </w:pPr>
                            <w:r w:rsidRPr="009D3052">
                              <w:rPr>
                                <w:lang w:val="it-IT"/>
                              </w:rPr>
                              <w:t xml:space="preserve">Materials </w:t>
                            </w:r>
                          </w:p>
                          <w:p w14:paraId="3460506B" w14:textId="77777777" w:rsidR="008D6F58" w:rsidRDefault="008D6F58" w:rsidP="008D6F58">
                            <w:pPr>
                              <w:pStyle w:val="Sidebar-content"/>
                              <w:rPr>
                                <w:sz w:val="18"/>
                                <w:szCs w:val="18"/>
                                <w:lang w:val="en-US"/>
                              </w:rPr>
                            </w:pPr>
                            <w:r w:rsidRPr="004C64A3">
                              <w:rPr>
                                <w:sz w:val="18"/>
                                <w:szCs w:val="18"/>
                                <w:lang w:val="en-US"/>
                              </w:rPr>
                              <w:t xml:space="preserve">Manual, paper, white board and markers </w:t>
                            </w:r>
                          </w:p>
                          <w:p w14:paraId="5288CF06" w14:textId="180CBFA7" w:rsidR="00675BCC" w:rsidRDefault="00675BCC" w:rsidP="00675BCC">
                            <w:pPr>
                              <w:pStyle w:val="Lijstalinea"/>
                              <w:rPr>
                                <w:lang w:val="nl-NL"/>
                              </w:rPr>
                            </w:pPr>
                            <w:r>
                              <w:rPr>
                                <w:lang w:val="nl-NL"/>
                              </w:rPr>
                              <w:t>Version</w:t>
                            </w:r>
                          </w:p>
                          <w:p w14:paraId="657B017A" w14:textId="0C028DD9" w:rsidR="00675BCC" w:rsidRPr="00375D2F" w:rsidRDefault="00675BCC" w:rsidP="00675BCC">
                            <w:pPr>
                              <w:ind w:left="-76"/>
                              <w:jc w:val="left"/>
                              <w:rPr>
                                <w:sz w:val="18"/>
                                <w:szCs w:val="18"/>
                                <w:lang w:val="nl-NL"/>
                              </w:rPr>
                            </w:pPr>
                            <w:r w:rsidRPr="00375D2F">
                              <w:rPr>
                                <w:sz w:val="18"/>
                                <w:szCs w:val="18"/>
                                <w:lang w:val="nl-NL"/>
                              </w:rPr>
                              <w:t xml:space="preserve">Iedersland College, </w:t>
                            </w:r>
                            <w:proofErr w:type="spellStart"/>
                            <w:r>
                              <w:rPr>
                                <w:sz w:val="18"/>
                                <w:szCs w:val="18"/>
                                <w:lang w:val="nl-NL"/>
                              </w:rPr>
                              <w:t>March</w:t>
                            </w:r>
                            <w:proofErr w:type="spellEnd"/>
                            <w:r w:rsidRPr="00375D2F">
                              <w:rPr>
                                <w:sz w:val="18"/>
                                <w:szCs w:val="18"/>
                                <w:lang w:val="nl-NL"/>
                              </w:rPr>
                              <w:t xml:space="preserve"> 2023 </w:t>
                            </w:r>
                          </w:p>
                          <w:p w14:paraId="531472E6" w14:textId="77777777" w:rsidR="00675BCC" w:rsidRPr="004C64A3" w:rsidRDefault="00675BCC" w:rsidP="008D6F58">
                            <w:pPr>
                              <w:pStyle w:val="Sidebar-content"/>
                              <w:rPr>
                                <w:rFonts w:ascii="Arial" w:hAnsi="Arial" w:cs="Arial"/>
                                <w:sz w:val="18"/>
                                <w:szCs w:val="18"/>
                                <w:lang w:val="en-US"/>
                              </w:rPr>
                            </w:pPr>
                          </w:p>
                          <w:p w14:paraId="6DF9E226" w14:textId="77777777" w:rsidR="008D6F58" w:rsidRPr="005520C0" w:rsidRDefault="008D6F58" w:rsidP="008D6F58">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F5D0" id="_x0000_s1039" type="#_x0000_t202" style="position:absolute;left:0;text-align:left;margin-left:-42.45pt;margin-top:39.2pt;width:136.5pt;height:50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" fillcolor="#f2f2f2 [3052]" stroked="f">
                <v:textbox>
                  <w:txbxContent>
                    <w:p w14:paraId="5EB1E4CE" w14:textId="77777777" w:rsidR="008D6F58" w:rsidRPr="00FE4F74" w:rsidRDefault="008D6F58" w:rsidP="008D6F58">
                      <w:pPr>
                        <w:pStyle w:val="Lijstalinea"/>
                      </w:pPr>
                      <w:r w:rsidRPr="00FE4F74">
                        <w:t xml:space="preserve">Objective </w:t>
                      </w:r>
                    </w:p>
                    <w:p w14:paraId="69A39AC2" w14:textId="29DA8B45" w:rsidR="008D6F58" w:rsidRPr="004C64A3" w:rsidRDefault="008D6F58" w:rsidP="008D6F58">
                      <w:pPr>
                        <w:pStyle w:val="Sidebar-content"/>
                        <w:rPr>
                          <w:rFonts w:ascii="Arial" w:hAnsi="Arial" w:cs="Arial"/>
                          <w:sz w:val="18"/>
                          <w:szCs w:val="18"/>
                          <w:lang w:val="en-US"/>
                        </w:rPr>
                      </w:pPr>
                      <w:r w:rsidRPr="004C64A3">
                        <w:rPr>
                          <w:sz w:val="18"/>
                          <w:szCs w:val="18"/>
                          <w:lang w:val="en-US"/>
                        </w:rPr>
                        <w:t xml:space="preserve">Explore, </w:t>
                      </w:r>
                      <w:r w:rsidR="00693A8D" w:rsidRPr="004C64A3">
                        <w:rPr>
                          <w:sz w:val="18"/>
                          <w:szCs w:val="18"/>
                          <w:lang w:val="en-US"/>
                        </w:rPr>
                        <w:t>understand,</w:t>
                      </w:r>
                      <w:r w:rsidRPr="004C64A3">
                        <w:rPr>
                          <w:sz w:val="18"/>
                          <w:szCs w:val="18"/>
                          <w:lang w:val="en-US"/>
                        </w:rPr>
                        <w:t xml:space="preserve"> and apply words related to LGBTI</w:t>
                      </w:r>
                      <w:r w:rsidR="004C64A3">
                        <w:rPr>
                          <w:sz w:val="18"/>
                          <w:szCs w:val="18"/>
                          <w:lang w:val="en-US"/>
                        </w:rPr>
                        <w:t>.</w:t>
                      </w:r>
                    </w:p>
                    <w:p w14:paraId="44750235" w14:textId="77777777" w:rsidR="008D6F58" w:rsidRPr="009D3052" w:rsidRDefault="008D6F58" w:rsidP="008D6F58">
                      <w:pPr>
                        <w:pStyle w:val="Lijstalinea"/>
                      </w:pPr>
                      <w:r w:rsidRPr="009D3052">
                        <w:t xml:space="preserve">Indications of impact </w:t>
                      </w:r>
                    </w:p>
                    <w:p w14:paraId="57E27D26" w14:textId="77777777" w:rsidR="008D6F58" w:rsidRPr="004C64A3" w:rsidRDefault="008D6F58" w:rsidP="008D6F58">
                      <w:pPr>
                        <w:pStyle w:val="Sidebar-content"/>
                        <w:rPr>
                          <w:rFonts w:ascii="Arial" w:hAnsi="Arial" w:cs="Arial"/>
                          <w:sz w:val="18"/>
                          <w:szCs w:val="18"/>
                        </w:rPr>
                      </w:pPr>
                      <w:r w:rsidRPr="004C64A3">
                        <w:rPr>
                          <w:sz w:val="18"/>
                          <w:szCs w:val="18"/>
                        </w:rPr>
                        <w:t xml:space="preserve">The students show willingness to support LGBTI-students and reflect empathically on consequences of different ways to do that. </w:t>
                      </w:r>
                    </w:p>
                    <w:p w14:paraId="26E8091A" w14:textId="77777777" w:rsidR="008D6F58" w:rsidRPr="009D3052" w:rsidRDefault="008D6F58" w:rsidP="008D6F58">
                      <w:pPr>
                        <w:pStyle w:val="Lijstalinea"/>
                      </w:pPr>
                      <w:r w:rsidRPr="009D3052">
                        <w:t xml:space="preserve">Duration </w:t>
                      </w:r>
                    </w:p>
                    <w:p w14:paraId="2EB1EC4F" w14:textId="77777777" w:rsidR="008D6F58" w:rsidRPr="004C64A3" w:rsidRDefault="008D6F58" w:rsidP="008D6F58">
                      <w:pPr>
                        <w:pStyle w:val="Sidebar-content"/>
                        <w:rPr>
                          <w:sz w:val="18"/>
                          <w:szCs w:val="18"/>
                        </w:rPr>
                      </w:pPr>
                      <w:r w:rsidRPr="004C64A3">
                        <w:rPr>
                          <w:sz w:val="18"/>
                          <w:szCs w:val="18"/>
                        </w:rPr>
                        <w:t xml:space="preserve">30-45 minutes </w:t>
                      </w:r>
                    </w:p>
                    <w:p w14:paraId="7AC35F93" w14:textId="77777777" w:rsidR="008D6F58" w:rsidRPr="009D3052" w:rsidRDefault="008D6F58" w:rsidP="008D6F58">
                      <w:pPr>
                        <w:pStyle w:val="Lijstalinea"/>
                      </w:pPr>
                      <w:r w:rsidRPr="009D3052">
                        <w:t xml:space="preserve">Level </w:t>
                      </w:r>
                    </w:p>
                    <w:p w14:paraId="27C71838" w14:textId="02A5315E" w:rsidR="008D6F58" w:rsidRPr="004C64A3" w:rsidRDefault="008D6F58" w:rsidP="008D6F58">
                      <w:pPr>
                        <w:pStyle w:val="Sidebar-content"/>
                        <w:rPr>
                          <w:sz w:val="18"/>
                          <w:szCs w:val="18"/>
                        </w:rPr>
                      </w:pPr>
                      <w:r w:rsidRPr="004C64A3">
                        <w:rPr>
                          <w:sz w:val="18"/>
                          <w:szCs w:val="18"/>
                        </w:rPr>
                        <w:t>Ages 12-16</w:t>
                      </w:r>
                      <w:r w:rsidR="004C64A3" w:rsidRPr="004C64A3">
                        <w:rPr>
                          <w:sz w:val="18"/>
                          <w:szCs w:val="18"/>
                        </w:rPr>
                        <w:t>, i</w:t>
                      </w:r>
                      <w:r w:rsidRPr="004C64A3">
                        <w:rPr>
                          <w:sz w:val="18"/>
                          <w:szCs w:val="18"/>
                        </w:rPr>
                        <w:t xml:space="preserve">ntermediate level </w:t>
                      </w:r>
                    </w:p>
                    <w:p w14:paraId="1BF8D717" w14:textId="77777777" w:rsidR="008D6F58" w:rsidRPr="009D3052" w:rsidRDefault="008D6F58" w:rsidP="008D6F58">
                      <w:pPr>
                        <w:pStyle w:val="Lijstalinea"/>
                        <w:rPr>
                          <w:lang w:val="it-IT"/>
                        </w:rPr>
                      </w:pPr>
                      <w:r w:rsidRPr="009D3052">
                        <w:rPr>
                          <w:lang w:val="it-IT"/>
                        </w:rPr>
                        <w:t xml:space="preserve">Materials </w:t>
                      </w:r>
                    </w:p>
                    <w:p w14:paraId="3460506B" w14:textId="77777777" w:rsidR="008D6F58" w:rsidRDefault="008D6F58" w:rsidP="008D6F58">
                      <w:pPr>
                        <w:pStyle w:val="Sidebar-content"/>
                        <w:rPr>
                          <w:sz w:val="18"/>
                          <w:szCs w:val="18"/>
                          <w:lang w:val="en-US"/>
                        </w:rPr>
                      </w:pPr>
                      <w:r w:rsidRPr="004C64A3">
                        <w:rPr>
                          <w:sz w:val="18"/>
                          <w:szCs w:val="18"/>
                          <w:lang w:val="en-US"/>
                        </w:rPr>
                        <w:t xml:space="preserve">Manual, paper, white board and markers </w:t>
                      </w:r>
                    </w:p>
                    <w:p w14:paraId="5288CF06" w14:textId="180CBFA7" w:rsidR="00675BCC" w:rsidRDefault="00675BCC" w:rsidP="00675BCC">
                      <w:pPr>
                        <w:pStyle w:val="Lijstalinea"/>
                        <w:rPr>
                          <w:lang w:val="nl-NL"/>
                        </w:rPr>
                      </w:pPr>
                      <w:r>
                        <w:rPr>
                          <w:lang w:val="nl-NL"/>
                        </w:rPr>
                        <w:t>Version</w:t>
                      </w:r>
                    </w:p>
                    <w:p w14:paraId="657B017A" w14:textId="0C028DD9" w:rsidR="00675BCC" w:rsidRPr="00375D2F" w:rsidRDefault="00675BCC" w:rsidP="00675BCC">
                      <w:pPr>
                        <w:ind w:left="-76"/>
                        <w:jc w:val="left"/>
                        <w:rPr>
                          <w:sz w:val="18"/>
                          <w:szCs w:val="18"/>
                          <w:lang w:val="nl-NL"/>
                        </w:rPr>
                      </w:pPr>
                      <w:r w:rsidRPr="00375D2F">
                        <w:rPr>
                          <w:sz w:val="18"/>
                          <w:szCs w:val="18"/>
                          <w:lang w:val="nl-NL"/>
                        </w:rPr>
                        <w:t xml:space="preserve">Iedersland College, </w:t>
                      </w:r>
                      <w:proofErr w:type="spellStart"/>
                      <w:r>
                        <w:rPr>
                          <w:sz w:val="18"/>
                          <w:szCs w:val="18"/>
                          <w:lang w:val="nl-NL"/>
                        </w:rPr>
                        <w:t>March</w:t>
                      </w:r>
                      <w:proofErr w:type="spellEnd"/>
                      <w:r w:rsidRPr="00375D2F">
                        <w:rPr>
                          <w:sz w:val="18"/>
                          <w:szCs w:val="18"/>
                          <w:lang w:val="nl-NL"/>
                        </w:rPr>
                        <w:t xml:space="preserve"> 2023 </w:t>
                      </w:r>
                    </w:p>
                    <w:p w14:paraId="531472E6" w14:textId="77777777" w:rsidR="00675BCC" w:rsidRPr="004C64A3" w:rsidRDefault="00675BCC" w:rsidP="008D6F58">
                      <w:pPr>
                        <w:pStyle w:val="Sidebar-content"/>
                        <w:rPr>
                          <w:rFonts w:ascii="Arial" w:hAnsi="Arial" w:cs="Arial"/>
                          <w:sz w:val="18"/>
                          <w:szCs w:val="18"/>
                          <w:lang w:val="en-US"/>
                        </w:rPr>
                      </w:pPr>
                    </w:p>
                    <w:p w14:paraId="6DF9E226" w14:textId="77777777" w:rsidR="008D6F58" w:rsidRPr="005520C0" w:rsidRDefault="008D6F58" w:rsidP="008D6F58">
                      <w:pPr>
                        <w:pStyle w:val="Sidebar-content"/>
                      </w:pPr>
                    </w:p>
                  </w:txbxContent>
                </v:textbox>
                <w10:wrap type="square"/>
              </v:shape>
            </w:pict>
          </mc:Fallback>
        </mc:AlternateContent>
      </w:r>
      <w:r w:rsidR="008D6F58" w:rsidRPr="003559C7">
        <w:rPr>
          <w:rFonts w:ascii="Open Sans" w:hAnsi="Open Sans" w:cs="Open Sans"/>
          <w:sz w:val="22"/>
          <w:szCs w:val="22"/>
          <w:lang w:val="en-GB"/>
        </w:rPr>
        <w:t>Step 1):</w:t>
      </w:r>
      <w:r w:rsidR="008D6F58">
        <w:rPr>
          <w:rFonts w:ascii="Open Sans" w:hAnsi="Open Sans" w:cs="Open Sans"/>
          <w:sz w:val="22"/>
          <w:szCs w:val="22"/>
          <w:lang w:val="en-GB"/>
        </w:rPr>
        <w:t xml:space="preserve"> </w:t>
      </w:r>
      <w:r w:rsidR="008D6F58" w:rsidRPr="003559C7">
        <w:rPr>
          <w:rFonts w:ascii="Open Sans" w:hAnsi="Open Sans" w:cs="Open Sans"/>
          <w:sz w:val="22"/>
          <w:szCs w:val="22"/>
          <w:lang w:val="en-GB"/>
        </w:rPr>
        <w:t>(5’ introduction)</w:t>
      </w:r>
      <w:r w:rsidR="00BF2B91">
        <w:rPr>
          <w:rFonts w:ascii="Open Sans" w:hAnsi="Open Sans" w:cs="Open Sans"/>
          <w:sz w:val="22"/>
          <w:szCs w:val="22"/>
          <w:lang w:val="en-GB"/>
        </w:rPr>
        <w:t>.</w:t>
      </w:r>
      <w:r w:rsidR="008D6F58" w:rsidRPr="003559C7">
        <w:rPr>
          <w:rFonts w:ascii="Open Sans" w:hAnsi="Open Sans" w:cs="Open Sans"/>
          <w:sz w:val="22"/>
          <w:szCs w:val="22"/>
          <w:lang w:val="en-GB"/>
        </w:rPr>
        <w:t xml:space="preserve"> Ask the student to individually write up as many words they know related to LGBTI. They don’t have to be </w:t>
      </w:r>
      <w:r w:rsidR="00F90B1F">
        <w:rPr>
          <w:rFonts w:ascii="Open Sans" w:hAnsi="Open Sans" w:cs="Open Sans"/>
          <w:sz w:val="22"/>
          <w:szCs w:val="22"/>
          <w:lang w:val="en-GB"/>
        </w:rPr>
        <w:t>ashamed</w:t>
      </w:r>
      <w:r w:rsidR="00693A8D" w:rsidRPr="003559C7">
        <w:rPr>
          <w:rFonts w:ascii="Open Sans" w:hAnsi="Open Sans" w:cs="Open Sans"/>
          <w:sz w:val="22"/>
          <w:szCs w:val="22"/>
          <w:lang w:val="en-GB"/>
        </w:rPr>
        <w:t>;</w:t>
      </w:r>
      <w:r w:rsidR="008D6F58" w:rsidRPr="003559C7">
        <w:rPr>
          <w:rFonts w:ascii="Open Sans" w:hAnsi="Open Sans" w:cs="Open Sans"/>
          <w:sz w:val="22"/>
          <w:szCs w:val="22"/>
          <w:lang w:val="en-GB"/>
        </w:rPr>
        <w:t xml:space="preserve"> they can come up with all terms they have heard, even when they are offensive or indecent. </w:t>
      </w:r>
      <w:r w:rsidR="008D6F58">
        <w:rPr>
          <w:rFonts w:ascii="Open Sans" w:hAnsi="Open Sans" w:cs="Open Sans"/>
          <w:sz w:val="22"/>
          <w:szCs w:val="22"/>
          <w:lang w:val="en-GB"/>
        </w:rPr>
        <w:t xml:space="preserve">You can expand this assignment to words about sex in general. </w:t>
      </w:r>
    </w:p>
    <w:p w14:paraId="64B77132" w14:textId="77777777" w:rsidR="008D6F58" w:rsidRPr="003559C7" w:rsidRDefault="008D6F58" w:rsidP="008D6F58">
      <w:pPr>
        <w:pStyle w:val="Default"/>
        <w:ind w:left="2268"/>
        <w:rPr>
          <w:rFonts w:ascii="Open Sans" w:hAnsi="Open Sans" w:cs="Open Sans"/>
          <w:sz w:val="22"/>
          <w:szCs w:val="22"/>
          <w:lang w:val="en-GB"/>
        </w:rPr>
      </w:pPr>
    </w:p>
    <w:p w14:paraId="6C7E8512" w14:textId="60246098" w:rsidR="008D6F58" w:rsidRPr="003559C7" w:rsidRDefault="008D6F58" w:rsidP="008D6F58">
      <w:pPr>
        <w:pStyle w:val="Default"/>
        <w:ind w:left="2268"/>
        <w:rPr>
          <w:rFonts w:ascii="Open Sans" w:hAnsi="Open Sans" w:cs="Open Sans"/>
          <w:sz w:val="22"/>
          <w:szCs w:val="22"/>
          <w:lang w:val="en-GB"/>
        </w:rPr>
      </w:pPr>
      <w:r w:rsidRPr="003559C7">
        <w:rPr>
          <w:rFonts w:ascii="Open Sans" w:hAnsi="Open Sans" w:cs="Open Sans"/>
          <w:sz w:val="22"/>
          <w:szCs w:val="22"/>
          <w:lang w:val="en-GB"/>
        </w:rPr>
        <w:t>Step 2: (5’; transfer to board)</w:t>
      </w:r>
      <w:r w:rsidR="00BF2B91">
        <w:rPr>
          <w:rFonts w:ascii="Open Sans" w:hAnsi="Open Sans" w:cs="Open Sans"/>
          <w:sz w:val="22"/>
          <w:szCs w:val="22"/>
          <w:lang w:val="en-GB"/>
        </w:rPr>
        <w:t>.</w:t>
      </w:r>
      <w:r w:rsidRPr="003559C7">
        <w:rPr>
          <w:rFonts w:ascii="Open Sans" w:hAnsi="Open Sans" w:cs="Open Sans"/>
          <w:sz w:val="22"/>
          <w:szCs w:val="22"/>
          <w:lang w:val="en-GB"/>
        </w:rPr>
        <w:t xml:space="preserve"> The teacher collects these words and writes them on the board</w:t>
      </w:r>
    </w:p>
    <w:p w14:paraId="4CC3F1AF" w14:textId="77777777" w:rsidR="008D6F58" w:rsidRPr="003559C7" w:rsidRDefault="008D6F58" w:rsidP="008D6F58">
      <w:pPr>
        <w:pStyle w:val="Default"/>
        <w:ind w:left="2268"/>
        <w:rPr>
          <w:rFonts w:ascii="Open Sans" w:hAnsi="Open Sans" w:cs="Open Sans"/>
          <w:sz w:val="22"/>
          <w:szCs w:val="22"/>
          <w:lang w:val="en-GB"/>
        </w:rPr>
      </w:pPr>
    </w:p>
    <w:p w14:paraId="141BA104" w14:textId="6E9A827B" w:rsidR="008D6F58" w:rsidRPr="005F4003" w:rsidRDefault="008D6F58" w:rsidP="008D6F58">
      <w:pPr>
        <w:pStyle w:val="Default"/>
        <w:ind w:left="2268"/>
        <w:rPr>
          <w:rFonts w:ascii="Open Sans" w:hAnsi="Open Sans" w:cs="Open Sans"/>
          <w:color w:val="auto"/>
          <w:sz w:val="22"/>
          <w:szCs w:val="22"/>
          <w:lang w:val="en-GB"/>
        </w:rPr>
      </w:pPr>
      <w:r w:rsidRPr="003559C7">
        <w:rPr>
          <w:rFonts w:ascii="Open Sans" w:hAnsi="Open Sans" w:cs="Open Sans"/>
          <w:sz w:val="22"/>
          <w:szCs w:val="22"/>
          <w:lang w:val="en-GB"/>
        </w:rPr>
        <w:t>Step 3: (10’; exploring the words)</w:t>
      </w:r>
      <w:r w:rsidR="00BF2B91">
        <w:rPr>
          <w:rFonts w:ascii="Open Sans" w:hAnsi="Open Sans" w:cs="Open Sans"/>
          <w:sz w:val="22"/>
          <w:szCs w:val="22"/>
          <w:lang w:val="en-GB"/>
        </w:rPr>
        <w:t>.</w:t>
      </w:r>
      <w:r w:rsidRPr="003559C7">
        <w:rPr>
          <w:rFonts w:ascii="Open Sans" w:hAnsi="Open Sans" w:cs="Open Sans"/>
          <w:sz w:val="22"/>
          <w:szCs w:val="22"/>
          <w:lang w:val="en-GB"/>
        </w:rPr>
        <w:t xml:space="preserve"> The teacher discusses all words. Does everybody know the meaning? If not, explain or promise to look it up. The teacher explains that </w:t>
      </w:r>
      <w:r w:rsidRPr="005F4003">
        <w:rPr>
          <w:rFonts w:ascii="Open Sans" w:hAnsi="Open Sans" w:cs="Open Sans"/>
          <w:color w:val="auto"/>
          <w:sz w:val="22"/>
          <w:szCs w:val="22"/>
          <w:lang w:val="en-GB"/>
        </w:rPr>
        <w:t xml:space="preserve">these word can have a medical, informal, formal, swearing, intimidating or </w:t>
      </w:r>
      <w:r w:rsidR="006E3C4C" w:rsidRPr="005F4003">
        <w:rPr>
          <w:rFonts w:ascii="Open Sans" w:hAnsi="Open Sans" w:cs="Open Sans"/>
          <w:color w:val="auto"/>
          <w:sz w:val="22"/>
          <w:szCs w:val="22"/>
          <w:lang w:val="en-GB"/>
        </w:rPr>
        <w:t>internet</w:t>
      </w:r>
      <w:r w:rsidRPr="005F4003">
        <w:rPr>
          <w:rFonts w:ascii="Open Sans" w:hAnsi="Open Sans" w:cs="Open Sans"/>
          <w:color w:val="auto"/>
          <w:sz w:val="22"/>
          <w:szCs w:val="22"/>
          <w:lang w:val="en-GB"/>
        </w:rPr>
        <w:t xml:space="preserve"> context. </w:t>
      </w:r>
    </w:p>
    <w:p w14:paraId="02FCD326" w14:textId="77777777" w:rsidR="008D6F58" w:rsidRPr="005F4003" w:rsidRDefault="008D6F58" w:rsidP="008D6F58">
      <w:pPr>
        <w:pStyle w:val="Default"/>
        <w:ind w:left="2268"/>
        <w:rPr>
          <w:rFonts w:ascii="Open Sans" w:hAnsi="Open Sans" w:cs="Open Sans"/>
          <w:color w:val="auto"/>
          <w:sz w:val="22"/>
          <w:szCs w:val="22"/>
          <w:lang w:val="en-GB"/>
        </w:rPr>
      </w:pPr>
    </w:p>
    <w:p w14:paraId="383D113A" w14:textId="388C8BAA" w:rsidR="008D6F58" w:rsidRPr="003559C7" w:rsidRDefault="008D6F58" w:rsidP="008D6F58">
      <w:pPr>
        <w:pStyle w:val="Default"/>
        <w:ind w:left="2268"/>
        <w:rPr>
          <w:rFonts w:ascii="Open Sans" w:hAnsi="Open Sans" w:cs="Open Sans"/>
          <w:sz w:val="22"/>
          <w:szCs w:val="22"/>
          <w:lang w:val="en-GB"/>
        </w:rPr>
      </w:pPr>
      <w:r w:rsidRPr="005F4003">
        <w:rPr>
          <w:rFonts w:ascii="Open Sans" w:hAnsi="Open Sans" w:cs="Open Sans"/>
          <w:color w:val="auto"/>
          <w:sz w:val="22"/>
          <w:szCs w:val="22"/>
          <w:lang w:val="en-GB"/>
        </w:rPr>
        <w:t>Step 4: (10’: group work)</w:t>
      </w:r>
      <w:r w:rsidR="00BF2B91">
        <w:rPr>
          <w:rFonts w:ascii="Open Sans" w:hAnsi="Open Sans" w:cs="Open Sans"/>
          <w:color w:val="auto"/>
          <w:sz w:val="22"/>
          <w:szCs w:val="22"/>
          <w:lang w:val="en-GB"/>
        </w:rPr>
        <w:t>.</w:t>
      </w:r>
      <w:r w:rsidRPr="005F4003">
        <w:rPr>
          <w:rFonts w:ascii="Open Sans" w:hAnsi="Open Sans" w:cs="Open Sans"/>
          <w:color w:val="auto"/>
          <w:sz w:val="22"/>
          <w:szCs w:val="22"/>
          <w:lang w:val="en-GB"/>
        </w:rPr>
        <w:t xml:space="preserve"> Ask the students to work in groups and categorize all the words on a big piece of paper as medical, informal, formal, swearing, intimidating, </w:t>
      </w:r>
      <w:r w:rsidR="00782AAC" w:rsidRPr="005F4003">
        <w:rPr>
          <w:rFonts w:ascii="Open Sans" w:hAnsi="Open Sans" w:cs="Open Sans"/>
          <w:color w:val="auto"/>
          <w:sz w:val="22"/>
          <w:szCs w:val="22"/>
          <w:lang w:val="en-GB"/>
        </w:rPr>
        <w:t xml:space="preserve">internet language </w:t>
      </w:r>
      <w:r w:rsidRPr="005F4003">
        <w:rPr>
          <w:rFonts w:ascii="Open Sans" w:hAnsi="Open Sans" w:cs="Open Sans"/>
          <w:color w:val="auto"/>
          <w:sz w:val="22"/>
          <w:szCs w:val="22"/>
          <w:lang w:val="en-GB"/>
        </w:rPr>
        <w:t xml:space="preserve">or </w:t>
      </w:r>
      <w:r w:rsidRPr="003559C7">
        <w:rPr>
          <w:rFonts w:ascii="Open Sans" w:hAnsi="Open Sans" w:cs="Open Sans"/>
          <w:sz w:val="22"/>
          <w:szCs w:val="22"/>
          <w:lang w:val="en-GB"/>
        </w:rPr>
        <w:t xml:space="preserve">another category they can think of. </w:t>
      </w:r>
    </w:p>
    <w:p w14:paraId="19CAAF4C" w14:textId="77777777" w:rsidR="008D6F58" w:rsidRPr="003559C7" w:rsidRDefault="008D6F58" w:rsidP="008D6F58">
      <w:pPr>
        <w:pStyle w:val="Default"/>
        <w:ind w:left="2268"/>
        <w:rPr>
          <w:rFonts w:ascii="Open Sans" w:hAnsi="Open Sans" w:cs="Open Sans"/>
          <w:sz w:val="22"/>
          <w:szCs w:val="22"/>
          <w:lang w:val="en-GB"/>
        </w:rPr>
      </w:pPr>
    </w:p>
    <w:p w14:paraId="0FB3BD32" w14:textId="02D6D0A7" w:rsidR="008D6F58" w:rsidRPr="003559C7" w:rsidRDefault="008D6F58" w:rsidP="008D6F58">
      <w:pPr>
        <w:pStyle w:val="Default"/>
        <w:ind w:left="2268"/>
        <w:rPr>
          <w:rFonts w:ascii="Open Sans" w:hAnsi="Open Sans" w:cs="Open Sans"/>
          <w:sz w:val="22"/>
          <w:szCs w:val="22"/>
          <w:lang w:val="en-GB"/>
        </w:rPr>
      </w:pPr>
      <w:r w:rsidRPr="003559C7">
        <w:rPr>
          <w:rFonts w:ascii="Open Sans" w:hAnsi="Open Sans" w:cs="Open Sans"/>
          <w:sz w:val="22"/>
          <w:szCs w:val="22"/>
          <w:lang w:val="en-GB"/>
        </w:rPr>
        <w:t>Step 5: (10’: framing)</w:t>
      </w:r>
      <w:r w:rsidR="00BF2B91">
        <w:rPr>
          <w:rFonts w:ascii="Open Sans" w:hAnsi="Open Sans" w:cs="Open Sans"/>
          <w:sz w:val="22"/>
          <w:szCs w:val="22"/>
          <w:lang w:val="en-GB"/>
        </w:rPr>
        <w:t>.</w:t>
      </w:r>
      <w:r w:rsidRPr="003559C7">
        <w:rPr>
          <w:rFonts w:ascii="Open Sans" w:hAnsi="Open Sans" w:cs="Open Sans"/>
          <w:sz w:val="22"/>
          <w:szCs w:val="22"/>
          <w:lang w:val="en-GB"/>
        </w:rPr>
        <w:t xml:space="preserve"> The teacher makes </w:t>
      </w:r>
      <w:r>
        <w:rPr>
          <w:rFonts w:ascii="Open Sans" w:hAnsi="Open Sans" w:cs="Open Sans"/>
          <w:sz w:val="22"/>
          <w:szCs w:val="22"/>
          <w:lang w:val="en-GB"/>
        </w:rPr>
        <w:t xml:space="preserve">a </w:t>
      </w:r>
      <w:r w:rsidRPr="003559C7">
        <w:rPr>
          <w:rFonts w:ascii="Open Sans" w:hAnsi="Open Sans" w:cs="Open Sans"/>
          <w:sz w:val="22"/>
          <w:szCs w:val="22"/>
          <w:lang w:val="en-GB"/>
        </w:rPr>
        <w:t xml:space="preserve">list for each category on the board and asks the groups to nominate words for each category. The teacher can discuss and diplomatically correct students if they confuse categories. </w:t>
      </w:r>
    </w:p>
    <w:p w14:paraId="7D6DDEAF" w14:textId="77777777" w:rsidR="008D6F58" w:rsidRPr="003559C7" w:rsidRDefault="008D6F58" w:rsidP="008D6F58">
      <w:pPr>
        <w:pStyle w:val="Default"/>
        <w:ind w:left="2268"/>
        <w:rPr>
          <w:rFonts w:ascii="Open Sans" w:hAnsi="Open Sans" w:cs="Open Sans"/>
          <w:sz w:val="22"/>
          <w:szCs w:val="22"/>
          <w:lang w:val="en-GB"/>
        </w:rPr>
      </w:pPr>
    </w:p>
    <w:p w14:paraId="7B04D043" w14:textId="0DA7E338" w:rsidR="008D6F58" w:rsidRDefault="008D6F58" w:rsidP="008D6F58">
      <w:pPr>
        <w:pStyle w:val="Default"/>
        <w:ind w:left="2268"/>
        <w:rPr>
          <w:rFonts w:ascii="Open Sans" w:hAnsi="Open Sans" w:cs="Open Sans"/>
          <w:sz w:val="22"/>
          <w:szCs w:val="22"/>
          <w:lang w:val="en-GB"/>
        </w:rPr>
      </w:pPr>
      <w:r w:rsidRPr="003559C7">
        <w:rPr>
          <w:rFonts w:ascii="Open Sans" w:hAnsi="Open Sans" w:cs="Open Sans"/>
          <w:sz w:val="22"/>
          <w:szCs w:val="22"/>
          <w:lang w:val="en-GB"/>
        </w:rPr>
        <w:t xml:space="preserve">Step </w:t>
      </w:r>
      <w:r>
        <w:rPr>
          <w:rFonts w:ascii="Open Sans" w:hAnsi="Open Sans" w:cs="Open Sans"/>
          <w:sz w:val="22"/>
          <w:szCs w:val="22"/>
          <w:lang w:val="en-GB"/>
        </w:rPr>
        <w:t>6</w:t>
      </w:r>
      <w:r w:rsidRPr="003559C7">
        <w:rPr>
          <w:rFonts w:ascii="Open Sans" w:hAnsi="Open Sans" w:cs="Open Sans"/>
          <w:sz w:val="22"/>
          <w:szCs w:val="22"/>
          <w:lang w:val="en-GB"/>
        </w:rPr>
        <w:t>: (5’; debriefing) Decide with the students which words you are going to use in your sexuality lessons and why:</w:t>
      </w:r>
    </w:p>
    <w:p w14:paraId="02B6A1BD" w14:textId="77777777" w:rsidR="008D6F58" w:rsidRPr="003559C7" w:rsidRDefault="008D6F58" w:rsidP="008D6F58">
      <w:pPr>
        <w:pStyle w:val="Default"/>
        <w:ind w:left="2268"/>
        <w:rPr>
          <w:rFonts w:ascii="Open Sans" w:hAnsi="Open Sans" w:cs="Open Sans"/>
          <w:sz w:val="22"/>
          <w:szCs w:val="22"/>
          <w:lang w:val="en-GB"/>
        </w:rPr>
      </w:pPr>
    </w:p>
    <w:p w14:paraId="33678BD4" w14:textId="77777777" w:rsidR="008D6F58" w:rsidRPr="007D1F3F" w:rsidRDefault="008D6F58" w:rsidP="008D6F58">
      <w:pPr>
        <w:pStyle w:val="Lijstalinea"/>
        <w:rPr>
          <w:b/>
          <w:bCs/>
          <w:color w:val="7030A0"/>
          <w:sz w:val="22"/>
          <w:szCs w:val="22"/>
        </w:rPr>
      </w:pPr>
      <w:r w:rsidRPr="007D1F3F">
        <w:rPr>
          <w:color w:val="7030A0"/>
          <w:sz w:val="22"/>
          <w:szCs w:val="22"/>
        </w:rPr>
        <w:t>Which words come across as unpleasant?</w:t>
      </w:r>
    </w:p>
    <w:p w14:paraId="266C1864" w14:textId="77777777" w:rsidR="008D6F58" w:rsidRPr="007D1F3F" w:rsidRDefault="008D6F58" w:rsidP="008D6F58">
      <w:pPr>
        <w:pStyle w:val="Lijstalinea"/>
        <w:rPr>
          <w:b/>
          <w:bCs/>
          <w:color w:val="7030A0"/>
          <w:sz w:val="22"/>
          <w:szCs w:val="22"/>
        </w:rPr>
      </w:pPr>
      <w:r w:rsidRPr="007D1F3F">
        <w:rPr>
          <w:color w:val="7030A0"/>
          <w:sz w:val="22"/>
          <w:szCs w:val="22"/>
        </w:rPr>
        <w:t>Which words do students use when talking to peers or parents?</w:t>
      </w:r>
    </w:p>
    <w:p w14:paraId="1BF06CAD" w14:textId="77777777" w:rsidR="008D6F58" w:rsidRPr="007D1F3F" w:rsidRDefault="008D6F58" w:rsidP="008D6F58">
      <w:pPr>
        <w:pStyle w:val="Lijstalinea"/>
        <w:rPr>
          <w:b/>
          <w:bCs/>
          <w:color w:val="7030A0"/>
          <w:sz w:val="22"/>
          <w:szCs w:val="22"/>
        </w:rPr>
      </w:pPr>
      <w:r w:rsidRPr="007D1F3F">
        <w:rPr>
          <w:color w:val="7030A0"/>
          <w:sz w:val="22"/>
          <w:szCs w:val="22"/>
        </w:rPr>
        <w:t>Which words do students want to use the next lessons?</w:t>
      </w:r>
    </w:p>
    <w:p w14:paraId="763A10DB" w14:textId="77777777" w:rsidR="007D1F3F" w:rsidRPr="007D1F3F" w:rsidRDefault="007D1F3F" w:rsidP="007D1F3F">
      <w:pPr>
        <w:pStyle w:val="Lijstalinea"/>
        <w:numPr>
          <w:ilvl w:val="0"/>
          <w:numId w:val="0"/>
        </w:numPr>
        <w:ind w:left="284"/>
        <w:rPr>
          <w:b/>
          <w:bCs/>
          <w:color w:val="7030A0"/>
          <w:sz w:val="22"/>
          <w:szCs w:val="22"/>
        </w:rPr>
      </w:pPr>
    </w:p>
    <w:p w14:paraId="3ACC0683" w14:textId="1B349BF0" w:rsidR="008D6F58" w:rsidRPr="00C71165" w:rsidRDefault="008D6F58" w:rsidP="00C71165">
      <w:pPr>
        <w:ind w:left="2124"/>
        <w:rPr>
          <w:rFonts w:ascii="Fira Sans" w:hAnsi="Fira Sans"/>
          <w:b/>
          <w:i/>
          <w:iCs/>
          <w:color w:val="7030A0"/>
          <w:sz w:val="32"/>
          <w:szCs w:val="32"/>
        </w:rPr>
      </w:pPr>
      <w:bookmarkStart w:id="36" w:name="_Toc132714221"/>
      <w:r w:rsidRPr="00C71165">
        <w:rPr>
          <w:rFonts w:ascii="Fira Sans" w:hAnsi="Fira Sans"/>
          <w:i/>
          <w:iCs/>
          <w:color w:val="7030A0"/>
          <w:sz w:val="32"/>
          <w:szCs w:val="32"/>
        </w:rPr>
        <w:t>Transfer to practice</w:t>
      </w:r>
      <w:bookmarkEnd w:id="36"/>
    </w:p>
    <w:p w14:paraId="40228FF4" w14:textId="77777777" w:rsidR="008D6F58" w:rsidRDefault="008D6F58" w:rsidP="008D6F58">
      <w:pPr>
        <w:ind w:left="2124"/>
        <w:rPr>
          <w:sz w:val="22"/>
          <w:szCs w:val="22"/>
        </w:rPr>
      </w:pPr>
      <w:r w:rsidRPr="003559C7">
        <w:rPr>
          <w:sz w:val="22"/>
          <w:szCs w:val="22"/>
        </w:rPr>
        <w:t>Maintain the use of words as you agreed with the students in the following lessons.</w:t>
      </w:r>
    </w:p>
    <w:p w14:paraId="4884E46C" w14:textId="136C113F" w:rsidR="00DF6062" w:rsidRPr="003559C7" w:rsidRDefault="00DF6062" w:rsidP="008D6F58">
      <w:pPr>
        <w:ind w:left="2124"/>
        <w:rPr>
          <w:sz w:val="22"/>
          <w:szCs w:val="22"/>
        </w:rPr>
      </w:pPr>
      <w:r>
        <w:rPr>
          <w:sz w:val="22"/>
          <w:szCs w:val="22"/>
        </w:rPr>
        <w:t>Note: a more semi-academic version  of this activity can be found under the name “Sex Synonyms” under “Italian”.</w:t>
      </w:r>
    </w:p>
    <w:p w14:paraId="1C3D042D" w14:textId="77777777" w:rsidR="00B103D8" w:rsidRDefault="00B103D8" w:rsidP="00B103D8">
      <w:pPr>
        <w:pStyle w:val="Kop2"/>
      </w:pPr>
    </w:p>
    <w:p w14:paraId="13FB1ADA" w14:textId="77777777" w:rsidR="00BF2B91" w:rsidRDefault="00BF2B91" w:rsidP="00BF2B91"/>
    <w:p w14:paraId="2F2E0957" w14:textId="77777777" w:rsidR="00BF2B91" w:rsidRDefault="00BF2B91" w:rsidP="00BF2B91"/>
    <w:p w14:paraId="052ED6A3" w14:textId="77777777" w:rsidR="00BF2B91" w:rsidRPr="00BF2B91" w:rsidRDefault="00BF2B91" w:rsidP="00BF2B91"/>
    <w:p w14:paraId="08C28E7A" w14:textId="540EFC73" w:rsidR="008D6F58" w:rsidRDefault="00B103D8" w:rsidP="008D6F58">
      <w:pPr>
        <w:pStyle w:val="Kop2"/>
        <w:numPr>
          <w:ilvl w:val="1"/>
          <w:numId w:val="27"/>
        </w:numPr>
      </w:pPr>
      <w:r>
        <w:t xml:space="preserve">   </w:t>
      </w:r>
      <w:bookmarkStart w:id="37" w:name="_Toc138264187"/>
      <w:r w:rsidR="008D6F58">
        <w:t>E</w:t>
      </w:r>
      <w:r w:rsidR="00F42CDE">
        <w:t>NGLISH</w:t>
      </w:r>
      <w:bookmarkStart w:id="38" w:name="_Hlk132711321"/>
      <w:bookmarkEnd w:id="37"/>
    </w:p>
    <w:p w14:paraId="0B097448" w14:textId="77777777" w:rsidR="007D1F3F" w:rsidRDefault="007D1F3F">
      <w:pPr>
        <w:spacing w:after="200"/>
        <w:jc w:val="left"/>
        <w:rPr>
          <w:rFonts w:ascii="Fira Sans" w:eastAsiaTheme="majorEastAsia" w:hAnsi="Fira Sans" w:cs="Poppins"/>
          <w:b/>
          <w:bCs/>
          <w:color w:val="662C90"/>
          <w:sz w:val="40"/>
          <w:szCs w:val="40"/>
        </w:rPr>
      </w:pPr>
      <w:bookmarkStart w:id="39" w:name="_Toc132714223"/>
      <w:bookmarkEnd w:id="38"/>
      <w:r>
        <w:rPr>
          <w:sz w:val="40"/>
          <w:szCs w:val="40"/>
        </w:rPr>
        <w:br w:type="page"/>
      </w:r>
    </w:p>
    <w:p w14:paraId="6E74184C" w14:textId="04D217AD" w:rsidR="008D6F58" w:rsidRPr="008D6F58" w:rsidRDefault="007D1F3F" w:rsidP="008D6F58">
      <w:pPr>
        <w:pStyle w:val="Kop1"/>
        <w:numPr>
          <w:ilvl w:val="0"/>
          <w:numId w:val="0"/>
        </w:numPr>
        <w:ind w:left="2268"/>
        <w:rPr>
          <w:sz w:val="40"/>
          <w:szCs w:val="40"/>
        </w:rPr>
      </w:pPr>
      <w:bookmarkStart w:id="40" w:name="_Toc138264188"/>
      <w:r w:rsidRPr="008151B0">
        <w:rPr>
          <w:b w:val="0"/>
          <w:bCs w:val="0"/>
          <w:noProof/>
          <w:sz w:val="40"/>
          <w:szCs w:val="40"/>
        </w:rPr>
        <w:lastRenderedPageBreak/>
        <w:drawing>
          <wp:anchor distT="0" distB="0" distL="114300" distR="114300" simplePos="0" relativeHeight="251744256" behindDoc="1" locked="0" layoutInCell="1" allowOverlap="1" wp14:anchorId="2226F44F" wp14:editId="51C2EA5A">
            <wp:simplePos x="0" y="0"/>
            <wp:positionH relativeFrom="column">
              <wp:posOffset>-491490</wp:posOffset>
            </wp:positionH>
            <wp:positionV relativeFrom="paragraph">
              <wp:posOffset>47625</wp:posOffset>
            </wp:positionV>
            <wp:extent cx="1613643" cy="1612806"/>
            <wp:effectExtent l="0" t="0" r="0" b="0"/>
            <wp:wrapSquare wrapText="bothSides"/>
            <wp:docPr id="1862564149" name="Afbeelding 186256414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008D6F58" w:rsidRPr="008D6F58">
        <w:rPr>
          <w:sz w:val="40"/>
          <w:szCs w:val="40"/>
        </w:rPr>
        <w:t>The Imperfects</w:t>
      </w:r>
      <w:bookmarkEnd w:id="39"/>
      <w:bookmarkEnd w:id="40"/>
    </w:p>
    <w:p w14:paraId="6781F8ED" w14:textId="09D22172" w:rsidR="008D6F58" w:rsidRPr="008D6F58" w:rsidRDefault="008D6F58" w:rsidP="008D6F58">
      <w:pPr>
        <w:ind w:left="2268"/>
        <w:rPr>
          <w:i/>
          <w:color w:val="000000"/>
        </w:rPr>
      </w:pPr>
      <w:r>
        <w:rPr>
          <w:i/>
          <w:color w:val="000000"/>
        </w:rPr>
        <w:t>students engage in an online game “</w:t>
      </w:r>
      <w:proofErr w:type="spellStart"/>
      <w:r>
        <w:rPr>
          <w:i/>
          <w:color w:val="000000"/>
        </w:rPr>
        <w:t>Cisland</w:t>
      </w:r>
      <w:proofErr w:type="spellEnd"/>
      <w:r>
        <w:rPr>
          <w:i/>
          <w:color w:val="000000"/>
        </w:rPr>
        <w:t>”, in which they play an LGBTIQ+ character and have to escape the island they are banned to as “imperfects.”</w:t>
      </w:r>
      <w:r>
        <w:rPr>
          <w:noProof/>
        </w:rPr>
        <w:t xml:space="preserve"> </w:t>
      </w:r>
    </w:p>
    <w:p w14:paraId="7D5DBD1C" w14:textId="31DD4D75" w:rsidR="008D6F58" w:rsidRPr="00C71165" w:rsidRDefault="008D6F58" w:rsidP="008D6F58">
      <w:pPr>
        <w:ind w:left="2268"/>
        <w:rPr>
          <w:rFonts w:ascii="Fira Sans" w:eastAsia="Calibri" w:hAnsi="Fira Sans" w:cs="Calibri"/>
          <w:i/>
          <w:iCs/>
          <w:color w:val="7030A0"/>
          <w:sz w:val="32"/>
          <w:szCs w:val="32"/>
        </w:rPr>
      </w:pPr>
      <w:r w:rsidRPr="00C71165">
        <w:rPr>
          <w:rFonts w:ascii="Fira Sans" w:eastAsia="Calibri" w:hAnsi="Fira Sans" w:cs="Calibri"/>
          <w:i/>
          <w:iCs/>
          <w:color w:val="7030A0"/>
          <w:sz w:val="32"/>
          <w:szCs w:val="32"/>
        </w:rPr>
        <w:t>Preparation</w:t>
      </w:r>
    </w:p>
    <w:p w14:paraId="0037939D" w14:textId="3545E1AD" w:rsidR="008D6F58" w:rsidRPr="005F4003" w:rsidRDefault="00C71165" w:rsidP="008D6F58">
      <w:pPr>
        <w:ind w:left="2268"/>
        <w:rPr>
          <w:rFonts w:eastAsia="Calibri"/>
        </w:rPr>
      </w:pPr>
      <w:r w:rsidRPr="00C71165">
        <w:rPr>
          <w:noProof/>
          <w:sz w:val="32"/>
          <w:szCs w:val="32"/>
        </w:rPr>
        <mc:AlternateContent>
          <mc:Choice Requires="wps">
            <w:drawing>
              <wp:anchor distT="0" distB="0" distL="114300" distR="114300" simplePos="0" relativeHeight="251682816" behindDoc="0" locked="0" layoutInCell="1" hidden="0" allowOverlap="1" wp14:anchorId="6F2E94EF" wp14:editId="005E84BD">
                <wp:simplePos x="0" y="0"/>
                <wp:positionH relativeFrom="column">
                  <wp:posOffset>-605790</wp:posOffset>
                </wp:positionH>
                <wp:positionV relativeFrom="paragraph">
                  <wp:posOffset>182245</wp:posOffset>
                </wp:positionV>
                <wp:extent cx="1819275" cy="6429375"/>
                <wp:effectExtent l="0" t="0" r="9525" b="9525"/>
                <wp:wrapSquare wrapText="bothSides" distT="0" distB="0" distL="114300" distR="114300"/>
                <wp:docPr id="16" name="Rectángulo 16"/>
                <wp:cNvGraphicFramePr/>
                <a:graphic xmlns:a="http://schemas.openxmlformats.org/drawingml/2006/main">
                  <a:graphicData uri="http://schemas.microsoft.com/office/word/2010/wordprocessingShape">
                    <wps:wsp>
                      <wps:cNvSpPr/>
                      <wps:spPr>
                        <a:xfrm>
                          <a:off x="0" y="0"/>
                          <a:ext cx="1819275" cy="6429375"/>
                        </a:xfrm>
                        <a:prstGeom prst="rect">
                          <a:avLst/>
                        </a:prstGeom>
                        <a:solidFill>
                          <a:srgbClr val="F2F2F2"/>
                        </a:solidFill>
                        <a:ln>
                          <a:noFill/>
                        </a:ln>
                      </wps:spPr>
                      <wps:txbx>
                        <w:txbxContent>
                          <w:p w14:paraId="53CF64C2" w14:textId="77777777" w:rsidR="008D6F58" w:rsidRDefault="008D6F58" w:rsidP="00726B1A">
                            <w:pPr>
                              <w:pStyle w:val="Lijstalinea"/>
                            </w:pPr>
                            <w:r>
                              <w:rPr>
                                <w:rFonts w:eastAsia="Open Sans"/>
                              </w:rPr>
                              <w:t>Objective</w:t>
                            </w:r>
                          </w:p>
                          <w:p w14:paraId="5659531F" w14:textId="77777777" w:rsidR="008D6F58" w:rsidRPr="007D1F3F" w:rsidRDefault="008D6F58" w:rsidP="006C7DCE">
                            <w:pPr>
                              <w:spacing w:line="275" w:lineRule="auto"/>
                              <w:jc w:val="left"/>
                              <w:textDirection w:val="btLr"/>
                              <w:rPr>
                                <w:sz w:val="18"/>
                                <w:szCs w:val="18"/>
                              </w:rPr>
                            </w:pPr>
                            <w:r w:rsidRPr="007D1F3F">
                              <w:rPr>
                                <w:rFonts w:eastAsia="Open Sans"/>
                                <w:color w:val="000000"/>
                                <w:sz w:val="18"/>
                                <w:szCs w:val="18"/>
                              </w:rPr>
                              <w:t xml:space="preserve">Students develop critical thinking and problem-solving skills related to heteronormativity and learn to understand the value of LGBTIQ+ community.  </w:t>
                            </w:r>
                          </w:p>
                          <w:p w14:paraId="3BD6C01A" w14:textId="36737364" w:rsidR="008D6F58" w:rsidRDefault="008D6F58" w:rsidP="00726B1A">
                            <w:pPr>
                              <w:pStyle w:val="Lijstalinea"/>
                            </w:pPr>
                            <w:r>
                              <w:rPr>
                                <w:rFonts w:eastAsia="Open Sans"/>
                              </w:rPr>
                              <w:t>Indication</w:t>
                            </w:r>
                            <w:r w:rsidR="00CA09C0">
                              <w:rPr>
                                <w:rFonts w:eastAsia="Open Sans"/>
                              </w:rPr>
                              <w:t>s</w:t>
                            </w:r>
                            <w:r>
                              <w:rPr>
                                <w:rFonts w:eastAsia="Open Sans"/>
                              </w:rPr>
                              <w:t xml:space="preserve"> of impact </w:t>
                            </w:r>
                          </w:p>
                          <w:p w14:paraId="3894783E" w14:textId="77777777" w:rsidR="008D6F58" w:rsidRPr="007D1F3F" w:rsidRDefault="008D6F58" w:rsidP="006C7DCE">
                            <w:pPr>
                              <w:spacing w:line="275" w:lineRule="auto"/>
                              <w:jc w:val="left"/>
                              <w:textDirection w:val="btLr"/>
                              <w:rPr>
                                <w:sz w:val="18"/>
                                <w:szCs w:val="18"/>
                              </w:rPr>
                            </w:pPr>
                            <w:r w:rsidRPr="007D1F3F">
                              <w:rPr>
                                <w:rFonts w:eastAsia="Open Sans"/>
                                <w:color w:val="000000"/>
                                <w:sz w:val="18"/>
                                <w:szCs w:val="18"/>
                              </w:rPr>
                              <w:t xml:space="preserve">Students produce oral presentations and written texts which show they reached the objectives, while also using adequate and correct English language. </w:t>
                            </w:r>
                          </w:p>
                          <w:p w14:paraId="32D5B159" w14:textId="77777777" w:rsidR="008D6F58" w:rsidRDefault="008D6F58" w:rsidP="00726B1A">
                            <w:pPr>
                              <w:pStyle w:val="Lijstalinea"/>
                            </w:pPr>
                            <w:r>
                              <w:rPr>
                                <w:rFonts w:eastAsia="Open Sans"/>
                              </w:rPr>
                              <w:t xml:space="preserve">Duration </w:t>
                            </w:r>
                          </w:p>
                          <w:p w14:paraId="4B018078" w14:textId="77777777" w:rsidR="008D6F58" w:rsidRPr="006C7DCE" w:rsidRDefault="008D6F58" w:rsidP="008D6F58">
                            <w:pPr>
                              <w:spacing w:line="275" w:lineRule="auto"/>
                              <w:jc w:val="left"/>
                              <w:textDirection w:val="btLr"/>
                              <w:rPr>
                                <w:sz w:val="18"/>
                                <w:szCs w:val="18"/>
                              </w:rPr>
                            </w:pPr>
                            <w:r w:rsidRPr="006C7DCE">
                              <w:rPr>
                                <w:rFonts w:eastAsia="Open Sans"/>
                                <w:color w:val="000000"/>
                                <w:sz w:val="18"/>
                                <w:szCs w:val="18"/>
                              </w:rPr>
                              <w:t>60 minutes</w:t>
                            </w:r>
                          </w:p>
                          <w:p w14:paraId="13AA4CF8" w14:textId="77777777" w:rsidR="008D6F58" w:rsidRDefault="008D6F58" w:rsidP="00726B1A">
                            <w:pPr>
                              <w:pStyle w:val="Lijstalinea"/>
                            </w:pPr>
                            <w:r>
                              <w:rPr>
                                <w:rFonts w:eastAsia="Open Sans"/>
                              </w:rPr>
                              <w:t>Level</w:t>
                            </w:r>
                          </w:p>
                          <w:p w14:paraId="4360D662" w14:textId="56EDF51C" w:rsidR="008D6F58" w:rsidRPr="006C7DCE" w:rsidRDefault="008D6F58" w:rsidP="008D6F58">
                            <w:pPr>
                              <w:spacing w:line="275" w:lineRule="auto"/>
                              <w:jc w:val="left"/>
                              <w:textDirection w:val="btLr"/>
                              <w:rPr>
                                <w:sz w:val="18"/>
                                <w:szCs w:val="18"/>
                              </w:rPr>
                            </w:pPr>
                            <w:r w:rsidRPr="006C7DCE">
                              <w:rPr>
                                <w:rFonts w:eastAsia="Open Sans"/>
                                <w:sz w:val="18"/>
                                <w:szCs w:val="18"/>
                              </w:rPr>
                              <w:t>Age 1</w:t>
                            </w:r>
                            <w:r w:rsidR="00B85C6F" w:rsidRPr="006C7DCE">
                              <w:rPr>
                                <w:rFonts w:eastAsia="Open Sans"/>
                                <w:sz w:val="18"/>
                                <w:szCs w:val="18"/>
                              </w:rPr>
                              <w:t>5</w:t>
                            </w:r>
                            <w:r w:rsidRPr="006C7DCE">
                              <w:rPr>
                                <w:rFonts w:eastAsia="Open Sans"/>
                                <w:sz w:val="18"/>
                                <w:szCs w:val="18"/>
                              </w:rPr>
                              <w:t>-1</w:t>
                            </w:r>
                            <w:r w:rsidR="00B85C6F" w:rsidRPr="006C7DCE">
                              <w:rPr>
                                <w:rFonts w:eastAsia="Open Sans"/>
                                <w:sz w:val="18"/>
                                <w:szCs w:val="18"/>
                              </w:rPr>
                              <w:t>7</w:t>
                            </w:r>
                            <w:r w:rsidR="00726B1A" w:rsidRPr="006C7DCE">
                              <w:rPr>
                                <w:rFonts w:eastAsia="Open Sans"/>
                                <w:sz w:val="18"/>
                                <w:szCs w:val="18"/>
                              </w:rPr>
                              <w:t>, i</w:t>
                            </w:r>
                            <w:r w:rsidRPr="006C7DCE">
                              <w:rPr>
                                <w:rFonts w:eastAsia="Open Sans"/>
                                <w:color w:val="000000"/>
                                <w:sz w:val="18"/>
                                <w:szCs w:val="18"/>
                              </w:rPr>
                              <w:t>ntermediate level</w:t>
                            </w:r>
                          </w:p>
                          <w:p w14:paraId="750D37DA" w14:textId="77777777" w:rsidR="008D6F58" w:rsidRDefault="008D6F58" w:rsidP="00726B1A">
                            <w:pPr>
                              <w:pStyle w:val="Lijstalinea"/>
                            </w:pPr>
                            <w:r>
                              <w:rPr>
                                <w:rFonts w:eastAsia="Open Sans"/>
                              </w:rPr>
                              <w:t xml:space="preserve">Materials </w:t>
                            </w:r>
                          </w:p>
                          <w:p w14:paraId="1724A6A0" w14:textId="77777777" w:rsidR="008D6F58" w:rsidRPr="006C7DCE" w:rsidRDefault="008D6F58" w:rsidP="008D6F58">
                            <w:pPr>
                              <w:spacing w:line="275" w:lineRule="auto"/>
                              <w:jc w:val="left"/>
                              <w:textDirection w:val="btLr"/>
                              <w:rPr>
                                <w:sz w:val="18"/>
                                <w:szCs w:val="18"/>
                              </w:rPr>
                            </w:pPr>
                            <w:r w:rsidRPr="006C7DCE">
                              <w:rPr>
                                <w:rFonts w:eastAsia="Open Sans"/>
                                <w:color w:val="000000"/>
                                <w:sz w:val="18"/>
                                <w:szCs w:val="18"/>
                              </w:rPr>
                              <w:t>Computer and internet access.</w:t>
                            </w:r>
                          </w:p>
                          <w:p w14:paraId="5B4D227B" w14:textId="77777777" w:rsidR="008D6F58" w:rsidRDefault="008D6F58" w:rsidP="00726B1A">
                            <w:pPr>
                              <w:pStyle w:val="Lijstalinea"/>
                            </w:pPr>
                            <w:r>
                              <w:rPr>
                                <w:rFonts w:eastAsia="Open Sans"/>
                              </w:rPr>
                              <w:t>Version</w:t>
                            </w:r>
                          </w:p>
                          <w:p w14:paraId="7F677E5F" w14:textId="65286F92" w:rsidR="008D6F58" w:rsidRPr="007D1F3F" w:rsidRDefault="008D6F58" w:rsidP="008D6F58">
                            <w:pPr>
                              <w:spacing w:line="275" w:lineRule="auto"/>
                              <w:jc w:val="left"/>
                              <w:textDirection w:val="btLr"/>
                              <w:rPr>
                                <w:sz w:val="18"/>
                                <w:szCs w:val="18"/>
                              </w:rPr>
                            </w:pPr>
                            <w:r w:rsidRPr="007D1F3F">
                              <w:rPr>
                                <w:rFonts w:eastAsia="Open Sans"/>
                                <w:color w:val="000000"/>
                                <w:sz w:val="18"/>
                                <w:szCs w:val="18"/>
                              </w:rPr>
                              <w:t xml:space="preserve">Developed by Scarlett Obando Flores (Defoin)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F2E94EF" id="Rectángulo 16" o:spid="_x0000_s1040" style="position:absolute;left:0;text-align:left;margin-left:-47.7pt;margin-top:14.35pt;width:143.25pt;height:50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" fillcolor="#f2f2f2" stroked="f">
                <v:textbox inset="2.53958mm,1.2694mm,2.53958mm,1.2694mm">
                  <w:txbxContent>
                    <w:p w14:paraId="53CF64C2" w14:textId="77777777" w:rsidR="008D6F58" w:rsidRDefault="008D6F58" w:rsidP="00726B1A">
                      <w:pPr>
                        <w:pStyle w:val="Lijstalinea"/>
                      </w:pPr>
                      <w:r>
                        <w:rPr>
                          <w:rFonts w:eastAsia="Open Sans"/>
                        </w:rPr>
                        <w:t>Objective</w:t>
                      </w:r>
                    </w:p>
                    <w:p w14:paraId="5659531F" w14:textId="77777777" w:rsidR="008D6F58" w:rsidRPr="007D1F3F" w:rsidRDefault="008D6F58" w:rsidP="006C7DCE">
                      <w:pPr>
                        <w:spacing w:line="275" w:lineRule="auto"/>
                        <w:jc w:val="left"/>
                        <w:textDirection w:val="btLr"/>
                        <w:rPr>
                          <w:sz w:val="18"/>
                          <w:szCs w:val="18"/>
                        </w:rPr>
                      </w:pPr>
                      <w:r w:rsidRPr="007D1F3F">
                        <w:rPr>
                          <w:rFonts w:eastAsia="Open Sans"/>
                          <w:color w:val="000000"/>
                          <w:sz w:val="18"/>
                          <w:szCs w:val="18"/>
                        </w:rPr>
                        <w:t xml:space="preserve">Students develop critical thinking and problem-solving skills related to heteronormativity and learn to understand the value of LGBTIQ+ community.  </w:t>
                      </w:r>
                    </w:p>
                    <w:p w14:paraId="3BD6C01A" w14:textId="36737364" w:rsidR="008D6F58" w:rsidRDefault="008D6F58" w:rsidP="00726B1A">
                      <w:pPr>
                        <w:pStyle w:val="Lijstalinea"/>
                      </w:pPr>
                      <w:r>
                        <w:rPr>
                          <w:rFonts w:eastAsia="Open Sans"/>
                        </w:rPr>
                        <w:t>Indication</w:t>
                      </w:r>
                      <w:r w:rsidR="00CA09C0">
                        <w:rPr>
                          <w:rFonts w:eastAsia="Open Sans"/>
                        </w:rPr>
                        <w:t>s</w:t>
                      </w:r>
                      <w:r>
                        <w:rPr>
                          <w:rFonts w:eastAsia="Open Sans"/>
                        </w:rPr>
                        <w:t xml:space="preserve"> of impact </w:t>
                      </w:r>
                    </w:p>
                    <w:p w14:paraId="3894783E" w14:textId="77777777" w:rsidR="008D6F58" w:rsidRPr="007D1F3F" w:rsidRDefault="008D6F58" w:rsidP="006C7DCE">
                      <w:pPr>
                        <w:spacing w:line="275" w:lineRule="auto"/>
                        <w:jc w:val="left"/>
                        <w:textDirection w:val="btLr"/>
                        <w:rPr>
                          <w:sz w:val="18"/>
                          <w:szCs w:val="18"/>
                        </w:rPr>
                      </w:pPr>
                      <w:r w:rsidRPr="007D1F3F">
                        <w:rPr>
                          <w:rFonts w:eastAsia="Open Sans"/>
                          <w:color w:val="000000"/>
                          <w:sz w:val="18"/>
                          <w:szCs w:val="18"/>
                        </w:rPr>
                        <w:t xml:space="preserve">Students produce oral presentations and written texts which show they reached the objectives, while also using adequate and correct English language. </w:t>
                      </w:r>
                    </w:p>
                    <w:p w14:paraId="32D5B159" w14:textId="77777777" w:rsidR="008D6F58" w:rsidRDefault="008D6F58" w:rsidP="00726B1A">
                      <w:pPr>
                        <w:pStyle w:val="Lijstalinea"/>
                      </w:pPr>
                      <w:r>
                        <w:rPr>
                          <w:rFonts w:eastAsia="Open Sans"/>
                        </w:rPr>
                        <w:t xml:space="preserve">Duration </w:t>
                      </w:r>
                    </w:p>
                    <w:p w14:paraId="4B018078" w14:textId="77777777" w:rsidR="008D6F58" w:rsidRPr="006C7DCE" w:rsidRDefault="008D6F58" w:rsidP="008D6F58">
                      <w:pPr>
                        <w:spacing w:line="275" w:lineRule="auto"/>
                        <w:jc w:val="left"/>
                        <w:textDirection w:val="btLr"/>
                        <w:rPr>
                          <w:sz w:val="18"/>
                          <w:szCs w:val="18"/>
                        </w:rPr>
                      </w:pPr>
                      <w:r w:rsidRPr="006C7DCE">
                        <w:rPr>
                          <w:rFonts w:eastAsia="Open Sans"/>
                          <w:color w:val="000000"/>
                          <w:sz w:val="18"/>
                          <w:szCs w:val="18"/>
                        </w:rPr>
                        <w:t>60 minutes</w:t>
                      </w:r>
                    </w:p>
                    <w:p w14:paraId="13AA4CF8" w14:textId="77777777" w:rsidR="008D6F58" w:rsidRDefault="008D6F58" w:rsidP="00726B1A">
                      <w:pPr>
                        <w:pStyle w:val="Lijstalinea"/>
                      </w:pPr>
                      <w:r>
                        <w:rPr>
                          <w:rFonts w:eastAsia="Open Sans"/>
                        </w:rPr>
                        <w:t>Level</w:t>
                      </w:r>
                    </w:p>
                    <w:p w14:paraId="4360D662" w14:textId="56EDF51C" w:rsidR="008D6F58" w:rsidRPr="006C7DCE" w:rsidRDefault="008D6F58" w:rsidP="008D6F58">
                      <w:pPr>
                        <w:spacing w:line="275" w:lineRule="auto"/>
                        <w:jc w:val="left"/>
                        <w:textDirection w:val="btLr"/>
                        <w:rPr>
                          <w:sz w:val="18"/>
                          <w:szCs w:val="18"/>
                        </w:rPr>
                      </w:pPr>
                      <w:r w:rsidRPr="006C7DCE">
                        <w:rPr>
                          <w:rFonts w:eastAsia="Open Sans"/>
                          <w:sz w:val="18"/>
                          <w:szCs w:val="18"/>
                        </w:rPr>
                        <w:t>Age 1</w:t>
                      </w:r>
                      <w:r w:rsidR="00B85C6F" w:rsidRPr="006C7DCE">
                        <w:rPr>
                          <w:rFonts w:eastAsia="Open Sans"/>
                          <w:sz w:val="18"/>
                          <w:szCs w:val="18"/>
                        </w:rPr>
                        <w:t>5</w:t>
                      </w:r>
                      <w:r w:rsidRPr="006C7DCE">
                        <w:rPr>
                          <w:rFonts w:eastAsia="Open Sans"/>
                          <w:sz w:val="18"/>
                          <w:szCs w:val="18"/>
                        </w:rPr>
                        <w:t>-1</w:t>
                      </w:r>
                      <w:r w:rsidR="00B85C6F" w:rsidRPr="006C7DCE">
                        <w:rPr>
                          <w:rFonts w:eastAsia="Open Sans"/>
                          <w:sz w:val="18"/>
                          <w:szCs w:val="18"/>
                        </w:rPr>
                        <w:t>7</w:t>
                      </w:r>
                      <w:r w:rsidR="00726B1A" w:rsidRPr="006C7DCE">
                        <w:rPr>
                          <w:rFonts w:eastAsia="Open Sans"/>
                          <w:sz w:val="18"/>
                          <w:szCs w:val="18"/>
                        </w:rPr>
                        <w:t>, i</w:t>
                      </w:r>
                      <w:r w:rsidRPr="006C7DCE">
                        <w:rPr>
                          <w:rFonts w:eastAsia="Open Sans"/>
                          <w:color w:val="000000"/>
                          <w:sz w:val="18"/>
                          <w:szCs w:val="18"/>
                        </w:rPr>
                        <w:t>ntermediate level</w:t>
                      </w:r>
                    </w:p>
                    <w:p w14:paraId="750D37DA" w14:textId="77777777" w:rsidR="008D6F58" w:rsidRDefault="008D6F58" w:rsidP="00726B1A">
                      <w:pPr>
                        <w:pStyle w:val="Lijstalinea"/>
                      </w:pPr>
                      <w:r>
                        <w:rPr>
                          <w:rFonts w:eastAsia="Open Sans"/>
                        </w:rPr>
                        <w:t xml:space="preserve">Materials </w:t>
                      </w:r>
                    </w:p>
                    <w:p w14:paraId="1724A6A0" w14:textId="77777777" w:rsidR="008D6F58" w:rsidRPr="006C7DCE" w:rsidRDefault="008D6F58" w:rsidP="008D6F58">
                      <w:pPr>
                        <w:spacing w:line="275" w:lineRule="auto"/>
                        <w:jc w:val="left"/>
                        <w:textDirection w:val="btLr"/>
                        <w:rPr>
                          <w:sz w:val="18"/>
                          <w:szCs w:val="18"/>
                        </w:rPr>
                      </w:pPr>
                      <w:r w:rsidRPr="006C7DCE">
                        <w:rPr>
                          <w:rFonts w:eastAsia="Open Sans"/>
                          <w:color w:val="000000"/>
                          <w:sz w:val="18"/>
                          <w:szCs w:val="18"/>
                        </w:rPr>
                        <w:t>Computer and internet access.</w:t>
                      </w:r>
                    </w:p>
                    <w:p w14:paraId="5B4D227B" w14:textId="77777777" w:rsidR="008D6F58" w:rsidRDefault="008D6F58" w:rsidP="00726B1A">
                      <w:pPr>
                        <w:pStyle w:val="Lijstalinea"/>
                      </w:pPr>
                      <w:r>
                        <w:rPr>
                          <w:rFonts w:eastAsia="Open Sans"/>
                        </w:rPr>
                        <w:t>Version</w:t>
                      </w:r>
                    </w:p>
                    <w:p w14:paraId="7F677E5F" w14:textId="65286F92" w:rsidR="008D6F58" w:rsidRPr="007D1F3F" w:rsidRDefault="008D6F58" w:rsidP="008D6F58">
                      <w:pPr>
                        <w:spacing w:line="275" w:lineRule="auto"/>
                        <w:jc w:val="left"/>
                        <w:textDirection w:val="btLr"/>
                        <w:rPr>
                          <w:sz w:val="18"/>
                          <w:szCs w:val="18"/>
                        </w:rPr>
                      </w:pPr>
                      <w:r w:rsidRPr="007D1F3F">
                        <w:rPr>
                          <w:rFonts w:eastAsia="Open Sans"/>
                          <w:color w:val="000000"/>
                          <w:sz w:val="18"/>
                          <w:szCs w:val="18"/>
                        </w:rPr>
                        <w:t xml:space="preserve">Developed by Scarlett Obando Flores (Defoin) </w:t>
                      </w:r>
                    </w:p>
                  </w:txbxContent>
                </v:textbox>
                <w10:wrap type="square"/>
              </v:rect>
            </w:pict>
          </mc:Fallback>
        </mc:AlternateContent>
      </w:r>
      <w:r w:rsidR="008D6F58" w:rsidRPr="007364BE">
        <w:rPr>
          <w:rFonts w:eastAsia="Calibri"/>
          <w:sz w:val="22"/>
          <w:szCs w:val="22"/>
        </w:rPr>
        <w:t xml:space="preserve">This activity is intended to be addressed in a session of approximately one hour and in groups (3 or 4 students). It is expected that basic concepts related to the LGBTI+ community have been previously addressed.  It is recommended to watch the following video beforehand: </w:t>
      </w:r>
      <w:hyperlink r:id="rId23">
        <w:r w:rsidR="008D6F58" w:rsidRPr="007364BE">
          <w:rPr>
            <w:rFonts w:eastAsia="Calibri"/>
            <w:color w:val="0563C1"/>
            <w:sz w:val="22"/>
            <w:szCs w:val="22"/>
            <w:u w:val="single"/>
          </w:rPr>
          <w:t>LGBTIQ explained</w:t>
        </w:r>
      </w:hyperlink>
      <w:r w:rsidR="00FC459C">
        <w:rPr>
          <w:rFonts w:eastAsia="Calibri"/>
        </w:rPr>
        <w:t xml:space="preserve">. </w:t>
      </w:r>
      <w:r w:rsidR="007D78A3" w:rsidRPr="005F4003">
        <w:rPr>
          <w:rFonts w:eastAsia="Calibri"/>
          <w:sz w:val="22"/>
          <w:szCs w:val="22"/>
        </w:rPr>
        <w:t xml:space="preserve">The online game in this activity is English, </w:t>
      </w:r>
      <w:r w:rsidR="00B02189" w:rsidRPr="005F4003">
        <w:rPr>
          <w:rFonts w:eastAsia="Calibri"/>
          <w:sz w:val="22"/>
          <w:szCs w:val="22"/>
        </w:rPr>
        <w:t xml:space="preserve">so the activity is a ‘social studies’ activity </w:t>
      </w:r>
      <w:r w:rsidR="00B02189" w:rsidRPr="005F4003">
        <w:rPr>
          <w:rFonts w:eastAsia="Calibri"/>
          <w:i/>
          <w:iCs/>
          <w:sz w:val="22"/>
          <w:szCs w:val="22"/>
        </w:rPr>
        <w:t>in English</w:t>
      </w:r>
      <w:r w:rsidR="003C6061" w:rsidRPr="005F4003">
        <w:rPr>
          <w:rFonts w:eastAsia="Calibri"/>
          <w:sz w:val="22"/>
          <w:szCs w:val="22"/>
        </w:rPr>
        <w:t xml:space="preserve">. </w:t>
      </w:r>
      <w:r w:rsidR="006B2091" w:rsidRPr="005F4003">
        <w:rPr>
          <w:rFonts w:eastAsia="Calibri"/>
          <w:sz w:val="22"/>
          <w:szCs w:val="22"/>
        </w:rPr>
        <w:t>The teacher needs to give extra attention on the linguistic aspect of the lesson</w:t>
      </w:r>
      <w:r w:rsidR="00876204" w:rsidRPr="005F4003">
        <w:rPr>
          <w:rFonts w:eastAsia="Calibri"/>
          <w:sz w:val="22"/>
          <w:szCs w:val="22"/>
        </w:rPr>
        <w:t xml:space="preserve"> to make it fit better in ‘English’. </w:t>
      </w:r>
    </w:p>
    <w:p w14:paraId="6F2696A5" w14:textId="68A25A81" w:rsidR="008D6F58" w:rsidRPr="00C71165" w:rsidRDefault="008D6F58" w:rsidP="00C71165">
      <w:pPr>
        <w:ind w:left="2268"/>
        <w:rPr>
          <w:rFonts w:ascii="Fira Sans" w:hAnsi="Fira Sans"/>
          <w:b/>
          <w:i/>
          <w:iCs/>
          <w:sz w:val="32"/>
          <w:szCs w:val="32"/>
        </w:rPr>
      </w:pPr>
      <w:bookmarkStart w:id="41" w:name="_Toc132714224"/>
      <w:r w:rsidRPr="00C71165">
        <w:rPr>
          <w:rFonts w:ascii="Fira Sans" w:hAnsi="Fira Sans"/>
          <w:i/>
          <w:iCs/>
          <w:color w:val="7030A0"/>
          <w:sz w:val="32"/>
          <w:szCs w:val="32"/>
        </w:rPr>
        <w:t>Implementation</w:t>
      </w:r>
      <w:bookmarkEnd w:id="41"/>
      <w:r w:rsidRPr="00C71165">
        <w:rPr>
          <w:rFonts w:ascii="Fira Sans" w:hAnsi="Fira Sans"/>
          <w:i/>
          <w:iCs/>
          <w:sz w:val="32"/>
          <w:szCs w:val="32"/>
        </w:rPr>
        <w:t xml:space="preserve"> </w:t>
      </w:r>
    </w:p>
    <w:p w14:paraId="366E2304" w14:textId="70ECD057" w:rsidR="008D6F58" w:rsidRPr="007364BE" w:rsidRDefault="008D6F58" w:rsidP="008D6F58">
      <w:pPr>
        <w:pBdr>
          <w:top w:val="nil"/>
          <w:left w:val="nil"/>
          <w:bottom w:val="nil"/>
          <w:right w:val="nil"/>
          <w:between w:val="nil"/>
        </w:pBdr>
        <w:spacing w:after="0" w:line="360" w:lineRule="auto"/>
        <w:ind w:left="2268"/>
        <w:rPr>
          <w:rFonts w:eastAsia="Calibri"/>
          <w:color w:val="000000"/>
          <w:sz w:val="22"/>
          <w:szCs w:val="22"/>
        </w:rPr>
      </w:pPr>
      <w:r w:rsidRPr="007364BE">
        <w:rPr>
          <w:rFonts w:eastAsia="Calibri"/>
          <w:b/>
          <w:color w:val="000000"/>
          <w:sz w:val="22"/>
          <w:szCs w:val="22"/>
        </w:rPr>
        <w:t>Step 1:</w:t>
      </w:r>
      <w:r w:rsidRPr="007364BE">
        <w:rPr>
          <w:rFonts w:eastAsia="Calibri"/>
          <w:color w:val="000000"/>
          <w:sz w:val="22"/>
          <w:szCs w:val="22"/>
        </w:rPr>
        <w:t xml:space="preserve"> (10’; introduction)</w:t>
      </w:r>
      <w:r w:rsidR="00BF2B91">
        <w:rPr>
          <w:rFonts w:eastAsia="Calibri"/>
          <w:color w:val="000000"/>
          <w:sz w:val="22"/>
          <w:szCs w:val="22"/>
        </w:rPr>
        <w:t>.</w:t>
      </w:r>
      <w:r w:rsidRPr="007364BE">
        <w:rPr>
          <w:rFonts w:eastAsia="Calibri"/>
          <w:color w:val="000000"/>
          <w:sz w:val="22"/>
          <w:szCs w:val="22"/>
        </w:rPr>
        <w:t xml:space="preserve"> The teacher tells students that there is a new world called </w:t>
      </w:r>
      <w:proofErr w:type="spellStart"/>
      <w:r w:rsidRPr="007364BE">
        <w:rPr>
          <w:rFonts w:eastAsia="Calibri"/>
          <w:color w:val="000000"/>
          <w:sz w:val="22"/>
          <w:szCs w:val="22"/>
        </w:rPr>
        <w:t>Cisland</w:t>
      </w:r>
      <w:proofErr w:type="spellEnd"/>
      <w:r w:rsidRPr="007364BE">
        <w:rPr>
          <w:rFonts w:eastAsia="Calibri"/>
          <w:color w:val="000000"/>
          <w:sz w:val="22"/>
          <w:szCs w:val="22"/>
        </w:rPr>
        <w:t xml:space="preserve"> where only CIS heterosexual men and women live freely. Students, however, are secluded in an island they belong to the Imperfects, a group of people that do not conform to the rules and standards of this world. From time to time, allies from the new world outside the island send them hints and clues to help them. The teacher, then, urges students to follow the instructions on the webpage which is shared with them. Students, in groups of three, read the instructions and do the different activities together (p.39)</w:t>
      </w:r>
    </w:p>
    <w:p w14:paraId="3A42280C" w14:textId="77777777" w:rsidR="008D6F58" w:rsidRDefault="008D6F58" w:rsidP="008D6F58">
      <w:pPr>
        <w:pBdr>
          <w:top w:val="nil"/>
          <w:left w:val="nil"/>
          <w:bottom w:val="nil"/>
          <w:right w:val="nil"/>
          <w:between w:val="nil"/>
        </w:pBdr>
        <w:spacing w:after="0" w:line="360" w:lineRule="auto"/>
        <w:ind w:left="2268"/>
        <w:jc w:val="left"/>
        <w:rPr>
          <w:rFonts w:eastAsia="Calibri"/>
          <w:color w:val="0563C1"/>
          <w:sz w:val="22"/>
          <w:szCs w:val="22"/>
          <w:u w:val="single"/>
        </w:rPr>
      </w:pPr>
      <w:r w:rsidRPr="007364BE">
        <w:rPr>
          <w:rFonts w:eastAsia="Calibri"/>
          <w:color w:val="000000"/>
          <w:sz w:val="22"/>
          <w:szCs w:val="22"/>
        </w:rPr>
        <w:t xml:space="preserve">Source: </w:t>
      </w:r>
      <w:hyperlink r:id="rId24">
        <w:r w:rsidRPr="007364BE">
          <w:rPr>
            <w:rFonts w:eastAsia="Calibri"/>
            <w:color w:val="0563C1"/>
            <w:sz w:val="22"/>
            <w:szCs w:val="22"/>
            <w:u w:val="single"/>
          </w:rPr>
          <w:t>https://repositori.udl.cat/server/api/core/bitstreams/b3342fb4-f67f-427b-bbb3-6cbf609decf3/content</w:t>
        </w:r>
      </w:hyperlink>
    </w:p>
    <w:p w14:paraId="609CDF7D" w14:textId="77777777" w:rsidR="00CA09C0" w:rsidRPr="007364BE" w:rsidRDefault="00CA09C0" w:rsidP="008D6F58">
      <w:pPr>
        <w:pBdr>
          <w:top w:val="nil"/>
          <w:left w:val="nil"/>
          <w:bottom w:val="nil"/>
          <w:right w:val="nil"/>
          <w:between w:val="nil"/>
        </w:pBdr>
        <w:spacing w:after="0" w:line="360" w:lineRule="auto"/>
        <w:ind w:left="2268"/>
        <w:jc w:val="left"/>
        <w:rPr>
          <w:rFonts w:eastAsia="Calibri"/>
          <w:color w:val="000000"/>
          <w:sz w:val="22"/>
          <w:szCs w:val="22"/>
        </w:rPr>
      </w:pPr>
    </w:p>
    <w:p w14:paraId="170714CD" w14:textId="3CE03EFE" w:rsidR="008D6F58" w:rsidRPr="007364BE" w:rsidRDefault="008D6F58" w:rsidP="008D6F58">
      <w:pPr>
        <w:pBdr>
          <w:top w:val="nil"/>
          <w:left w:val="nil"/>
          <w:bottom w:val="nil"/>
          <w:right w:val="nil"/>
          <w:between w:val="nil"/>
        </w:pBdr>
        <w:spacing w:after="0" w:line="360" w:lineRule="auto"/>
        <w:ind w:left="2268"/>
        <w:jc w:val="left"/>
        <w:rPr>
          <w:rFonts w:eastAsia="Calibri"/>
          <w:color w:val="000000"/>
          <w:sz w:val="22"/>
          <w:szCs w:val="22"/>
        </w:rPr>
      </w:pPr>
      <w:r w:rsidRPr="007364BE">
        <w:rPr>
          <w:rFonts w:eastAsia="Calibri"/>
          <w:b/>
          <w:color w:val="000000"/>
          <w:sz w:val="22"/>
          <w:szCs w:val="22"/>
        </w:rPr>
        <w:t>Step 2:</w:t>
      </w:r>
      <w:r w:rsidRPr="007364BE">
        <w:rPr>
          <w:rFonts w:eastAsia="Calibri"/>
          <w:color w:val="000000"/>
          <w:sz w:val="22"/>
          <w:szCs w:val="22"/>
        </w:rPr>
        <w:t xml:space="preserve"> (40’; gaming)</w:t>
      </w:r>
      <w:r w:rsidR="00D520F6">
        <w:rPr>
          <w:rFonts w:eastAsia="Calibri"/>
          <w:color w:val="000000"/>
          <w:sz w:val="22"/>
          <w:szCs w:val="22"/>
        </w:rPr>
        <w:t>.</w:t>
      </w:r>
      <w:r w:rsidRPr="007364BE">
        <w:rPr>
          <w:rFonts w:eastAsia="Calibri"/>
          <w:color w:val="000000"/>
          <w:sz w:val="22"/>
          <w:szCs w:val="22"/>
        </w:rPr>
        <w:t xml:space="preserve"> Students gather in groups of three and start playing. Below is the link to access the game. </w:t>
      </w:r>
    </w:p>
    <w:p w14:paraId="05B5B80B" w14:textId="77777777" w:rsidR="008D6F58" w:rsidRDefault="008D6F58" w:rsidP="008D6F58">
      <w:pPr>
        <w:pBdr>
          <w:top w:val="nil"/>
          <w:left w:val="nil"/>
          <w:bottom w:val="nil"/>
          <w:right w:val="nil"/>
          <w:between w:val="nil"/>
        </w:pBdr>
        <w:spacing w:after="0" w:line="360" w:lineRule="auto"/>
        <w:ind w:left="2268"/>
        <w:jc w:val="left"/>
        <w:rPr>
          <w:rFonts w:eastAsia="Calibri"/>
          <w:color w:val="0563C1"/>
          <w:sz w:val="22"/>
          <w:szCs w:val="22"/>
          <w:u w:val="single"/>
        </w:rPr>
      </w:pPr>
      <w:r w:rsidRPr="007364BE">
        <w:rPr>
          <w:rFonts w:eastAsia="Calibri"/>
          <w:color w:val="000000"/>
          <w:sz w:val="22"/>
          <w:szCs w:val="22"/>
        </w:rPr>
        <w:t xml:space="preserve">Game link: </w:t>
      </w:r>
      <w:hyperlink r:id="rId25">
        <w:r w:rsidRPr="007364BE">
          <w:rPr>
            <w:rFonts w:eastAsia="Calibri"/>
            <w:color w:val="0563C1"/>
            <w:sz w:val="22"/>
            <w:szCs w:val="22"/>
            <w:u w:val="single"/>
          </w:rPr>
          <w:t>The imperfects</w:t>
        </w:r>
      </w:hyperlink>
    </w:p>
    <w:p w14:paraId="0E63D961" w14:textId="77777777" w:rsidR="006C7DCE" w:rsidRPr="007364BE" w:rsidRDefault="006C7DCE" w:rsidP="008D6F58">
      <w:pPr>
        <w:pBdr>
          <w:top w:val="nil"/>
          <w:left w:val="nil"/>
          <w:bottom w:val="nil"/>
          <w:right w:val="nil"/>
          <w:between w:val="nil"/>
        </w:pBdr>
        <w:spacing w:after="0" w:line="360" w:lineRule="auto"/>
        <w:ind w:left="2268"/>
        <w:jc w:val="left"/>
        <w:rPr>
          <w:rFonts w:eastAsia="Calibri"/>
          <w:color w:val="000000"/>
          <w:sz w:val="22"/>
          <w:szCs w:val="22"/>
        </w:rPr>
      </w:pPr>
    </w:p>
    <w:p w14:paraId="276240FC" w14:textId="01DD5957" w:rsidR="008D6F58" w:rsidRPr="007364BE" w:rsidRDefault="008D6F58" w:rsidP="008D6F58">
      <w:pPr>
        <w:pBdr>
          <w:top w:val="nil"/>
          <w:left w:val="nil"/>
          <w:bottom w:val="nil"/>
          <w:right w:val="nil"/>
          <w:between w:val="nil"/>
        </w:pBdr>
        <w:spacing w:after="0" w:line="360" w:lineRule="auto"/>
        <w:ind w:left="2268"/>
        <w:rPr>
          <w:rFonts w:eastAsia="Calibri"/>
          <w:color w:val="000000"/>
          <w:sz w:val="22"/>
          <w:szCs w:val="22"/>
        </w:rPr>
      </w:pPr>
      <w:r w:rsidRPr="007364BE">
        <w:rPr>
          <w:rFonts w:eastAsia="Calibri"/>
          <w:b/>
          <w:color w:val="000000"/>
          <w:sz w:val="22"/>
          <w:szCs w:val="22"/>
        </w:rPr>
        <w:lastRenderedPageBreak/>
        <w:t>Step 3</w:t>
      </w:r>
      <w:r w:rsidRPr="007364BE">
        <w:rPr>
          <w:rFonts w:eastAsia="Calibri"/>
          <w:color w:val="000000"/>
          <w:sz w:val="22"/>
          <w:szCs w:val="22"/>
        </w:rPr>
        <w:t>: (10’; discussion)</w:t>
      </w:r>
      <w:r w:rsidR="00D520F6">
        <w:rPr>
          <w:rFonts w:eastAsia="Calibri"/>
          <w:color w:val="000000"/>
          <w:sz w:val="22"/>
          <w:szCs w:val="22"/>
        </w:rPr>
        <w:t>.</w:t>
      </w:r>
      <w:r w:rsidRPr="007364BE">
        <w:rPr>
          <w:rFonts w:eastAsia="Calibri"/>
          <w:color w:val="000000"/>
          <w:sz w:val="22"/>
          <w:szCs w:val="22"/>
        </w:rPr>
        <w:t xml:space="preserve"> After finishing the game, a synthesis is made to know the students' impressions and to reflect on the concepts, ideas and vocabulary unknown to them.</w:t>
      </w:r>
    </w:p>
    <w:p w14:paraId="3F4630D0" w14:textId="78797CBC" w:rsidR="008D6F58" w:rsidRPr="008D6F58" w:rsidRDefault="007364BE" w:rsidP="008D6F58">
      <w:pPr>
        <w:pStyle w:val="Kop1"/>
        <w:numPr>
          <w:ilvl w:val="0"/>
          <w:numId w:val="0"/>
        </w:numPr>
        <w:ind w:left="2268"/>
        <w:rPr>
          <w:sz w:val="40"/>
          <w:szCs w:val="40"/>
        </w:rPr>
      </w:pPr>
      <w:bookmarkStart w:id="42" w:name="_heading=h.gjdgxs" w:colFirst="0" w:colLast="0"/>
      <w:bookmarkStart w:id="43" w:name="_Toc132714225"/>
      <w:bookmarkStart w:id="44" w:name="_Toc138264189"/>
      <w:bookmarkEnd w:id="42"/>
      <w:r w:rsidRPr="008D6F58">
        <w:rPr>
          <w:noProof/>
          <w:sz w:val="40"/>
          <w:szCs w:val="40"/>
        </w:rPr>
        <w:lastRenderedPageBreak/>
        <w:drawing>
          <wp:anchor distT="0" distB="0" distL="0" distR="0" simplePos="0" relativeHeight="251684864" behindDoc="1" locked="0" layoutInCell="1" hidden="0" allowOverlap="1" wp14:anchorId="375D1F94" wp14:editId="3D2269B3">
            <wp:simplePos x="0" y="0"/>
            <wp:positionH relativeFrom="column">
              <wp:posOffset>-504825</wp:posOffset>
            </wp:positionH>
            <wp:positionV relativeFrom="paragraph">
              <wp:posOffset>-650875</wp:posOffset>
            </wp:positionV>
            <wp:extent cx="1613641" cy="1612809"/>
            <wp:effectExtent l="0" t="0" r="0" b="0"/>
            <wp:wrapNone/>
            <wp:docPr id="19" name="Imagen 19"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referRelativeResize="0"/>
                  </pic:nvPicPr>
                  <pic:blipFill>
                    <a:blip r:embed="rId26"/>
                    <a:srcRect/>
                    <a:stretch>
                      <a:fillRect/>
                    </a:stretch>
                  </pic:blipFill>
                  <pic:spPr>
                    <a:xfrm>
                      <a:off x="0" y="0"/>
                      <a:ext cx="1613641" cy="1612809"/>
                    </a:xfrm>
                    <a:prstGeom prst="rect">
                      <a:avLst/>
                    </a:prstGeom>
                    <a:ln/>
                  </pic:spPr>
                </pic:pic>
              </a:graphicData>
            </a:graphic>
          </wp:anchor>
        </w:drawing>
      </w:r>
      <w:r w:rsidR="008D6F58" w:rsidRPr="008D6F58">
        <w:rPr>
          <w:sz w:val="40"/>
          <w:szCs w:val="40"/>
        </w:rPr>
        <w:t>Harvey Milk</w:t>
      </w:r>
      <w:bookmarkEnd w:id="43"/>
      <w:bookmarkEnd w:id="44"/>
    </w:p>
    <w:sdt>
      <w:sdtPr>
        <w:tag w:val="goog_rdk_1"/>
        <w:id w:val="-1211953399"/>
      </w:sdtPr>
      <w:sdtContent>
        <w:p w14:paraId="02CB6838" w14:textId="6AFA18C7" w:rsidR="008D6F58" w:rsidRPr="00E17D5E" w:rsidRDefault="00E17D5E" w:rsidP="00E17D5E">
          <w:pPr>
            <w:ind w:left="2160"/>
            <w:rPr>
              <w:i/>
              <w:color w:val="000000"/>
            </w:rPr>
          </w:pPr>
          <w:r>
            <w:rPr>
              <w:noProof/>
            </w:rPr>
            <mc:AlternateContent>
              <mc:Choice Requires="wps">
                <w:drawing>
                  <wp:anchor distT="0" distB="0" distL="114300" distR="114300" simplePos="0" relativeHeight="251685888" behindDoc="0" locked="0" layoutInCell="1" hidden="0" allowOverlap="1" wp14:anchorId="00052F39" wp14:editId="2830A89E">
                    <wp:simplePos x="0" y="0"/>
                    <wp:positionH relativeFrom="column">
                      <wp:posOffset>-558165</wp:posOffset>
                    </wp:positionH>
                    <wp:positionV relativeFrom="paragraph">
                      <wp:posOffset>845185</wp:posOffset>
                    </wp:positionV>
                    <wp:extent cx="1752600" cy="7400925"/>
                    <wp:effectExtent l="0" t="0" r="0" b="9525"/>
                    <wp:wrapSquare wrapText="bothSides" distT="0" distB="0" distL="114300" distR="114300"/>
                    <wp:docPr id="18" name="Rectángulo 18"/>
                    <wp:cNvGraphicFramePr/>
                    <a:graphic xmlns:a="http://schemas.openxmlformats.org/drawingml/2006/main">
                      <a:graphicData uri="http://schemas.microsoft.com/office/word/2010/wordprocessingShape">
                        <wps:wsp>
                          <wps:cNvSpPr/>
                          <wps:spPr>
                            <a:xfrm>
                              <a:off x="0" y="0"/>
                              <a:ext cx="1752600" cy="7400925"/>
                            </a:xfrm>
                            <a:prstGeom prst="rect">
                              <a:avLst/>
                            </a:prstGeom>
                            <a:solidFill>
                              <a:srgbClr val="F2F2F2"/>
                            </a:solidFill>
                            <a:ln>
                              <a:noFill/>
                            </a:ln>
                          </wps:spPr>
                          <wps:txbx>
                            <w:txbxContent>
                              <w:p w14:paraId="5CCEA880" w14:textId="77777777" w:rsidR="008D6F58" w:rsidRDefault="008D6F58" w:rsidP="00D520F6">
                                <w:pPr>
                                  <w:pStyle w:val="Lijstalinea"/>
                                </w:pPr>
                                <w:r>
                                  <w:rPr>
                                    <w:rFonts w:eastAsia="Open Sans"/>
                                  </w:rPr>
                                  <w:t xml:space="preserve">Objective </w:t>
                                </w:r>
                              </w:p>
                              <w:p w14:paraId="7F2325EA" w14:textId="77777777" w:rsidR="008D6F58" w:rsidRPr="00D520F6" w:rsidRDefault="008D6F58" w:rsidP="00D520F6">
                                <w:pPr>
                                  <w:spacing w:line="275" w:lineRule="auto"/>
                                  <w:jc w:val="left"/>
                                  <w:textDirection w:val="btLr"/>
                                  <w:rPr>
                                    <w:sz w:val="18"/>
                                    <w:szCs w:val="18"/>
                                  </w:rPr>
                                </w:pPr>
                                <w:r w:rsidRPr="00D520F6">
                                  <w:rPr>
                                    <w:rFonts w:eastAsia="Open Sans"/>
                                    <w:color w:val="000000"/>
                                    <w:sz w:val="18"/>
                                    <w:szCs w:val="18"/>
                                  </w:rPr>
                                  <w:t xml:space="preserve">Students reflect and research the life of Harvey Milk and form an opinion on the struggle for the rights of the LGBTI+ population. </w:t>
                                </w:r>
                              </w:p>
                              <w:p w14:paraId="02728609" w14:textId="25763E58" w:rsidR="008D6F58" w:rsidRDefault="00D520F6" w:rsidP="00D520F6">
                                <w:pPr>
                                  <w:pStyle w:val="Lijstalinea"/>
                                </w:pPr>
                                <w:r>
                                  <w:rPr>
                                    <w:rFonts w:eastAsia="Open Sans"/>
                                  </w:rPr>
                                  <w:t>I</w:t>
                                </w:r>
                                <w:r w:rsidR="008D6F58">
                                  <w:rPr>
                                    <w:rFonts w:eastAsia="Open Sans"/>
                                  </w:rPr>
                                  <w:t>ndications</w:t>
                                </w:r>
                                <w:r>
                                  <w:rPr>
                                    <w:rFonts w:eastAsia="Open Sans"/>
                                  </w:rPr>
                                  <w:t xml:space="preserve"> for impact</w:t>
                                </w:r>
                              </w:p>
                              <w:p w14:paraId="7E8CBCD7" w14:textId="77777777" w:rsidR="008D6F58" w:rsidRPr="00D520F6" w:rsidRDefault="008D6F58" w:rsidP="00D520F6">
                                <w:pPr>
                                  <w:spacing w:line="275" w:lineRule="auto"/>
                                  <w:jc w:val="left"/>
                                  <w:textDirection w:val="btLr"/>
                                  <w:rPr>
                                    <w:sz w:val="18"/>
                                    <w:szCs w:val="18"/>
                                  </w:rPr>
                                </w:pPr>
                                <w:r w:rsidRPr="00D520F6">
                                  <w:rPr>
                                    <w:rFonts w:eastAsia="Open Sans"/>
                                    <w:color w:val="000000"/>
                                    <w:sz w:val="18"/>
                                    <w:szCs w:val="18"/>
                                  </w:rPr>
                                  <w:t>Students empathize with the LGBTI+ population and it’s activists. They indicate what negative impacts discrimination has on the community and explain the relevance of their participation and activism.</w:t>
                                </w:r>
                              </w:p>
                              <w:p w14:paraId="78357F70" w14:textId="77777777" w:rsidR="008D6F58" w:rsidRDefault="008D6F58" w:rsidP="00D520F6">
                                <w:pPr>
                                  <w:pStyle w:val="Lijstalinea"/>
                                </w:pPr>
                                <w:r>
                                  <w:rPr>
                                    <w:rFonts w:eastAsia="Open Sans"/>
                                  </w:rPr>
                                  <w:t xml:space="preserve">Duration </w:t>
                                </w:r>
                              </w:p>
                              <w:p w14:paraId="3766DBDB" w14:textId="77777777" w:rsidR="008D6F58" w:rsidRPr="003F1F29" w:rsidRDefault="008D6F58" w:rsidP="008D6F58">
                                <w:pPr>
                                  <w:spacing w:line="275" w:lineRule="auto"/>
                                  <w:jc w:val="left"/>
                                  <w:textDirection w:val="btLr"/>
                                  <w:rPr>
                                    <w:sz w:val="18"/>
                                    <w:szCs w:val="18"/>
                                  </w:rPr>
                                </w:pPr>
                                <w:r w:rsidRPr="003F1F29">
                                  <w:rPr>
                                    <w:rFonts w:eastAsia="Open Sans"/>
                                    <w:sz w:val="18"/>
                                    <w:szCs w:val="18"/>
                                  </w:rPr>
                                  <w:t xml:space="preserve">2 sessions </w:t>
                                </w:r>
                              </w:p>
                              <w:p w14:paraId="000D3741" w14:textId="77777777" w:rsidR="008D6F58" w:rsidRDefault="008D6F58" w:rsidP="00D520F6">
                                <w:pPr>
                                  <w:pStyle w:val="Lijstalinea"/>
                                </w:pPr>
                                <w:r>
                                  <w:rPr>
                                    <w:rFonts w:eastAsia="Open Sans"/>
                                  </w:rPr>
                                  <w:t xml:space="preserve">Level </w:t>
                                </w:r>
                              </w:p>
                              <w:p w14:paraId="160D7229" w14:textId="77777777" w:rsidR="008D6F58" w:rsidRPr="003F1F29" w:rsidRDefault="008D6F58" w:rsidP="008D6F58">
                                <w:pPr>
                                  <w:spacing w:line="275" w:lineRule="auto"/>
                                  <w:jc w:val="left"/>
                                  <w:textDirection w:val="btLr"/>
                                  <w:rPr>
                                    <w:sz w:val="18"/>
                                    <w:szCs w:val="18"/>
                                  </w:rPr>
                                </w:pPr>
                                <w:r w:rsidRPr="003F1F29">
                                  <w:rPr>
                                    <w:rFonts w:eastAsia="Open Sans"/>
                                    <w:color w:val="000000"/>
                                    <w:sz w:val="18"/>
                                    <w:szCs w:val="18"/>
                                  </w:rPr>
                                  <w:t xml:space="preserve">Ages 13-16, intermediate level </w:t>
                                </w:r>
                              </w:p>
                              <w:p w14:paraId="1CE1558E" w14:textId="77777777" w:rsidR="008D6F58" w:rsidRDefault="008D6F58" w:rsidP="00D520F6">
                                <w:pPr>
                                  <w:pStyle w:val="Lijstalinea"/>
                                </w:pPr>
                                <w:r>
                                  <w:rPr>
                                    <w:rFonts w:eastAsia="Open Sans"/>
                                  </w:rPr>
                                  <w:t xml:space="preserve">Materials </w:t>
                                </w:r>
                              </w:p>
                              <w:p w14:paraId="0B9BF4BC" w14:textId="77777777" w:rsidR="008D6F58" w:rsidRPr="003F1F29" w:rsidRDefault="008D6F58" w:rsidP="003F1F29">
                                <w:pPr>
                                  <w:spacing w:after="0" w:line="275" w:lineRule="auto"/>
                                  <w:jc w:val="left"/>
                                  <w:textDirection w:val="btLr"/>
                                  <w:rPr>
                                    <w:sz w:val="18"/>
                                    <w:szCs w:val="18"/>
                                  </w:rPr>
                                </w:pPr>
                                <w:r w:rsidRPr="003F1F29">
                                  <w:rPr>
                                    <w:rFonts w:eastAsia="Open Sans"/>
                                    <w:color w:val="000000"/>
                                    <w:sz w:val="18"/>
                                    <w:szCs w:val="18"/>
                                  </w:rPr>
                                  <w:t>Video Ted Talk, Wi-fi, laptop, projector, students' personal materials, computer lab if possible.</w:t>
                                </w:r>
                              </w:p>
                              <w:p w14:paraId="790890E2" w14:textId="77777777" w:rsidR="008D6F58" w:rsidRDefault="008D6F58" w:rsidP="008D6F58">
                                <w:pPr>
                                  <w:spacing w:after="0" w:line="275" w:lineRule="auto"/>
                                  <w:jc w:val="left"/>
                                  <w:textDirection w:val="btLr"/>
                                </w:pPr>
                              </w:p>
                              <w:p w14:paraId="58AB1DF8" w14:textId="77777777" w:rsidR="008D6F58" w:rsidRDefault="008D6F58" w:rsidP="00D520F6">
                                <w:pPr>
                                  <w:pStyle w:val="Lijstalinea"/>
                                </w:pPr>
                                <w:r>
                                  <w:rPr>
                                    <w:rFonts w:eastAsia="Open Sans"/>
                                  </w:rPr>
                                  <w:t xml:space="preserve">Version </w:t>
                                </w:r>
                              </w:p>
                              <w:p w14:paraId="37A99447" w14:textId="77777777" w:rsidR="008D6F58" w:rsidRPr="003F1F29" w:rsidRDefault="008D6F58" w:rsidP="008D6F58">
                                <w:pPr>
                                  <w:spacing w:line="275" w:lineRule="auto"/>
                                  <w:jc w:val="left"/>
                                  <w:textDirection w:val="btLr"/>
                                  <w:rPr>
                                    <w:sz w:val="18"/>
                                    <w:szCs w:val="18"/>
                                  </w:rPr>
                                </w:pPr>
                                <w:r w:rsidRPr="003F1F29">
                                  <w:rPr>
                                    <w:rFonts w:eastAsia="Open Sans"/>
                                    <w:color w:val="000000"/>
                                    <w:sz w:val="18"/>
                                    <w:szCs w:val="18"/>
                                  </w:rPr>
                                  <w:t>Developed by Scarlett Obando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052F39" id="Rectángulo 18" o:spid="_x0000_s1041" style="position:absolute;left:0;text-align:left;margin-left:-43.95pt;margin-top:66.55pt;width:138pt;height:58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" fillcolor="#f2f2f2" stroked="f">
                    <v:textbox inset="2.53958mm,1.2694mm,2.53958mm,1.2694mm">
                      <w:txbxContent>
                        <w:p w14:paraId="5CCEA880" w14:textId="77777777" w:rsidR="008D6F58" w:rsidRDefault="008D6F58" w:rsidP="00D520F6">
                          <w:pPr>
                            <w:pStyle w:val="Lijstalinea"/>
                          </w:pPr>
                          <w:r>
                            <w:rPr>
                              <w:rFonts w:eastAsia="Open Sans"/>
                            </w:rPr>
                            <w:t xml:space="preserve">Objective </w:t>
                          </w:r>
                        </w:p>
                        <w:p w14:paraId="7F2325EA" w14:textId="77777777" w:rsidR="008D6F58" w:rsidRPr="00D520F6" w:rsidRDefault="008D6F58" w:rsidP="00D520F6">
                          <w:pPr>
                            <w:spacing w:line="275" w:lineRule="auto"/>
                            <w:jc w:val="left"/>
                            <w:textDirection w:val="btLr"/>
                            <w:rPr>
                              <w:sz w:val="18"/>
                              <w:szCs w:val="18"/>
                            </w:rPr>
                          </w:pPr>
                          <w:r w:rsidRPr="00D520F6">
                            <w:rPr>
                              <w:rFonts w:eastAsia="Open Sans"/>
                              <w:color w:val="000000"/>
                              <w:sz w:val="18"/>
                              <w:szCs w:val="18"/>
                            </w:rPr>
                            <w:t xml:space="preserve">Students reflect and research the life of Harvey Milk and form an opinion on the struggle for the rights of the LGBTI+ population. </w:t>
                          </w:r>
                        </w:p>
                        <w:p w14:paraId="02728609" w14:textId="25763E58" w:rsidR="008D6F58" w:rsidRDefault="00D520F6" w:rsidP="00D520F6">
                          <w:pPr>
                            <w:pStyle w:val="Lijstalinea"/>
                          </w:pPr>
                          <w:r>
                            <w:rPr>
                              <w:rFonts w:eastAsia="Open Sans"/>
                            </w:rPr>
                            <w:t>I</w:t>
                          </w:r>
                          <w:r w:rsidR="008D6F58">
                            <w:rPr>
                              <w:rFonts w:eastAsia="Open Sans"/>
                            </w:rPr>
                            <w:t>ndications</w:t>
                          </w:r>
                          <w:r>
                            <w:rPr>
                              <w:rFonts w:eastAsia="Open Sans"/>
                            </w:rPr>
                            <w:t xml:space="preserve"> for impact</w:t>
                          </w:r>
                        </w:p>
                        <w:p w14:paraId="7E8CBCD7" w14:textId="77777777" w:rsidR="008D6F58" w:rsidRPr="00D520F6" w:rsidRDefault="008D6F58" w:rsidP="00D520F6">
                          <w:pPr>
                            <w:spacing w:line="275" w:lineRule="auto"/>
                            <w:jc w:val="left"/>
                            <w:textDirection w:val="btLr"/>
                            <w:rPr>
                              <w:sz w:val="18"/>
                              <w:szCs w:val="18"/>
                            </w:rPr>
                          </w:pPr>
                          <w:r w:rsidRPr="00D520F6">
                            <w:rPr>
                              <w:rFonts w:eastAsia="Open Sans"/>
                              <w:color w:val="000000"/>
                              <w:sz w:val="18"/>
                              <w:szCs w:val="18"/>
                            </w:rPr>
                            <w:t>Students empathize with the LGBTI+ population and it’s activists. They indicate what negative impacts discrimination has on the community and explain the relevance of their participation and activism.</w:t>
                          </w:r>
                        </w:p>
                        <w:p w14:paraId="78357F70" w14:textId="77777777" w:rsidR="008D6F58" w:rsidRDefault="008D6F58" w:rsidP="00D520F6">
                          <w:pPr>
                            <w:pStyle w:val="Lijstalinea"/>
                          </w:pPr>
                          <w:r>
                            <w:rPr>
                              <w:rFonts w:eastAsia="Open Sans"/>
                            </w:rPr>
                            <w:t xml:space="preserve">Duration </w:t>
                          </w:r>
                        </w:p>
                        <w:p w14:paraId="3766DBDB" w14:textId="77777777" w:rsidR="008D6F58" w:rsidRPr="003F1F29" w:rsidRDefault="008D6F58" w:rsidP="008D6F58">
                          <w:pPr>
                            <w:spacing w:line="275" w:lineRule="auto"/>
                            <w:jc w:val="left"/>
                            <w:textDirection w:val="btLr"/>
                            <w:rPr>
                              <w:sz w:val="18"/>
                              <w:szCs w:val="18"/>
                            </w:rPr>
                          </w:pPr>
                          <w:r w:rsidRPr="003F1F29">
                            <w:rPr>
                              <w:rFonts w:eastAsia="Open Sans"/>
                              <w:sz w:val="18"/>
                              <w:szCs w:val="18"/>
                            </w:rPr>
                            <w:t xml:space="preserve">2 sessions </w:t>
                          </w:r>
                        </w:p>
                        <w:p w14:paraId="000D3741" w14:textId="77777777" w:rsidR="008D6F58" w:rsidRDefault="008D6F58" w:rsidP="00D520F6">
                          <w:pPr>
                            <w:pStyle w:val="Lijstalinea"/>
                          </w:pPr>
                          <w:r>
                            <w:rPr>
                              <w:rFonts w:eastAsia="Open Sans"/>
                            </w:rPr>
                            <w:t xml:space="preserve">Level </w:t>
                          </w:r>
                        </w:p>
                        <w:p w14:paraId="160D7229" w14:textId="77777777" w:rsidR="008D6F58" w:rsidRPr="003F1F29" w:rsidRDefault="008D6F58" w:rsidP="008D6F58">
                          <w:pPr>
                            <w:spacing w:line="275" w:lineRule="auto"/>
                            <w:jc w:val="left"/>
                            <w:textDirection w:val="btLr"/>
                            <w:rPr>
                              <w:sz w:val="18"/>
                              <w:szCs w:val="18"/>
                            </w:rPr>
                          </w:pPr>
                          <w:r w:rsidRPr="003F1F29">
                            <w:rPr>
                              <w:rFonts w:eastAsia="Open Sans"/>
                              <w:color w:val="000000"/>
                              <w:sz w:val="18"/>
                              <w:szCs w:val="18"/>
                            </w:rPr>
                            <w:t xml:space="preserve">Ages 13-16, intermediate level </w:t>
                          </w:r>
                        </w:p>
                        <w:p w14:paraId="1CE1558E" w14:textId="77777777" w:rsidR="008D6F58" w:rsidRDefault="008D6F58" w:rsidP="00D520F6">
                          <w:pPr>
                            <w:pStyle w:val="Lijstalinea"/>
                          </w:pPr>
                          <w:r>
                            <w:rPr>
                              <w:rFonts w:eastAsia="Open Sans"/>
                            </w:rPr>
                            <w:t xml:space="preserve">Materials </w:t>
                          </w:r>
                        </w:p>
                        <w:p w14:paraId="0B9BF4BC" w14:textId="77777777" w:rsidR="008D6F58" w:rsidRPr="003F1F29" w:rsidRDefault="008D6F58" w:rsidP="003F1F29">
                          <w:pPr>
                            <w:spacing w:after="0" w:line="275" w:lineRule="auto"/>
                            <w:jc w:val="left"/>
                            <w:textDirection w:val="btLr"/>
                            <w:rPr>
                              <w:sz w:val="18"/>
                              <w:szCs w:val="18"/>
                            </w:rPr>
                          </w:pPr>
                          <w:r w:rsidRPr="003F1F29">
                            <w:rPr>
                              <w:rFonts w:eastAsia="Open Sans"/>
                              <w:color w:val="000000"/>
                              <w:sz w:val="18"/>
                              <w:szCs w:val="18"/>
                            </w:rPr>
                            <w:t>Video Ted Talk, Wi-fi, laptop, projector, students' personal materials, computer lab if possible.</w:t>
                          </w:r>
                        </w:p>
                        <w:p w14:paraId="790890E2" w14:textId="77777777" w:rsidR="008D6F58" w:rsidRDefault="008D6F58" w:rsidP="008D6F58">
                          <w:pPr>
                            <w:spacing w:after="0" w:line="275" w:lineRule="auto"/>
                            <w:jc w:val="left"/>
                            <w:textDirection w:val="btLr"/>
                          </w:pPr>
                        </w:p>
                        <w:p w14:paraId="58AB1DF8" w14:textId="77777777" w:rsidR="008D6F58" w:rsidRDefault="008D6F58" w:rsidP="00D520F6">
                          <w:pPr>
                            <w:pStyle w:val="Lijstalinea"/>
                          </w:pPr>
                          <w:r>
                            <w:rPr>
                              <w:rFonts w:eastAsia="Open Sans"/>
                            </w:rPr>
                            <w:t xml:space="preserve">Version </w:t>
                          </w:r>
                        </w:p>
                        <w:p w14:paraId="37A99447" w14:textId="77777777" w:rsidR="008D6F58" w:rsidRPr="003F1F29" w:rsidRDefault="008D6F58" w:rsidP="008D6F58">
                          <w:pPr>
                            <w:spacing w:line="275" w:lineRule="auto"/>
                            <w:jc w:val="left"/>
                            <w:textDirection w:val="btLr"/>
                            <w:rPr>
                              <w:sz w:val="18"/>
                              <w:szCs w:val="18"/>
                            </w:rPr>
                          </w:pPr>
                          <w:r w:rsidRPr="003F1F29">
                            <w:rPr>
                              <w:rFonts w:eastAsia="Open Sans"/>
                              <w:color w:val="000000"/>
                              <w:sz w:val="18"/>
                              <w:szCs w:val="18"/>
                            </w:rPr>
                            <w:t>Developed by Scarlett Obando (Defoin), 2023</w:t>
                          </w:r>
                        </w:p>
                      </w:txbxContent>
                    </v:textbox>
                    <w10:wrap type="square"/>
                  </v:rect>
                </w:pict>
              </mc:Fallback>
            </mc:AlternateContent>
          </w:r>
          <w:r w:rsidR="008D6F58">
            <w:rPr>
              <w:i/>
              <w:color w:val="000000"/>
            </w:rPr>
            <w:t>Through the story of the activist Harvey Milk (United States), students are asked to reflect and discuss the importance and risks</w:t>
          </w:r>
          <w:r>
            <w:rPr>
              <w:i/>
              <w:color w:val="000000"/>
            </w:rPr>
            <w:t xml:space="preserve"> </w:t>
          </w:r>
          <w:r w:rsidR="008D6F58">
            <w:rPr>
              <w:i/>
              <w:color w:val="000000"/>
            </w:rPr>
            <w:t>of the representation and participation of dissident communities in a democratic culture.</w:t>
          </w:r>
          <w:sdt>
            <w:sdtPr>
              <w:tag w:val="goog_rdk_0"/>
              <w:id w:val="-919408379"/>
            </w:sdtPr>
            <w:sdtContent>
              <w:r w:rsidR="008D6F58" w:rsidRPr="009C512F">
                <w:rPr>
                  <w:rFonts w:ascii="Calibri" w:eastAsia="Calibri" w:hAnsi="Calibri" w:cs="Calibri"/>
                </w:rPr>
                <w:t xml:space="preserve">. </w:t>
              </w:r>
            </w:sdtContent>
          </w:sdt>
        </w:p>
      </w:sdtContent>
    </w:sdt>
    <w:p w14:paraId="5069D8DA" w14:textId="3773A7D3" w:rsidR="008D6F58" w:rsidRPr="00E17D5E" w:rsidRDefault="008D6F58" w:rsidP="00E17D5E">
      <w:pPr>
        <w:rPr>
          <w:rFonts w:ascii="Fira Sans" w:hAnsi="Fira Sans"/>
          <w:b/>
          <w:i/>
          <w:iCs/>
          <w:sz w:val="32"/>
          <w:szCs w:val="32"/>
        </w:rPr>
      </w:pPr>
      <w:bookmarkStart w:id="45" w:name="_Toc132714226"/>
      <w:r w:rsidRPr="00E17D5E">
        <w:rPr>
          <w:rFonts w:ascii="Fira Sans" w:hAnsi="Fira Sans"/>
          <w:i/>
          <w:iCs/>
          <w:color w:val="7030A0"/>
          <w:sz w:val="32"/>
          <w:szCs w:val="32"/>
        </w:rPr>
        <w:t>Preparation</w:t>
      </w:r>
      <w:bookmarkEnd w:id="45"/>
      <w:r w:rsidRPr="00E17D5E">
        <w:rPr>
          <w:rFonts w:ascii="Fira Sans" w:hAnsi="Fira Sans"/>
          <w:i/>
          <w:iCs/>
          <w:sz w:val="32"/>
          <w:szCs w:val="32"/>
        </w:rPr>
        <w:t xml:space="preserve"> </w:t>
      </w:r>
    </w:p>
    <w:p w14:paraId="07B0F8FF" w14:textId="77777777" w:rsidR="008D6F58" w:rsidRPr="007364BE" w:rsidRDefault="00000000" w:rsidP="008D6F58">
      <w:pPr>
        <w:rPr>
          <w:rFonts w:eastAsia="Calibri"/>
          <w:sz w:val="22"/>
          <w:szCs w:val="22"/>
        </w:rPr>
      </w:pPr>
      <w:sdt>
        <w:sdtPr>
          <w:tag w:val="goog_rdk_2"/>
          <w:id w:val="550034046"/>
        </w:sdtPr>
        <w:sdtEndPr>
          <w:rPr>
            <w:sz w:val="22"/>
            <w:szCs w:val="22"/>
          </w:rPr>
        </w:sdtEndPr>
        <w:sdtContent>
          <w:r w:rsidR="008D6F58" w:rsidRPr="007364BE">
            <w:rPr>
              <w:rFonts w:eastAsia="Calibri"/>
              <w:sz w:val="22"/>
              <w:szCs w:val="22"/>
            </w:rPr>
            <w:t>The following activity is planned to be carried out in two sessions of one hour each. On the other hand, in each section of the activity you will find the resource that will be used.</w:t>
          </w:r>
        </w:sdtContent>
      </w:sdt>
    </w:p>
    <w:p w14:paraId="2B4CF1EE" w14:textId="77777777" w:rsidR="008D6F58" w:rsidRDefault="008D6F58" w:rsidP="008D6F58">
      <w:pPr>
        <w:rPr>
          <w:rFonts w:ascii="Fira Sans" w:eastAsia="Fira Sans" w:hAnsi="Fira Sans" w:cs="Fira Sans"/>
          <w:i/>
          <w:color w:val="662C90"/>
          <w:sz w:val="32"/>
          <w:szCs w:val="32"/>
        </w:rPr>
      </w:pPr>
      <w:r>
        <w:rPr>
          <w:rFonts w:ascii="Fira Sans" w:eastAsia="Fira Sans" w:hAnsi="Fira Sans" w:cs="Fira Sans"/>
          <w:i/>
          <w:color w:val="662C90"/>
          <w:sz w:val="32"/>
          <w:szCs w:val="32"/>
        </w:rPr>
        <w:t>Implementation</w:t>
      </w:r>
    </w:p>
    <w:p w14:paraId="41EA0024" w14:textId="77777777" w:rsidR="008D6F58" w:rsidRPr="007364BE" w:rsidRDefault="008D6F58" w:rsidP="008D6F58">
      <w:pPr>
        <w:rPr>
          <w:rFonts w:eastAsia="Calibri"/>
          <w:b/>
          <w:sz w:val="22"/>
          <w:szCs w:val="22"/>
        </w:rPr>
      </w:pPr>
      <w:r w:rsidRPr="007364BE">
        <w:rPr>
          <w:rFonts w:eastAsia="Calibri"/>
          <w:b/>
          <w:sz w:val="22"/>
          <w:szCs w:val="22"/>
        </w:rPr>
        <w:t xml:space="preserve">Session I </w:t>
      </w:r>
    </w:p>
    <w:p w14:paraId="49144643" w14:textId="385EED88" w:rsidR="008D6F58" w:rsidRPr="007364BE" w:rsidRDefault="008D6F58" w:rsidP="008D6F58">
      <w:pPr>
        <w:rPr>
          <w:rFonts w:eastAsia="Calibri"/>
          <w:b/>
          <w:sz w:val="22"/>
          <w:szCs w:val="22"/>
        </w:rPr>
      </w:pPr>
      <w:r w:rsidRPr="007364BE">
        <w:rPr>
          <w:rFonts w:eastAsia="Calibri"/>
          <w:b/>
          <w:sz w:val="22"/>
          <w:szCs w:val="22"/>
        </w:rPr>
        <w:t xml:space="preserve">Step 1: </w:t>
      </w:r>
      <w:r w:rsidRPr="007364BE">
        <w:rPr>
          <w:rFonts w:eastAsia="Calibri"/>
          <w:sz w:val="22"/>
          <w:szCs w:val="22"/>
        </w:rPr>
        <w:t>(5'; introduction)</w:t>
      </w:r>
      <w:r w:rsidR="00D520F6">
        <w:rPr>
          <w:rFonts w:eastAsia="Calibri"/>
          <w:sz w:val="22"/>
          <w:szCs w:val="22"/>
        </w:rPr>
        <w:t>.</w:t>
      </w:r>
      <w:r w:rsidRPr="007364BE">
        <w:rPr>
          <w:rFonts w:eastAsia="Calibri"/>
          <w:sz w:val="22"/>
          <w:szCs w:val="22"/>
        </w:rPr>
        <w:t xml:space="preserve"> Start the class by explaining to your students that in the next two classes they will delve into the figure of some characters who have been relevant in the vindication of the social rights of a population that has historically been discriminated against; they will do so by watching a video, doing a brief </w:t>
      </w:r>
      <w:r w:rsidR="00693A8D" w:rsidRPr="007364BE">
        <w:rPr>
          <w:rFonts w:eastAsia="Calibri"/>
          <w:sz w:val="22"/>
          <w:szCs w:val="22"/>
        </w:rPr>
        <w:t>research,</w:t>
      </w:r>
      <w:r w:rsidRPr="007364BE">
        <w:rPr>
          <w:rFonts w:eastAsia="Calibri"/>
          <w:sz w:val="22"/>
          <w:szCs w:val="22"/>
        </w:rPr>
        <w:t xml:space="preserve"> and then presenting it orally.  On this occasion they will learn about the life and contribution of Harvey Milk, one of the first openly homosexual men to reach public office in the United States</w:t>
      </w:r>
      <w:r w:rsidRPr="007364BE">
        <w:rPr>
          <w:b/>
          <w:sz w:val="22"/>
          <w:szCs w:val="22"/>
        </w:rPr>
        <w:t>.</w:t>
      </w:r>
    </w:p>
    <w:p w14:paraId="29D8425F" w14:textId="6DC16D71" w:rsidR="008D6F58" w:rsidRPr="007364BE" w:rsidRDefault="008D6F58" w:rsidP="008D6F58">
      <w:pPr>
        <w:pBdr>
          <w:top w:val="nil"/>
          <w:left w:val="nil"/>
          <w:bottom w:val="nil"/>
          <w:right w:val="nil"/>
          <w:between w:val="nil"/>
        </w:pBdr>
        <w:spacing w:after="0" w:line="240" w:lineRule="auto"/>
        <w:ind w:left="2268"/>
        <w:rPr>
          <w:rFonts w:eastAsia="Calibri"/>
          <w:color w:val="000000"/>
          <w:sz w:val="22"/>
          <w:szCs w:val="22"/>
        </w:rPr>
      </w:pPr>
      <w:r w:rsidRPr="007364BE">
        <w:rPr>
          <w:rFonts w:eastAsia="Calibri"/>
          <w:b/>
          <w:color w:val="000000"/>
          <w:sz w:val="22"/>
          <w:szCs w:val="22"/>
        </w:rPr>
        <w:t xml:space="preserve">Step 2: </w:t>
      </w:r>
      <w:r w:rsidRPr="007364BE">
        <w:rPr>
          <w:rFonts w:eastAsia="Calibri"/>
          <w:color w:val="000000"/>
          <w:sz w:val="22"/>
          <w:szCs w:val="22"/>
        </w:rPr>
        <w:t>(6' video viewing and note taking)</w:t>
      </w:r>
      <w:r w:rsidR="003F1F29">
        <w:rPr>
          <w:rFonts w:eastAsia="Calibri"/>
          <w:color w:val="000000"/>
          <w:sz w:val="22"/>
          <w:szCs w:val="22"/>
        </w:rPr>
        <w:t>.</w:t>
      </w:r>
      <w:r w:rsidRPr="007364BE">
        <w:rPr>
          <w:rFonts w:eastAsia="Calibri"/>
          <w:color w:val="000000"/>
          <w:sz w:val="22"/>
          <w:szCs w:val="22"/>
        </w:rPr>
        <w:t xml:space="preserve"> Students are asked to take notes during the video viewing on information they feel is relevant about Harvey Milk's life, his contribution, and vocabulary that is new to them.</w:t>
      </w:r>
    </w:p>
    <w:p w14:paraId="6876FBAB" w14:textId="77777777" w:rsidR="008D6F58" w:rsidRPr="007364BE" w:rsidRDefault="00000000" w:rsidP="008D6F58">
      <w:pPr>
        <w:pBdr>
          <w:top w:val="nil"/>
          <w:left w:val="nil"/>
          <w:bottom w:val="nil"/>
          <w:right w:val="nil"/>
          <w:between w:val="nil"/>
        </w:pBdr>
        <w:spacing w:after="0" w:line="240" w:lineRule="auto"/>
        <w:ind w:left="2268"/>
        <w:jc w:val="left"/>
        <w:rPr>
          <w:rFonts w:eastAsia="Calibri"/>
          <w:color w:val="000000"/>
          <w:sz w:val="22"/>
          <w:szCs w:val="22"/>
        </w:rPr>
      </w:pPr>
      <w:hyperlink r:id="rId27" w:anchor="watch">
        <w:r w:rsidR="008D6F58" w:rsidRPr="007364BE">
          <w:rPr>
            <w:rFonts w:eastAsia="Calibri"/>
            <w:color w:val="0563C1"/>
            <w:sz w:val="22"/>
            <w:szCs w:val="22"/>
            <w:u w:val="single"/>
          </w:rPr>
          <w:t xml:space="preserve">Harvey Milk's radical vision of equality - Lillian </w:t>
        </w:r>
        <w:proofErr w:type="spellStart"/>
        <w:r w:rsidR="008D6F58" w:rsidRPr="007364BE">
          <w:rPr>
            <w:rFonts w:eastAsia="Calibri"/>
            <w:color w:val="0563C1"/>
            <w:sz w:val="22"/>
            <w:szCs w:val="22"/>
            <w:u w:val="single"/>
          </w:rPr>
          <w:t>Faderman</w:t>
        </w:r>
        <w:proofErr w:type="spellEnd"/>
      </w:hyperlink>
    </w:p>
    <w:p w14:paraId="37A1C210"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rPr>
      </w:pPr>
    </w:p>
    <w:p w14:paraId="539EABB7" w14:textId="62AE8876" w:rsidR="008D6F58" w:rsidRPr="007364BE" w:rsidRDefault="008D6F58" w:rsidP="008D6F58">
      <w:pPr>
        <w:pBdr>
          <w:top w:val="nil"/>
          <w:left w:val="nil"/>
          <w:bottom w:val="nil"/>
          <w:right w:val="nil"/>
          <w:between w:val="nil"/>
        </w:pBdr>
        <w:spacing w:after="0" w:line="240" w:lineRule="auto"/>
        <w:ind w:left="2268"/>
        <w:rPr>
          <w:rFonts w:eastAsia="Calibri"/>
          <w:color w:val="000000"/>
          <w:sz w:val="22"/>
          <w:szCs w:val="22"/>
        </w:rPr>
      </w:pPr>
      <w:r w:rsidRPr="007364BE">
        <w:rPr>
          <w:rFonts w:eastAsia="Calibri"/>
          <w:b/>
          <w:color w:val="000000"/>
          <w:sz w:val="22"/>
          <w:szCs w:val="22"/>
        </w:rPr>
        <w:t xml:space="preserve">Step 3: </w:t>
      </w:r>
      <w:r w:rsidRPr="007364BE">
        <w:rPr>
          <w:rFonts w:eastAsia="Calibri"/>
          <w:color w:val="000000"/>
          <w:sz w:val="22"/>
          <w:szCs w:val="22"/>
        </w:rPr>
        <w:t>(30’; discussion-quiz)</w:t>
      </w:r>
      <w:r w:rsidR="003F1F29">
        <w:rPr>
          <w:rFonts w:eastAsia="Calibri"/>
          <w:color w:val="000000"/>
          <w:sz w:val="22"/>
          <w:szCs w:val="22"/>
        </w:rPr>
        <w:t>.</w:t>
      </w:r>
      <w:r w:rsidRPr="007364BE">
        <w:rPr>
          <w:rFonts w:eastAsia="Calibri"/>
          <w:color w:val="000000"/>
          <w:sz w:val="22"/>
          <w:szCs w:val="22"/>
        </w:rPr>
        <w:t xml:space="preserve"> After watching the video, ask your students for the vocabulary they have extracted from the video and write it on the board to share it, then ask them to look up its definition and write it in their notebook to expand their vocabulary. Afterwards, discuss with your students based on what they have observed and their impressions of Ha</w:t>
      </w:r>
      <w:sdt>
        <w:sdtPr>
          <w:rPr>
            <w:sz w:val="22"/>
            <w:szCs w:val="22"/>
          </w:rPr>
          <w:tag w:val="goog_rdk_3"/>
          <w:id w:val="-2042437677"/>
        </w:sdtPr>
        <w:sdtContent>
          <w:r w:rsidRPr="007364BE">
            <w:rPr>
              <w:rFonts w:eastAsia="Calibri"/>
              <w:color w:val="000000"/>
              <w:sz w:val="22"/>
              <w:szCs w:val="22"/>
            </w:rPr>
            <w:t>r</w:t>
          </w:r>
        </w:sdtContent>
      </w:sdt>
      <w:r w:rsidRPr="007364BE">
        <w:rPr>
          <w:rFonts w:eastAsia="Calibri"/>
          <w:color w:val="000000"/>
          <w:sz w:val="22"/>
          <w:szCs w:val="22"/>
        </w:rPr>
        <w:t xml:space="preserve">vey Milk's life and contribution. Some questions that can guide the conversation, among others that arise as the conversation progresses, are: </w:t>
      </w:r>
    </w:p>
    <w:p w14:paraId="092E6566" w14:textId="3A42F88C" w:rsidR="008D6F58" w:rsidRPr="003F1F29" w:rsidRDefault="008D6F58" w:rsidP="003F1F29">
      <w:pPr>
        <w:pStyle w:val="Lijstalinea"/>
        <w:rPr>
          <w:rFonts w:eastAsia="Calibri"/>
          <w:sz w:val="22"/>
          <w:szCs w:val="22"/>
        </w:rPr>
      </w:pPr>
      <w:r w:rsidRPr="003F1F29">
        <w:rPr>
          <w:rFonts w:eastAsia="Calibri"/>
          <w:sz w:val="22"/>
          <w:szCs w:val="22"/>
        </w:rPr>
        <w:t xml:space="preserve">Why is it important for all people to be represented in political decision making? </w:t>
      </w:r>
    </w:p>
    <w:p w14:paraId="53F4AC55" w14:textId="34FDB089" w:rsidR="008D6F58" w:rsidRPr="003F1F29" w:rsidRDefault="008D6F58" w:rsidP="003F1F29">
      <w:pPr>
        <w:pStyle w:val="Lijstalinea"/>
        <w:rPr>
          <w:rFonts w:eastAsia="Calibri"/>
          <w:sz w:val="22"/>
          <w:szCs w:val="22"/>
        </w:rPr>
      </w:pPr>
      <w:r w:rsidRPr="003F1F29">
        <w:rPr>
          <w:rFonts w:eastAsia="Calibri"/>
          <w:sz w:val="22"/>
          <w:szCs w:val="22"/>
        </w:rPr>
        <w:t>What was Harvey's goal in running for office on several occasions? What did he seek?</w:t>
      </w:r>
    </w:p>
    <w:p w14:paraId="6C840E25" w14:textId="1E42DC72" w:rsidR="008D6F58" w:rsidRPr="003F1F29" w:rsidRDefault="008D6F58" w:rsidP="003F1F29">
      <w:pPr>
        <w:pStyle w:val="Lijstalinea"/>
        <w:rPr>
          <w:rFonts w:eastAsia="Calibri"/>
          <w:sz w:val="22"/>
          <w:szCs w:val="22"/>
        </w:rPr>
      </w:pPr>
      <w:r w:rsidRPr="003F1F29">
        <w:rPr>
          <w:rFonts w:eastAsia="Calibri"/>
          <w:sz w:val="22"/>
          <w:szCs w:val="22"/>
        </w:rPr>
        <w:lastRenderedPageBreak/>
        <w:t>What kinds of biases emerge from what happened in Castro?</w:t>
      </w:r>
    </w:p>
    <w:p w14:paraId="211F9668" w14:textId="77777777" w:rsidR="008D6F58" w:rsidRPr="007364BE" w:rsidRDefault="008D6F58" w:rsidP="003F1F29">
      <w:pPr>
        <w:pBdr>
          <w:top w:val="nil"/>
          <w:left w:val="nil"/>
          <w:bottom w:val="nil"/>
          <w:right w:val="nil"/>
          <w:between w:val="nil"/>
        </w:pBdr>
        <w:spacing w:after="0" w:line="240" w:lineRule="auto"/>
        <w:rPr>
          <w:rFonts w:eastAsia="Calibri"/>
          <w:color w:val="000000"/>
          <w:sz w:val="22"/>
          <w:szCs w:val="22"/>
        </w:rPr>
      </w:pPr>
      <w:r w:rsidRPr="007364BE">
        <w:rPr>
          <w:rFonts w:eastAsia="Calibri"/>
          <w:color w:val="000000"/>
          <w:sz w:val="22"/>
          <w:szCs w:val="22"/>
        </w:rPr>
        <w:t xml:space="preserve">After the discussion, students are invited to take the following quiz to delve into the life of Harvey Milk. </w:t>
      </w:r>
    </w:p>
    <w:p w14:paraId="53D9DC16"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rPr>
      </w:pPr>
    </w:p>
    <w:p w14:paraId="67DD1CB2" w14:textId="77777777" w:rsidR="008D6F58" w:rsidRPr="007364BE" w:rsidRDefault="008D6F58" w:rsidP="003F1F29">
      <w:pPr>
        <w:pBdr>
          <w:top w:val="nil"/>
          <w:left w:val="nil"/>
          <w:bottom w:val="nil"/>
          <w:right w:val="nil"/>
          <w:between w:val="nil"/>
        </w:pBdr>
        <w:spacing w:after="0" w:line="240" w:lineRule="auto"/>
        <w:jc w:val="left"/>
        <w:rPr>
          <w:rFonts w:eastAsia="Calibri"/>
          <w:color w:val="000000"/>
          <w:sz w:val="22"/>
          <w:szCs w:val="22"/>
          <w:lang w:val="es-ES"/>
        </w:rPr>
      </w:pPr>
      <w:r w:rsidRPr="007364BE">
        <w:rPr>
          <w:rFonts w:eastAsia="Calibri"/>
          <w:color w:val="000000"/>
          <w:sz w:val="22"/>
          <w:szCs w:val="22"/>
          <w:lang w:val="es-ES"/>
        </w:rPr>
        <w:t xml:space="preserve">Test: </w:t>
      </w:r>
      <w:hyperlink r:id="rId28" w:anchor="review">
        <w:r w:rsidRPr="007364BE">
          <w:rPr>
            <w:rFonts w:eastAsia="Calibri"/>
            <w:color w:val="0563C1"/>
            <w:sz w:val="22"/>
            <w:szCs w:val="22"/>
            <w:u w:val="single"/>
            <w:lang w:val="es-ES"/>
          </w:rPr>
          <w:t>Aplicación test a partir del video</w:t>
        </w:r>
      </w:hyperlink>
      <w:r w:rsidRPr="007364BE">
        <w:rPr>
          <w:rFonts w:eastAsia="Calibri"/>
          <w:color w:val="000000"/>
          <w:sz w:val="22"/>
          <w:szCs w:val="22"/>
          <w:lang w:val="es-ES"/>
        </w:rPr>
        <w:t xml:space="preserve"> </w:t>
      </w:r>
    </w:p>
    <w:p w14:paraId="28A2B74D" w14:textId="77777777" w:rsidR="008D6F58" w:rsidRPr="007364BE" w:rsidRDefault="008D6F58" w:rsidP="008D6F58">
      <w:pPr>
        <w:pBdr>
          <w:top w:val="nil"/>
          <w:left w:val="nil"/>
          <w:bottom w:val="nil"/>
          <w:right w:val="nil"/>
          <w:between w:val="nil"/>
        </w:pBdr>
        <w:spacing w:after="0" w:line="240" w:lineRule="auto"/>
        <w:ind w:left="2268"/>
        <w:jc w:val="left"/>
        <w:rPr>
          <w:rFonts w:eastAsia="Calibri"/>
          <w:color w:val="000000"/>
          <w:sz w:val="22"/>
          <w:szCs w:val="22"/>
          <w:lang w:val="es-ES"/>
        </w:rPr>
      </w:pPr>
    </w:p>
    <w:p w14:paraId="2550AC72" w14:textId="060FBAF6" w:rsidR="008D6F58" w:rsidRPr="007364BE" w:rsidRDefault="008D6F58" w:rsidP="007364BE">
      <w:pPr>
        <w:pBdr>
          <w:top w:val="nil"/>
          <w:left w:val="nil"/>
          <w:bottom w:val="nil"/>
          <w:right w:val="nil"/>
          <w:between w:val="nil"/>
        </w:pBdr>
        <w:spacing w:after="0" w:line="240" w:lineRule="auto"/>
        <w:rPr>
          <w:rFonts w:eastAsia="Calibri"/>
          <w:b/>
          <w:color w:val="000000"/>
          <w:sz w:val="22"/>
          <w:szCs w:val="22"/>
        </w:rPr>
      </w:pPr>
      <w:r w:rsidRPr="007364BE">
        <w:rPr>
          <w:rFonts w:eastAsia="Calibri"/>
          <w:b/>
          <w:color w:val="000000"/>
          <w:sz w:val="22"/>
          <w:szCs w:val="22"/>
        </w:rPr>
        <w:t xml:space="preserve">Step 4: </w:t>
      </w:r>
      <w:r w:rsidRPr="007364BE">
        <w:rPr>
          <w:rFonts w:eastAsia="Calibri"/>
          <w:color w:val="000000"/>
          <w:sz w:val="22"/>
          <w:szCs w:val="22"/>
        </w:rPr>
        <w:t>(10’; closing and presentation of the next activity)</w:t>
      </w:r>
      <w:r w:rsidR="003F1F29">
        <w:rPr>
          <w:rFonts w:eastAsia="Calibri"/>
          <w:color w:val="000000"/>
          <w:sz w:val="22"/>
          <w:szCs w:val="22"/>
        </w:rPr>
        <w:t>.</w:t>
      </w:r>
      <w:r w:rsidRPr="007364BE">
        <w:rPr>
          <w:rFonts w:eastAsia="Calibri"/>
          <w:color w:val="000000"/>
          <w:sz w:val="22"/>
          <w:szCs w:val="22"/>
        </w:rPr>
        <w:t xml:space="preserve"> A synthesis is made based on the most outstanding aspects of Harvey Milk's life and it is announced that there are many other people who throughout their lives have fought for the visibility of the LGBTI+ population and the vindication of their rights. That is why in the next class they will work in groups (this is defined by the teacher depending on the reality of their class, but it is recommended that there be between 3 or 4 students) and research other outstanding people who are references for the LGBTI+ community to present at the end of the session. Students are asked to arrive at the next session with the research groups defined (if the teacher considers it pertinent, he/she can define them</w:t>
      </w:r>
      <w:r w:rsidRPr="007364BE">
        <w:rPr>
          <w:rFonts w:eastAsia="Calibri"/>
          <w:b/>
          <w:color w:val="000000"/>
          <w:sz w:val="22"/>
          <w:szCs w:val="22"/>
        </w:rPr>
        <w:t>).</w:t>
      </w:r>
    </w:p>
    <w:p w14:paraId="22F450BB" w14:textId="77777777" w:rsidR="008D6F58" w:rsidRPr="007364BE" w:rsidRDefault="008D6F58" w:rsidP="008D6F58">
      <w:pPr>
        <w:pBdr>
          <w:top w:val="nil"/>
          <w:left w:val="nil"/>
          <w:bottom w:val="nil"/>
          <w:right w:val="nil"/>
          <w:between w:val="nil"/>
        </w:pBdr>
        <w:spacing w:after="0" w:line="240" w:lineRule="auto"/>
        <w:ind w:left="2268"/>
        <w:rPr>
          <w:rFonts w:eastAsia="Calibri"/>
          <w:color w:val="000000"/>
          <w:sz w:val="22"/>
          <w:szCs w:val="22"/>
        </w:rPr>
      </w:pPr>
    </w:p>
    <w:p w14:paraId="11C9DC12" w14:textId="77777777" w:rsidR="008D6F58" w:rsidRPr="007364BE" w:rsidRDefault="008D6F58" w:rsidP="008D6F58">
      <w:pPr>
        <w:pBdr>
          <w:top w:val="nil"/>
          <w:left w:val="nil"/>
          <w:bottom w:val="nil"/>
          <w:right w:val="nil"/>
          <w:between w:val="nil"/>
        </w:pBdr>
        <w:spacing w:after="0" w:line="240" w:lineRule="auto"/>
        <w:rPr>
          <w:rFonts w:eastAsia="Calibri"/>
          <w:color w:val="000000"/>
          <w:sz w:val="22"/>
          <w:szCs w:val="22"/>
        </w:rPr>
      </w:pPr>
      <w:r w:rsidRPr="007364BE">
        <w:rPr>
          <w:rFonts w:eastAsia="Calibri"/>
          <w:b/>
          <w:color w:val="000000"/>
          <w:sz w:val="22"/>
          <w:szCs w:val="22"/>
        </w:rPr>
        <w:t>Session II:</w:t>
      </w:r>
      <w:r w:rsidRPr="007364BE">
        <w:rPr>
          <w:rFonts w:eastAsia="Calibri"/>
          <w:color w:val="000000"/>
          <w:sz w:val="22"/>
          <w:szCs w:val="22"/>
        </w:rPr>
        <w:t xml:space="preserve"> </w:t>
      </w:r>
      <w:r w:rsidRPr="007364BE">
        <w:rPr>
          <w:rFonts w:eastAsia="Calibri"/>
          <w:b/>
          <w:color w:val="000000"/>
          <w:sz w:val="22"/>
          <w:szCs w:val="22"/>
        </w:rPr>
        <w:t>Group research and presentation</w:t>
      </w:r>
    </w:p>
    <w:p w14:paraId="080C529E" w14:textId="77777777" w:rsidR="008D6F58" w:rsidRPr="007364BE" w:rsidRDefault="008D6F58" w:rsidP="008D6F58">
      <w:pPr>
        <w:pBdr>
          <w:top w:val="nil"/>
          <w:left w:val="nil"/>
          <w:bottom w:val="nil"/>
          <w:right w:val="nil"/>
          <w:between w:val="nil"/>
        </w:pBdr>
        <w:spacing w:after="0" w:line="240" w:lineRule="auto"/>
        <w:rPr>
          <w:rFonts w:eastAsia="Calibri"/>
          <w:color w:val="000000"/>
          <w:sz w:val="22"/>
          <w:szCs w:val="22"/>
        </w:rPr>
      </w:pPr>
    </w:p>
    <w:p w14:paraId="5BCA3417" w14:textId="24843607" w:rsidR="008D6F58" w:rsidRPr="007364BE" w:rsidRDefault="008D6F58" w:rsidP="008D6F58">
      <w:pPr>
        <w:rPr>
          <w:rFonts w:eastAsia="Calibri"/>
          <w:color w:val="000000"/>
          <w:sz w:val="22"/>
          <w:szCs w:val="22"/>
        </w:rPr>
      </w:pPr>
      <w:r w:rsidRPr="007364BE">
        <w:rPr>
          <w:rFonts w:eastAsia="Calibri"/>
          <w:b/>
          <w:sz w:val="22"/>
          <w:szCs w:val="22"/>
        </w:rPr>
        <w:t xml:space="preserve">Step 1: </w:t>
      </w:r>
      <w:r w:rsidRPr="007364BE">
        <w:rPr>
          <w:rFonts w:eastAsia="Calibri"/>
          <w:sz w:val="22"/>
          <w:szCs w:val="22"/>
        </w:rPr>
        <w:t>(5’; explanation activity)</w:t>
      </w:r>
      <w:r w:rsidR="003F1F29">
        <w:rPr>
          <w:rFonts w:eastAsia="Calibri"/>
          <w:sz w:val="22"/>
          <w:szCs w:val="22"/>
        </w:rPr>
        <w:t>.</w:t>
      </w:r>
      <w:r w:rsidRPr="007364BE">
        <w:rPr>
          <w:rFonts w:eastAsia="Calibri"/>
          <w:sz w:val="22"/>
          <w:szCs w:val="22"/>
        </w:rPr>
        <w:t xml:space="preserve"> The class begins by recalling the instructions from the previous session. Students will conduct a brief research on other prominent people in different areas (art, music, literature, sports, cinema, politics, among others) who are references for the LGBTI+ community and will present their findings at the end of the session through an oral presentation incorporating some of the vocabulary worked on in the previous session. The following is an outline with the requested content</w:t>
      </w:r>
      <w:r w:rsidRPr="007364BE">
        <w:rPr>
          <w:rFonts w:eastAsia="Calibri"/>
          <w:color w:val="000000"/>
          <w:sz w:val="22"/>
          <w:szCs w:val="22"/>
        </w:rPr>
        <w:t xml:space="preserve">: </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tblGrid>
      <w:tr w:rsidR="008D6F58" w:rsidRPr="007364BE" w14:paraId="022C774E" w14:textId="77777777" w:rsidTr="00F25765">
        <w:tc>
          <w:tcPr>
            <w:tcW w:w="8642" w:type="dxa"/>
          </w:tcPr>
          <w:p w14:paraId="773D3523" w14:textId="77777777" w:rsidR="008D6F58" w:rsidRPr="007364BE" w:rsidRDefault="008D6F58" w:rsidP="00F25765">
            <w:pPr>
              <w:rPr>
                <w:rFonts w:eastAsia="Calibri"/>
                <w:color w:val="000000"/>
                <w:sz w:val="22"/>
                <w:szCs w:val="22"/>
              </w:rPr>
            </w:pPr>
            <w:r w:rsidRPr="007364BE">
              <w:rPr>
                <w:rFonts w:eastAsia="Calibri"/>
                <w:b/>
                <w:color w:val="000000"/>
                <w:sz w:val="22"/>
                <w:szCs w:val="22"/>
              </w:rPr>
              <w:t xml:space="preserve">Duration of the presentation: </w:t>
            </w:r>
            <w:r w:rsidRPr="007364BE">
              <w:rPr>
                <w:rFonts w:eastAsia="Calibri"/>
                <w:color w:val="000000"/>
                <w:sz w:val="22"/>
                <w:szCs w:val="22"/>
              </w:rPr>
              <w:t>Between 5 minutes per group.</w:t>
            </w:r>
          </w:p>
        </w:tc>
      </w:tr>
      <w:tr w:rsidR="008D6F58" w:rsidRPr="007364BE" w14:paraId="5234E349" w14:textId="77777777" w:rsidTr="00F25765">
        <w:tc>
          <w:tcPr>
            <w:tcW w:w="8642" w:type="dxa"/>
          </w:tcPr>
          <w:p w14:paraId="7EE99AE9" w14:textId="77777777" w:rsidR="008D6F58" w:rsidRPr="007364BE" w:rsidRDefault="008D6F58" w:rsidP="00F25765">
            <w:pPr>
              <w:rPr>
                <w:rFonts w:eastAsia="Calibri"/>
                <w:b/>
                <w:color w:val="000000"/>
                <w:sz w:val="22"/>
                <w:szCs w:val="22"/>
              </w:rPr>
            </w:pPr>
            <w:r w:rsidRPr="007364BE">
              <w:rPr>
                <w:rFonts w:eastAsia="Calibri"/>
                <w:b/>
                <w:color w:val="000000"/>
                <w:sz w:val="22"/>
                <w:szCs w:val="22"/>
              </w:rPr>
              <w:t xml:space="preserve">Content: </w:t>
            </w:r>
          </w:p>
          <w:p w14:paraId="62E8E9F6" w14:textId="77777777" w:rsidR="008D6F58" w:rsidRPr="007364BE" w:rsidRDefault="008D6F58" w:rsidP="00F25765">
            <w:pPr>
              <w:rPr>
                <w:rFonts w:eastAsia="Calibri"/>
                <w:color w:val="000000"/>
                <w:sz w:val="22"/>
                <w:szCs w:val="22"/>
              </w:rPr>
            </w:pPr>
            <w:r w:rsidRPr="007364BE">
              <w:rPr>
                <w:rFonts w:eastAsia="Calibri"/>
                <w:color w:val="000000"/>
                <w:sz w:val="22"/>
                <w:szCs w:val="22"/>
              </w:rPr>
              <w:t>- Most important biographical aspects of the character (context, nationality, occupation, among others).</w:t>
            </w:r>
          </w:p>
          <w:p w14:paraId="1C6462F4" w14:textId="77777777" w:rsidR="008D6F58" w:rsidRPr="007364BE" w:rsidRDefault="008D6F58" w:rsidP="00F25765">
            <w:pPr>
              <w:rPr>
                <w:rFonts w:eastAsia="Calibri"/>
                <w:color w:val="000000"/>
                <w:sz w:val="22"/>
                <w:szCs w:val="22"/>
              </w:rPr>
            </w:pPr>
            <w:r w:rsidRPr="007364BE">
              <w:rPr>
                <w:rFonts w:eastAsia="Calibri"/>
                <w:color w:val="000000"/>
                <w:sz w:val="22"/>
                <w:szCs w:val="22"/>
              </w:rPr>
              <w:t>- Contribution or impact of the referent character for the LGBTI+ population.</w:t>
            </w:r>
          </w:p>
        </w:tc>
      </w:tr>
      <w:tr w:rsidR="008D6F58" w:rsidRPr="007364BE" w14:paraId="70AFA2E2" w14:textId="77777777" w:rsidTr="00F25765">
        <w:tc>
          <w:tcPr>
            <w:tcW w:w="8642" w:type="dxa"/>
          </w:tcPr>
          <w:p w14:paraId="52004DA5" w14:textId="77777777" w:rsidR="008D6F58" w:rsidRPr="007364BE" w:rsidRDefault="008D6F58" w:rsidP="00F25765">
            <w:pPr>
              <w:rPr>
                <w:rFonts w:eastAsia="Calibri"/>
                <w:color w:val="000000"/>
                <w:sz w:val="22"/>
                <w:szCs w:val="22"/>
              </w:rPr>
            </w:pPr>
            <w:r w:rsidRPr="007364BE">
              <w:rPr>
                <w:rFonts w:eastAsia="Calibri"/>
                <w:color w:val="000000"/>
                <w:sz w:val="22"/>
                <w:szCs w:val="22"/>
              </w:rPr>
              <w:t>Use of vocabulary learned in the previous lesson.</w:t>
            </w:r>
          </w:p>
        </w:tc>
      </w:tr>
      <w:tr w:rsidR="008D6F58" w:rsidRPr="007364BE" w14:paraId="6EF5C3B9" w14:textId="77777777" w:rsidTr="00F25765">
        <w:tc>
          <w:tcPr>
            <w:tcW w:w="8642" w:type="dxa"/>
          </w:tcPr>
          <w:p w14:paraId="1D08A02E" w14:textId="77777777" w:rsidR="008D6F58" w:rsidRPr="007364BE" w:rsidRDefault="008D6F58" w:rsidP="00F25765">
            <w:pPr>
              <w:rPr>
                <w:rFonts w:eastAsia="Calibri"/>
                <w:color w:val="000000"/>
                <w:sz w:val="22"/>
                <w:szCs w:val="22"/>
              </w:rPr>
            </w:pPr>
            <w:r w:rsidRPr="007364BE">
              <w:rPr>
                <w:rFonts w:eastAsia="Calibri"/>
                <w:b/>
                <w:color w:val="000000"/>
                <w:sz w:val="22"/>
                <w:szCs w:val="22"/>
              </w:rPr>
              <w:t xml:space="preserve">Visual support for the presentation: </w:t>
            </w:r>
            <w:r w:rsidRPr="007364BE">
              <w:rPr>
                <w:rFonts w:eastAsia="Calibri"/>
                <w:color w:val="000000"/>
                <w:sz w:val="22"/>
                <w:szCs w:val="22"/>
              </w:rPr>
              <w:t>Canva, PPT, Prezi, others.</w:t>
            </w:r>
          </w:p>
        </w:tc>
      </w:tr>
    </w:tbl>
    <w:p w14:paraId="65628731" w14:textId="77777777" w:rsidR="008D6F58" w:rsidRPr="007364BE" w:rsidRDefault="008D6F58" w:rsidP="008D6F58">
      <w:pPr>
        <w:rPr>
          <w:rFonts w:eastAsia="Calibri"/>
          <w:color w:val="000000"/>
          <w:sz w:val="22"/>
          <w:szCs w:val="22"/>
        </w:rPr>
      </w:pPr>
    </w:p>
    <w:p w14:paraId="0FE94DBA" w14:textId="7F196908"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r w:rsidRPr="007364BE">
        <w:rPr>
          <w:rFonts w:eastAsia="Calibri"/>
          <w:b/>
          <w:color w:val="000000"/>
          <w:sz w:val="22"/>
          <w:szCs w:val="22"/>
        </w:rPr>
        <w:t xml:space="preserve">Step 2: </w:t>
      </w:r>
      <w:r w:rsidRPr="007364BE">
        <w:rPr>
          <w:rFonts w:eastAsia="Calibri"/>
          <w:color w:val="000000"/>
          <w:sz w:val="22"/>
          <w:szCs w:val="22"/>
        </w:rPr>
        <w:t>(25’; research)</w:t>
      </w:r>
      <w:r w:rsidR="003F1F29">
        <w:rPr>
          <w:rFonts w:eastAsia="Calibri"/>
          <w:color w:val="000000"/>
          <w:sz w:val="22"/>
          <w:szCs w:val="22"/>
        </w:rPr>
        <w:t>.</w:t>
      </w:r>
      <w:r w:rsidRPr="007364BE">
        <w:rPr>
          <w:rFonts w:eastAsia="Calibri"/>
          <w:color w:val="000000"/>
          <w:sz w:val="22"/>
          <w:szCs w:val="22"/>
        </w:rPr>
        <w:t xml:space="preserve"> Students gather in their research groups and begin work following the items in the table above.</w:t>
      </w:r>
      <w:r w:rsidRPr="007364BE">
        <w:rPr>
          <w:rFonts w:eastAsia="Calibri"/>
          <w:b/>
          <w:color w:val="000000"/>
          <w:sz w:val="22"/>
          <w:szCs w:val="22"/>
        </w:rPr>
        <w:t xml:space="preserve"> </w:t>
      </w:r>
    </w:p>
    <w:p w14:paraId="045793C5" w14:textId="77777777"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p>
    <w:p w14:paraId="2ECC8CB6" w14:textId="0CDF447B"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r w:rsidRPr="007364BE">
        <w:rPr>
          <w:rFonts w:eastAsia="Calibri"/>
          <w:b/>
          <w:color w:val="000000"/>
          <w:sz w:val="22"/>
          <w:szCs w:val="22"/>
        </w:rPr>
        <w:t xml:space="preserve">Step 3: </w:t>
      </w:r>
      <w:r w:rsidRPr="007364BE">
        <w:rPr>
          <w:rFonts w:eastAsia="Calibri"/>
          <w:color w:val="000000"/>
          <w:sz w:val="22"/>
          <w:szCs w:val="22"/>
        </w:rPr>
        <w:t>(25’; presentations)</w:t>
      </w:r>
      <w:r w:rsidR="003F1F29">
        <w:rPr>
          <w:rFonts w:eastAsia="Calibri"/>
          <w:color w:val="000000"/>
          <w:sz w:val="22"/>
          <w:szCs w:val="22"/>
        </w:rPr>
        <w:t>.</w:t>
      </w:r>
      <w:r w:rsidRPr="007364BE">
        <w:rPr>
          <w:rFonts w:eastAsia="Calibri"/>
          <w:color w:val="000000"/>
          <w:sz w:val="22"/>
          <w:szCs w:val="22"/>
        </w:rPr>
        <w:t xml:space="preserve"> Students make their presentations to the rest of the class.</w:t>
      </w:r>
      <w:r w:rsidRPr="007364BE">
        <w:rPr>
          <w:rFonts w:eastAsia="Calibri"/>
          <w:b/>
          <w:color w:val="000000"/>
          <w:sz w:val="22"/>
          <w:szCs w:val="22"/>
        </w:rPr>
        <w:t xml:space="preserve"> </w:t>
      </w:r>
    </w:p>
    <w:p w14:paraId="783EF908" w14:textId="77777777" w:rsidR="008D6F58" w:rsidRPr="007364BE" w:rsidRDefault="008D6F58" w:rsidP="008D6F58">
      <w:pPr>
        <w:pBdr>
          <w:top w:val="nil"/>
          <w:left w:val="nil"/>
          <w:bottom w:val="nil"/>
          <w:right w:val="nil"/>
          <w:between w:val="nil"/>
        </w:pBdr>
        <w:spacing w:after="0" w:line="240" w:lineRule="auto"/>
        <w:jc w:val="left"/>
        <w:rPr>
          <w:rFonts w:eastAsia="Calibri"/>
          <w:b/>
          <w:color w:val="000000"/>
          <w:sz w:val="22"/>
          <w:szCs w:val="22"/>
        </w:rPr>
      </w:pPr>
    </w:p>
    <w:p w14:paraId="22E49CB9" w14:textId="6C52DDCD" w:rsidR="008D6F58" w:rsidRPr="007364BE" w:rsidRDefault="008D6F58" w:rsidP="008D6F58">
      <w:pPr>
        <w:pBdr>
          <w:top w:val="nil"/>
          <w:left w:val="nil"/>
          <w:bottom w:val="nil"/>
          <w:right w:val="nil"/>
          <w:between w:val="nil"/>
        </w:pBdr>
        <w:spacing w:after="0" w:line="240" w:lineRule="auto"/>
        <w:rPr>
          <w:rFonts w:eastAsia="Calibri"/>
          <w:color w:val="000000"/>
          <w:sz w:val="22"/>
          <w:szCs w:val="22"/>
        </w:rPr>
      </w:pPr>
      <w:r w:rsidRPr="007364BE">
        <w:rPr>
          <w:rFonts w:eastAsia="Calibri"/>
          <w:b/>
          <w:color w:val="000000"/>
          <w:sz w:val="22"/>
          <w:szCs w:val="22"/>
        </w:rPr>
        <w:lastRenderedPageBreak/>
        <w:t xml:space="preserve">Step 4: </w:t>
      </w:r>
      <w:r w:rsidRPr="007364BE">
        <w:rPr>
          <w:rFonts w:eastAsia="Calibri"/>
          <w:color w:val="000000"/>
          <w:sz w:val="22"/>
          <w:szCs w:val="22"/>
        </w:rPr>
        <w:t>(5 `closing)</w:t>
      </w:r>
      <w:r w:rsidR="003F1F29">
        <w:rPr>
          <w:rFonts w:eastAsia="Calibri"/>
          <w:color w:val="000000"/>
          <w:sz w:val="22"/>
          <w:szCs w:val="22"/>
        </w:rPr>
        <w:t>.</w:t>
      </w:r>
      <w:r w:rsidRPr="007364BE">
        <w:rPr>
          <w:rFonts w:eastAsia="Calibri"/>
          <w:color w:val="000000"/>
          <w:sz w:val="22"/>
          <w:szCs w:val="22"/>
        </w:rPr>
        <w:t xml:space="preserve"> The teacher makes a synthesis with the characters presented by the students and evidences the relevance they have had to make visible the LGBTI+ population in their different contexts.</w:t>
      </w:r>
    </w:p>
    <w:p w14:paraId="56F2D9F9" w14:textId="57013CEE" w:rsidR="003F01A6" w:rsidRDefault="003F01A6">
      <w:pPr>
        <w:spacing w:after="200"/>
        <w:jc w:val="left"/>
        <w:rPr>
          <w:sz w:val="22"/>
          <w:szCs w:val="22"/>
        </w:rPr>
      </w:pPr>
      <w:r>
        <w:rPr>
          <w:sz w:val="22"/>
          <w:szCs w:val="22"/>
        </w:rPr>
        <w:br w:type="page"/>
      </w:r>
    </w:p>
    <w:p w14:paraId="72451C44" w14:textId="69DC78DC" w:rsidR="007364BE" w:rsidRPr="00E17D5E" w:rsidRDefault="00E17D5E" w:rsidP="00E17D5E">
      <w:pPr>
        <w:pStyle w:val="Kop1"/>
        <w:numPr>
          <w:ilvl w:val="0"/>
          <w:numId w:val="0"/>
        </w:numPr>
        <w:ind w:left="2268"/>
        <w:rPr>
          <w:sz w:val="40"/>
          <w:szCs w:val="40"/>
        </w:rPr>
      </w:pPr>
      <w:bookmarkStart w:id="46" w:name="_Toc138264190"/>
      <w:r>
        <w:rPr>
          <w:noProof/>
        </w:rPr>
        <w:lastRenderedPageBreak/>
        <w:drawing>
          <wp:anchor distT="0" distB="0" distL="0" distR="0" simplePos="0" relativeHeight="251687936" behindDoc="1" locked="0" layoutInCell="1" hidden="0" allowOverlap="1" wp14:anchorId="4249FDCF" wp14:editId="2976AF90">
            <wp:simplePos x="0" y="0"/>
            <wp:positionH relativeFrom="column">
              <wp:posOffset>-529152</wp:posOffset>
            </wp:positionH>
            <wp:positionV relativeFrom="paragraph">
              <wp:posOffset>0</wp:posOffset>
            </wp:positionV>
            <wp:extent cx="1613641" cy="1612809"/>
            <wp:effectExtent l="0" t="0" r="0" b="0"/>
            <wp:wrapSquare wrapText="bothSides"/>
            <wp:docPr id="21" name="Imagen 2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media"/>
                    <pic:cNvPicPr preferRelativeResize="0"/>
                  </pic:nvPicPr>
                  <pic:blipFill>
                    <a:blip r:embed="rId26"/>
                    <a:srcRect/>
                    <a:stretch>
                      <a:fillRect/>
                    </a:stretch>
                  </pic:blipFill>
                  <pic:spPr>
                    <a:xfrm>
                      <a:off x="0" y="0"/>
                      <a:ext cx="1613641" cy="1612809"/>
                    </a:xfrm>
                    <a:prstGeom prst="rect">
                      <a:avLst/>
                    </a:prstGeom>
                    <a:ln/>
                  </pic:spPr>
                </pic:pic>
              </a:graphicData>
            </a:graphic>
          </wp:anchor>
        </w:drawing>
      </w:r>
      <w:r>
        <w:rPr>
          <w:sz w:val="40"/>
          <w:szCs w:val="40"/>
        </w:rPr>
        <w:t>Gender Equality and Human Rights</w:t>
      </w:r>
      <w:bookmarkEnd w:id="46"/>
    </w:p>
    <w:p w14:paraId="605A3E7C" w14:textId="245CC1ED" w:rsidR="007364BE" w:rsidRDefault="007364BE" w:rsidP="007364BE">
      <w:pPr>
        <w:keepNext/>
        <w:keepLines/>
        <w:spacing w:before="240" w:after="0"/>
        <w:ind w:left="2268" w:right="-427"/>
        <w:rPr>
          <w:rFonts w:eastAsia="Open Sans"/>
        </w:rPr>
      </w:pPr>
      <w:r>
        <w:rPr>
          <w:rFonts w:eastAsia="Open Sans"/>
          <w:i/>
        </w:rPr>
        <w:t>Students explore human rights and the role of gender and LGBTIQ+ issues in them by prioritizing rights and doing a short online course.</w:t>
      </w:r>
      <w:r>
        <w:rPr>
          <w:rFonts w:eastAsia="Open Sans"/>
        </w:rPr>
        <w:t xml:space="preserve"> </w:t>
      </w:r>
    </w:p>
    <w:p w14:paraId="011BF68A" w14:textId="468AC601" w:rsidR="007364BE" w:rsidRDefault="007364BE" w:rsidP="003F01A6">
      <w:pPr>
        <w:keepNext/>
        <w:keepLines/>
        <w:spacing w:before="240" w:after="0"/>
        <w:ind w:left="2124" w:right="-427"/>
        <w:rPr>
          <w:rFonts w:ascii="Fira Sans" w:eastAsia="Fira Sans" w:hAnsi="Fira Sans" w:cs="Fira Sans"/>
          <w:i/>
          <w:color w:val="662C90"/>
          <w:sz w:val="32"/>
          <w:szCs w:val="32"/>
        </w:rPr>
      </w:pPr>
      <w:bookmarkStart w:id="47" w:name="_heading=h.b0a7vo4r8ojb" w:colFirst="0" w:colLast="0"/>
      <w:bookmarkEnd w:id="47"/>
      <w:r>
        <w:rPr>
          <w:rFonts w:ascii="Fira Sans" w:eastAsia="Fira Sans" w:hAnsi="Fira Sans" w:cs="Fira Sans"/>
          <w:i/>
          <w:color w:val="662C90"/>
          <w:sz w:val="32"/>
          <w:szCs w:val="32"/>
        </w:rPr>
        <w:t>Implementation</w:t>
      </w:r>
    </w:p>
    <w:p w14:paraId="28CDB74B" w14:textId="54DAF71E" w:rsidR="007364BE" w:rsidRPr="007364BE" w:rsidRDefault="002F1BA6" w:rsidP="003F01A6">
      <w:pPr>
        <w:ind w:left="2124"/>
        <w:rPr>
          <w:b/>
          <w:sz w:val="22"/>
          <w:szCs w:val="22"/>
        </w:rPr>
      </w:pPr>
      <w:r>
        <w:rPr>
          <w:noProof/>
        </w:rPr>
        <mc:AlternateContent>
          <mc:Choice Requires="wps">
            <w:drawing>
              <wp:anchor distT="0" distB="0" distL="114300" distR="114300" simplePos="0" relativeHeight="251688960" behindDoc="0" locked="0" layoutInCell="1" hidden="0" allowOverlap="1" wp14:anchorId="6E2F3FD3" wp14:editId="1F453641">
                <wp:simplePos x="0" y="0"/>
                <wp:positionH relativeFrom="column">
                  <wp:posOffset>-529590</wp:posOffset>
                </wp:positionH>
                <wp:positionV relativeFrom="paragraph">
                  <wp:posOffset>223520</wp:posOffset>
                </wp:positionV>
                <wp:extent cx="1718310" cy="7086600"/>
                <wp:effectExtent l="0" t="0" r="0" b="0"/>
                <wp:wrapSquare wrapText="bothSides" distT="0" distB="0" distL="114300" distR="114300"/>
                <wp:docPr id="20" name="Rectángulo 20"/>
                <wp:cNvGraphicFramePr/>
                <a:graphic xmlns:a="http://schemas.openxmlformats.org/drawingml/2006/main">
                  <a:graphicData uri="http://schemas.microsoft.com/office/word/2010/wordprocessingShape">
                    <wps:wsp>
                      <wps:cNvSpPr/>
                      <wps:spPr>
                        <a:xfrm>
                          <a:off x="0" y="0"/>
                          <a:ext cx="1718310" cy="7086600"/>
                        </a:xfrm>
                        <a:prstGeom prst="rect">
                          <a:avLst/>
                        </a:prstGeom>
                        <a:solidFill>
                          <a:srgbClr val="F2F2F2"/>
                        </a:solidFill>
                        <a:ln>
                          <a:noFill/>
                        </a:ln>
                      </wps:spPr>
                      <wps:txbx>
                        <w:txbxContent>
                          <w:p w14:paraId="5CAD13CC" w14:textId="77777777" w:rsidR="007364BE" w:rsidRDefault="007364BE" w:rsidP="007460DA">
                            <w:pPr>
                              <w:pStyle w:val="Lijstalinea"/>
                            </w:pPr>
                            <w:r>
                              <w:rPr>
                                <w:rFonts w:eastAsia="Open Sans"/>
                              </w:rPr>
                              <w:t>Objective</w:t>
                            </w:r>
                          </w:p>
                          <w:p w14:paraId="76DD6959" w14:textId="77777777" w:rsidR="007364BE" w:rsidRPr="007460DA" w:rsidRDefault="007364BE" w:rsidP="007460DA">
                            <w:pPr>
                              <w:spacing w:after="0" w:line="275" w:lineRule="auto"/>
                              <w:jc w:val="left"/>
                              <w:textDirection w:val="btLr"/>
                              <w:rPr>
                                <w:sz w:val="18"/>
                                <w:szCs w:val="18"/>
                              </w:rPr>
                            </w:pPr>
                            <w:r w:rsidRPr="007460DA">
                              <w:rPr>
                                <w:rFonts w:eastAsia="Open Sans"/>
                                <w:color w:val="000000"/>
                                <w:sz w:val="18"/>
                                <w:szCs w:val="18"/>
                              </w:rPr>
                              <w:t>Students reflect on LGBTI and gender stereotypes and develop discussion skills.</w:t>
                            </w:r>
                          </w:p>
                          <w:p w14:paraId="271F7F48" w14:textId="77777777" w:rsidR="007364BE" w:rsidRDefault="007364BE" w:rsidP="007364BE">
                            <w:pPr>
                              <w:spacing w:after="0" w:line="275" w:lineRule="auto"/>
                              <w:textDirection w:val="btLr"/>
                            </w:pPr>
                          </w:p>
                          <w:p w14:paraId="7E62C20C" w14:textId="10246CFC" w:rsidR="007364BE" w:rsidRDefault="007364BE" w:rsidP="007460DA">
                            <w:pPr>
                              <w:pStyle w:val="Lijstalinea"/>
                            </w:pPr>
                            <w:r>
                              <w:rPr>
                                <w:rFonts w:eastAsia="Open Sans"/>
                              </w:rPr>
                              <w:t>Indications</w:t>
                            </w:r>
                            <w:r w:rsidR="007460DA">
                              <w:rPr>
                                <w:rFonts w:eastAsia="Open Sans"/>
                              </w:rPr>
                              <w:t xml:space="preserve"> for impact</w:t>
                            </w:r>
                          </w:p>
                          <w:p w14:paraId="2DBB3ED8" w14:textId="3D13A2A6" w:rsidR="007364BE" w:rsidRDefault="007364BE" w:rsidP="007460DA">
                            <w:pPr>
                              <w:spacing w:line="275" w:lineRule="auto"/>
                              <w:jc w:val="left"/>
                              <w:textDirection w:val="btLr"/>
                            </w:pPr>
                            <w:r w:rsidRPr="007460DA">
                              <w:rPr>
                                <w:rFonts w:eastAsia="Open Sans"/>
                                <w:color w:val="000000"/>
                                <w:sz w:val="18"/>
                                <w:szCs w:val="18"/>
                              </w:rPr>
                              <w:t xml:space="preserve">Students </w:t>
                            </w:r>
                            <w:r w:rsidR="00817554">
                              <w:rPr>
                                <w:rFonts w:eastAsia="Open Sans"/>
                                <w:color w:val="000000"/>
                                <w:sz w:val="18"/>
                                <w:szCs w:val="18"/>
                              </w:rPr>
                              <w:t xml:space="preserve">discuss </w:t>
                            </w:r>
                            <w:r w:rsidRPr="007460DA">
                              <w:rPr>
                                <w:rFonts w:eastAsia="Open Sans"/>
                                <w:color w:val="000000"/>
                                <w:sz w:val="18"/>
                                <w:szCs w:val="18"/>
                              </w:rPr>
                              <w:t>LGBTI</w:t>
                            </w:r>
                            <w:r w:rsidR="002F1BA6">
                              <w:rPr>
                                <w:rFonts w:eastAsia="Open Sans"/>
                                <w:color w:val="000000"/>
                                <w:sz w:val="18"/>
                                <w:szCs w:val="18"/>
                              </w:rPr>
                              <w:t>Q+</w:t>
                            </w:r>
                            <w:r w:rsidRPr="007460DA">
                              <w:rPr>
                                <w:rFonts w:eastAsia="Open Sans"/>
                                <w:color w:val="000000"/>
                                <w:sz w:val="18"/>
                                <w:szCs w:val="18"/>
                              </w:rPr>
                              <w:t xml:space="preserve"> and gender stereotypes, and formulate opinions on the vocabulary of human rights. </w:t>
                            </w:r>
                          </w:p>
                          <w:p w14:paraId="0366C14F" w14:textId="77777777" w:rsidR="007364BE" w:rsidRDefault="007364BE" w:rsidP="007460DA">
                            <w:pPr>
                              <w:pStyle w:val="Lijstalinea"/>
                            </w:pPr>
                            <w:r>
                              <w:rPr>
                                <w:rFonts w:eastAsia="Open Sans"/>
                              </w:rPr>
                              <w:t xml:space="preserve">Duration </w:t>
                            </w:r>
                          </w:p>
                          <w:p w14:paraId="1812A933" w14:textId="77777777" w:rsidR="007364BE" w:rsidRPr="007460DA" w:rsidRDefault="007364BE" w:rsidP="007460DA">
                            <w:pPr>
                              <w:spacing w:line="275" w:lineRule="auto"/>
                              <w:jc w:val="left"/>
                              <w:textDirection w:val="btLr"/>
                              <w:rPr>
                                <w:sz w:val="18"/>
                                <w:szCs w:val="18"/>
                              </w:rPr>
                            </w:pPr>
                            <w:r w:rsidRPr="007460DA">
                              <w:rPr>
                                <w:rFonts w:eastAsia="Open Sans"/>
                                <w:color w:val="000000"/>
                                <w:sz w:val="18"/>
                                <w:szCs w:val="18"/>
                              </w:rPr>
                              <w:t>2 hours</w:t>
                            </w:r>
                          </w:p>
                          <w:p w14:paraId="1EF1D788" w14:textId="77777777" w:rsidR="007364BE" w:rsidRDefault="007364BE" w:rsidP="007460DA">
                            <w:pPr>
                              <w:pStyle w:val="Lijstalinea"/>
                            </w:pPr>
                            <w:r>
                              <w:rPr>
                                <w:rFonts w:eastAsia="Open Sans"/>
                              </w:rPr>
                              <w:t xml:space="preserve">Level </w:t>
                            </w:r>
                          </w:p>
                          <w:p w14:paraId="3EE63341" w14:textId="335A8AA3" w:rsidR="007364BE" w:rsidRPr="007460DA" w:rsidRDefault="007364BE" w:rsidP="007364BE">
                            <w:pPr>
                              <w:spacing w:line="275" w:lineRule="auto"/>
                              <w:textDirection w:val="btLr"/>
                              <w:rPr>
                                <w:sz w:val="18"/>
                                <w:szCs w:val="18"/>
                              </w:rPr>
                            </w:pPr>
                            <w:r w:rsidRPr="007460DA">
                              <w:rPr>
                                <w:rFonts w:eastAsia="Open Sans"/>
                                <w:color w:val="000000"/>
                                <w:sz w:val="18"/>
                                <w:szCs w:val="18"/>
                              </w:rPr>
                              <w:t>Ages 13-16</w:t>
                            </w:r>
                            <w:r w:rsidR="007460DA" w:rsidRPr="007460DA">
                              <w:rPr>
                                <w:rFonts w:eastAsia="Open Sans"/>
                                <w:color w:val="000000"/>
                                <w:sz w:val="18"/>
                                <w:szCs w:val="18"/>
                              </w:rPr>
                              <w:t>, h</w:t>
                            </w:r>
                            <w:r w:rsidRPr="007460DA">
                              <w:rPr>
                                <w:rFonts w:eastAsia="Open Sans"/>
                                <w:color w:val="000000"/>
                                <w:sz w:val="18"/>
                                <w:szCs w:val="18"/>
                              </w:rPr>
                              <w:t>igh level</w:t>
                            </w:r>
                          </w:p>
                          <w:p w14:paraId="20491CF5" w14:textId="77777777" w:rsidR="007364BE" w:rsidRDefault="007364BE" w:rsidP="007460DA">
                            <w:pPr>
                              <w:pStyle w:val="Lijstalinea"/>
                            </w:pPr>
                            <w:r>
                              <w:rPr>
                                <w:rFonts w:eastAsia="Open Sans"/>
                              </w:rPr>
                              <w:t xml:space="preserve">Materials </w:t>
                            </w:r>
                          </w:p>
                          <w:p w14:paraId="2FE89C66" w14:textId="77777777" w:rsidR="007364BE" w:rsidRPr="007460DA" w:rsidRDefault="007364BE" w:rsidP="007364BE">
                            <w:pPr>
                              <w:spacing w:line="275" w:lineRule="auto"/>
                              <w:textDirection w:val="btLr"/>
                              <w:rPr>
                                <w:sz w:val="18"/>
                                <w:szCs w:val="18"/>
                              </w:rPr>
                            </w:pPr>
                            <w:r w:rsidRPr="007460DA">
                              <w:rPr>
                                <w:rFonts w:ascii="Calibri" w:eastAsia="Calibri" w:hAnsi="Calibri" w:cs="Calibri"/>
                                <w:color w:val="000000"/>
                                <w:sz w:val="18"/>
                                <w:szCs w:val="18"/>
                              </w:rPr>
                              <w:t>Computer and internet access.</w:t>
                            </w:r>
                          </w:p>
                          <w:p w14:paraId="09C4D424" w14:textId="77777777" w:rsidR="007364BE" w:rsidRPr="007460DA" w:rsidRDefault="007364BE" w:rsidP="007460DA">
                            <w:pPr>
                              <w:pStyle w:val="Lijstalinea"/>
                              <w:rPr>
                                <w:sz w:val="18"/>
                                <w:szCs w:val="18"/>
                              </w:rPr>
                            </w:pPr>
                            <w:r w:rsidRPr="007460DA">
                              <w:rPr>
                                <w:rFonts w:eastAsia="Open Sans"/>
                                <w:sz w:val="18"/>
                                <w:szCs w:val="18"/>
                              </w:rPr>
                              <w:t xml:space="preserve">Version </w:t>
                            </w:r>
                          </w:p>
                          <w:p w14:paraId="5F0B2FCF" w14:textId="77777777" w:rsidR="007364BE" w:rsidRPr="007460DA" w:rsidRDefault="007364BE" w:rsidP="007460DA">
                            <w:pPr>
                              <w:spacing w:line="275" w:lineRule="auto"/>
                              <w:jc w:val="left"/>
                              <w:textDirection w:val="btLr"/>
                              <w:rPr>
                                <w:sz w:val="18"/>
                                <w:szCs w:val="18"/>
                              </w:rPr>
                            </w:pPr>
                            <w:r w:rsidRPr="007460DA">
                              <w:rPr>
                                <w:rFonts w:eastAsia="Open Sans"/>
                                <w:color w:val="000000"/>
                                <w:sz w:val="18"/>
                                <w:szCs w:val="18"/>
                              </w:rPr>
                              <w:t>Developed by Scarlett Obando (Defoin), adapted from the British Council publication Integrating Global Issues in the Creative English Language Classroom, which offers classroom activities that focus on the United Nations 17 Sustainable Development Goals (SDGs)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E2F3FD3" id="Rectángulo 20" o:spid="_x0000_s1042" style="position:absolute;left:0;text-align:left;margin-left:-41.7pt;margin-top:17.6pt;width:135.3pt;height:55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" fillcolor="#f2f2f2" stroked="f">
                <v:textbox inset="2.53958mm,1.2694mm,2.53958mm,1.2694mm">
                  <w:txbxContent>
                    <w:p w14:paraId="5CAD13CC" w14:textId="77777777" w:rsidR="007364BE" w:rsidRDefault="007364BE" w:rsidP="007460DA">
                      <w:pPr>
                        <w:pStyle w:val="Lijstalinea"/>
                      </w:pPr>
                      <w:r>
                        <w:rPr>
                          <w:rFonts w:eastAsia="Open Sans"/>
                        </w:rPr>
                        <w:t>Objective</w:t>
                      </w:r>
                    </w:p>
                    <w:p w14:paraId="76DD6959" w14:textId="77777777" w:rsidR="007364BE" w:rsidRPr="007460DA" w:rsidRDefault="007364BE" w:rsidP="007460DA">
                      <w:pPr>
                        <w:spacing w:after="0" w:line="275" w:lineRule="auto"/>
                        <w:jc w:val="left"/>
                        <w:textDirection w:val="btLr"/>
                        <w:rPr>
                          <w:sz w:val="18"/>
                          <w:szCs w:val="18"/>
                        </w:rPr>
                      </w:pPr>
                      <w:r w:rsidRPr="007460DA">
                        <w:rPr>
                          <w:rFonts w:eastAsia="Open Sans"/>
                          <w:color w:val="000000"/>
                          <w:sz w:val="18"/>
                          <w:szCs w:val="18"/>
                        </w:rPr>
                        <w:t>Students reflect on LGBTI and gender stereotypes and develop discussion skills.</w:t>
                      </w:r>
                    </w:p>
                    <w:p w14:paraId="271F7F48" w14:textId="77777777" w:rsidR="007364BE" w:rsidRDefault="007364BE" w:rsidP="007364BE">
                      <w:pPr>
                        <w:spacing w:after="0" w:line="275" w:lineRule="auto"/>
                        <w:textDirection w:val="btLr"/>
                      </w:pPr>
                    </w:p>
                    <w:p w14:paraId="7E62C20C" w14:textId="10246CFC" w:rsidR="007364BE" w:rsidRDefault="007364BE" w:rsidP="007460DA">
                      <w:pPr>
                        <w:pStyle w:val="Lijstalinea"/>
                      </w:pPr>
                      <w:r>
                        <w:rPr>
                          <w:rFonts w:eastAsia="Open Sans"/>
                        </w:rPr>
                        <w:t>Indications</w:t>
                      </w:r>
                      <w:r w:rsidR="007460DA">
                        <w:rPr>
                          <w:rFonts w:eastAsia="Open Sans"/>
                        </w:rPr>
                        <w:t xml:space="preserve"> for impact</w:t>
                      </w:r>
                    </w:p>
                    <w:p w14:paraId="2DBB3ED8" w14:textId="3D13A2A6" w:rsidR="007364BE" w:rsidRDefault="007364BE" w:rsidP="007460DA">
                      <w:pPr>
                        <w:spacing w:line="275" w:lineRule="auto"/>
                        <w:jc w:val="left"/>
                        <w:textDirection w:val="btLr"/>
                      </w:pPr>
                      <w:r w:rsidRPr="007460DA">
                        <w:rPr>
                          <w:rFonts w:eastAsia="Open Sans"/>
                          <w:color w:val="000000"/>
                          <w:sz w:val="18"/>
                          <w:szCs w:val="18"/>
                        </w:rPr>
                        <w:t xml:space="preserve">Students </w:t>
                      </w:r>
                      <w:r w:rsidR="00817554">
                        <w:rPr>
                          <w:rFonts w:eastAsia="Open Sans"/>
                          <w:color w:val="000000"/>
                          <w:sz w:val="18"/>
                          <w:szCs w:val="18"/>
                        </w:rPr>
                        <w:t xml:space="preserve">discuss </w:t>
                      </w:r>
                      <w:r w:rsidRPr="007460DA">
                        <w:rPr>
                          <w:rFonts w:eastAsia="Open Sans"/>
                          <w:color w:val="000000"/>
                          <w:sz w:val="18"/>
                          <w:szCs w:val="18"/>
                        </w:rPr>
                        <w:t>LGBTI</w:t>
                      </w:r>
                      <w:r w:rsidR="002F1BA6">
                        <w:rPr>
                          <w:rFonts w:eastAsia="Open Sans"/>
                          <w:color w:val="000000"/>
                          <w:sz w:val="18"/>
                          <w:szCs w:val="18"/>
                        </w:rPr>
                        <w:t>Q+</w:t>
                      </w:r>
                      <w:r w:rsidRPr="007460DA">
                        <w:rPr>
                          <w:rFonts w:eastAsia="Open Sans"/>
                          <w:color w:val="000000"/>
                          <w:sz w:val="18"/>
                          <w:szCs w:val="18"/>
                        </w:rPr>
                        <w:t xml:space="preserve"> and gender stereotypes, and formulate opinions on the vocabulary of human rights. </w:t>
                      </w:r>
                    </w:p>
                    <w:p w14:paraId="0366C14F" w14:textId="77777777" w:rsidR="007364BE" w:rsidRDefault="007364BE" w:rsidP="007460DA">
                      <w:pPr>
                        <w:pStyle w:val="Lijstalinea"/>
                      </w:pPr>
                      <w:r>
                        <w:rPr>
                          <w:rFonts w:eastAsia="Open Sans"/>
                        </w:rPr>
                        <w:t xml:space="preserve">Duration </w:t>
                      </w:r>
                    </w:p>
                    <w:p w14:paraId="1812A933" w14:textId="77777777" w:rsidR="007364BE" w:rsidRPr="007460DA" w:rsidRDefault="007364BE" w:rsidP="007460DA">
                      <w:pPr>
                        <w:spacing w:line="275" w:lineRule="auto"/>
                        <w:jc w:val="left"/>
                        <w:textDirection w:val="btLr"/>
                        <w:rPr>
                          <w:sz w:val="18"/>
                          <w:szCs w:val="18"/>
                        </w:rPr>
                      </w:pPr>
                      <w:r w:rsidRPr="007460DA">
                        <w:rPr>
                          <w:rFonts w:eastAsia="Open Sans"/>
                          <w:color w:val="000000"/>
                          <w:sz w:val="18"/>
                          <w:szCs w:val="18"/>
                        </w:rPr>
                        <w:t>2 hours</w:t>
                      </w:r>
                    </w:p>
                    <w:p w14:paraId="1EF1D788" w14:textId="77777777" w:rsidR="007364BE" w:rsidRDefault="007364BE" w:rsidP="007460DA">
                      <w:pPr>
                        <w:pStyle w:val="Lijstalinea"/>
                      </w:pPr>
                      <w:r>
                        <w:rPr>
                          <w:rFonts w:eastAsia="Open Sans"/>
                        </w:rPr>
                        <w:t xml:space="preserve">Level </w:t>
                      </w:r>
                    </w:p>
                    <w:p w14:paraId="3EE63341" w14:textId="335A8AA3" w:rsidR="007364BE" w:rsidRPr="007460DA" w:rsidRDefault="007364BE" w:rsidP="007364BE">
                      <w:pPr>
                        <w:spacing w:line="275" w:lineRule="auto"/>
                        <w:textDirection w:val="btLr"/>
                        <w:rPr>
                          <w:sz w:val="18"/>
                          <w:szCs w:val="18"/>
                        </w:rPr>
                      </w:pPr>
                      <w:r w:rsidRPr="007460DA">
                        <w:rPr>
                          <w:rFonts w:eastAsia="Open Sans"/>
                          <w:color w:val="000000"/>
                          <w:sz w:val="18"/>
                          <w:szCs w:val="18"/>
                        </w:rPr>
                        <w:t>Ages 13-16</w:t>
                      </w:r>
                      <w:r w:rsidR="007460DA" w:rsidRPr="007460DA">
                        <w:rPr>
                          <w:rFonts w:eastAsia="Open Sans"/>
                          <w:color w:val="000000"/>
                          <w:sz w:val="18"/>
                          <w:szCs w:val="18"/>
                        </w:rPr>
                        <w:t>, h</w:t>
                      </w:r>
                      <w:r w:rsidRPr="007460DA">
                        <w:rPr>
                          <w:rFonts w:eastAsia="Open Sans"/>
                          <w:color w:val="000000"/>
                          <w:sz w:val="18"/>
                          <w:szCs w:val="18"/>
                        </w:rPr>
                        <w:t>igh level</w:t>
                      </w:r>
                    </w:p>
                    <w:p w14:paraId="20491CF5" w14:textId="77777777" w:rsidR="007364BE" w:rsidRDefault="007364BE" w:rsidP="007460DA">
                      <w:pPr>
                        <w:pStyle w:val="Lijstalinea"/>
                      </w:pPr>
                      <w:r>
                        <w:rPr>
                          <w:rFonts w:eastAsia="Open Sans"/>
                        </w:rPr>
                        <w:t xml:space="preserve">Materials </w:t>
                      </w:r>
                    </w:p>
                    <w:p w14:paraId="2FE89C66" w14:textId="77777777" w:rsidR="007364BE" w:rsidRPr="007460DA" w:rsidRDefault="007364BE" w:rsidP="007364BE">
                      <w:pPr>
                        <w:spacing w:line="275" w:lineRule="auto"/>
                        <w:textDirection w:val="btLr"/>
                        <w:rPr>
                          <w:sz w:val="18"/>
                          <w:szCs w:val="18"/>
                        </w:rPr>
                      </w:pPr>
                      <w:r w:rsidRPr="007460DA">
                        <w:rPr>
                          <w:rFonts w:ascii="Calibri" w:eastAsia="Calibri" w:hAnsi="Calibri" w:cs="Calibri"/>
                          <w:color w:val="000000"/>
                          <w:sz w:val="18"/>
                          <w:szCs w:val="18"/>
                        </w:rPr>
                        <w:t>Computer and internet access.</w:t>
                      </w:r>
                    </w:p>
                    <w:p w14:paraId="09C4D424" w14:textId="77777777" w:rsidR="007364BE" w:rsidRPr="007460DA" w:rsidRDefault="007364BE" w:rsidP="007460DA">
                      <w:pPr>
                        <w:pStyle w:val="Lijstalinea"/>
                        <w:rPr>
                          <w:sz w:val="18"/>
                          <w:szCs w:val="18"/>
                        </w:rPr>
                      </w:pPr>
                      <w:r w:rsidRPr="007460DA">
                        <w:rPr>
                          <w:rFonts w:eastAsia="Open Sans"/>
                          <w:sz w:val="18"/>
                          <w:szCs w:val="18"/>
                        </w:rPr>
                        <w:t xml:space="preserve">Version </w:t>
                      </w:r>
                    </w:p>
                    <w:p w14:paraId="5F0B2FCF" w14:textId="77777777" w:rsidR="007364BE" w:rsidRPr="007460DA" w:rsidRDefault="007364BE" w:rsidP="007460DA">
                      <w:pPr>
                        <w:spacing w:line="275" w:lineRule="auto"/>
                        <w:jc w:val="left"/>
                        <w:textDirection w:val="btLr"/>
                        <w:rPr>
                          <w:sz w:val="18"/>
                          <w:szCs w:val="18"/>
                        </w:rPr>
                      </w:pPr>
                      <w:r w:rsidRPr="007460DA">
                        <w:rPr>
                          <w:rFonts w:eastAsia="Open Sans"/>
                          <w:color w:val="000000"/>
                          <w:sz w:val="18"/>
                          <w:szCs w:val="18"/>
                        </w:rPr>
                        <w:t>Developed by Scarlett Obando (Defoin), adapted from the British Council publication Integrating Global Issues in the Creative English Language Classroom, which offers classroom activities that focus on the United Nations 17 Sustainable Development Goals (SDGs)</w:t>
                      </w:r>
                    </w:p>
                  </w:txbxContent>
                </v:textbox>
                <w10:wrap type="square"/>
              </v:rect>
            </w:pict>
          </mc:Fallback>
        </mc:AlternateContent>
      </w:r>
      <w:r w:rsidR="007364BE" w:rsidRPr="007364BE">
        <w:rPr>
          <w:b/>
          <w:sz w:val="22"/>
          <w:szCs w:val="22"/>
        </w:rPr>
        <w:t xml:space="preserve">Session I </w:t>
      </w:r>
    </w:p>
    <w:p w14:paraId="76FD83B2" w14:textId="55E1CABE" w:rsidR="007364BE" w:rsidRPr="007364BE" w:rsidRDefault="007364BE" w:rsidP="007364BE">
      <w:pPr>
        <w:spacing w:after="0" w:line="240" w:lineRule="auto"/>
        <w:rPr>
          <w:color w:val="000000"/>
          <w:sz w:val="22"/>
          <w:szCs w:val="22"/>
        </w:rPr>
      </w:pPr>
      <w:r w:rsidRPr="002F1BA6">
        <w:rPr>
          <w:bCs/>
          <w:color w:val="000000"/>
          <w:sz w:val="22"/>
          <w:szCs w:val="22"/>
        </w:rPr>
        <w:t xml:space="preserve">Step 1: (10’ </w:t>
      </w:r>
      <w:r w:rsidR="002F1BA6">
        <w:rPr>
          <w:bCs/>
          <w:color w:val="000000"/>
          <w:sz w:val="22"/>
          <w:szCs w:val="22"/>
        </w:rPr>
        <w:t>i</w:t>
      </w:r>
      <w:r w:rsidRPr="002F1BA6">
        <w:rPr>
          <w:bCs/>
          <w:color w:val="000000"/>
          <w:sz w:val="22"/>
          <w:szCs w:val="22"/>
        </w:rPr>
        <w:t>ntroduction)</w:t>
      </w:r>
      <w:r w:rsidR="002F1BA6">
        <w:rPr>
          <w:color w:val="000000"/>
          <w:sz w:val="22"/>
          <w:szCs w:val="22"/>
        </w:rPr>
        <w:t>.</w:t>
      </w:r>
      <w:r w:rsidRPr="002F1BA6">
        <w:rPr>
          <w:color w:val="000000"/>
          <w:sz w:val="22"/>
          <w:szCs w:val="22"/>
        </w:rPr>
        <w:t xml:space="preserve"> </w:t>
      </w:r>
      <w:r w:rsidRPr="007364BE">
        <w:rPr>
          <w:color w:val="000000"/>
          <w:sz w:val="22"/>
          <w:szCs w:val="22"/>
        </w:rPr>
        <w:t xml:space="preserve">The teacher begins the session by asking the students if they are familiar with the Declaration of Human Rights, its content, </w:t>
      </w:r>
      <w:r w:rsidR="00693A8D" w:rsidRPr="007364BE">
        <w:rPr>
          <w:color w:val="000000"/>
          <w:sz w:val="22"/>
          <w:szCs w:val="22"/>
        </w:rPr>
        <w:t>origin,</w:t>
      </w:r>
      <w:r w:rsidRPr="007364BE">
        <w:rPr>
          <w:color w:val="000000"/>
          <w:sz w:val="22"/>
          <w:szCs w:val="22"/>
        </w:rPr>
        <w:t xml:space="preserve"> and impact on citizenship. In order for all students to understand the same, the following video will be shown.</w:t>
      </w:r>
    </w:p>
    <w:p w14:paraId="76B24BFE" w14:textId="77777777" w:rsidR="007364BE" w:rsidRPr="007364BE" w:rsidRDefault="007364BE" w:rsidP="007364BE">
      <w:pPr>
        <w:spacing w:after="0" w:line="240" w:lineRule="auto"/>
        <w:rPr>
          <w:b/>
          <w:color w:val="000000"/>
          <w:sz w:val="22"/>
          <w:szCs w:val="22"/>
        </w:rPr>
      </w:pPr>
    </w:p>
    <w:p w14:paraId="311A4F54" w14:textId="77777777" w:rsidR="007364BE" w:rsidRPr="007364BE" w:rsidRDefault="007364BE" w:rsidP="007364BE">
      <w:pPr>
        <w:spacing w:after="0" w:line="240" w:lineRule="auto"/>
        <w:rPr>
          <w:color w:val="000000"/>
          <w:sz w:val="22"/>
          <w:szCs w:val="22"/>
        </w:rPr>
      </w:pPr>
      <w:r w:rsidRPr="007364BE">
        <w:rPr>
          <w:color w:val="000000"/>
          <w:sz w:val="22"/>
          <w:szCs w:val="22"/>
        </w:rPr>
        <w:t>Video</w:t>
      </w:r>
      <w:hyperlink r:id="rId29">
        <w:r w:rsidRPr="007364BE">
          <w:rPr>
            <w:color w:val="0563C1"/>
            <w:sz w:val="22"/>
            <w:szCs w:val="22"/>
            <w:u w:val="single"/>
          </w:rPr>
          <w:t>: What are the universal human rights? - Benedetta Berti</w:t>
        </w:r>
      </w:hyperlink>
    </w:p>
    <w:p w14:paraId="59620D53" w14:textId="77777777" w:rsidR="007364BE" w:rsidRPr="007364BE" w:rsidRDefault="007364BE" w:rsidP="007364BE">
      <w:pPr>
        <w:spacing w:after="0" w:line="240" w:lineRule="auto"/>
        <w:ind w:left="2268"/>
        <w:rPr>
          <w:b/>
          <w:color w:val="000000"/>
          <w:sz w:val="22"/>
          <w:szCs w:val="22"/>
        </w:rPr>
      </w:pPr>
    </w:p>
    <w:p w14:paraId="21A611C1" w14:textId="31B12586" w:rsidR="007364BE" w:rsidRPr="007364BE" w:rsidRDefault="007364BE" w:rsidP="007364BE">
      <w:pPr>
        <w:spacing w:after="0" w:line="240" w:lineRule="auto"/>
        <w:ind w:left="2268"/>
        <w:rPr>
          <w:color w:val="000000"/>
          <w:sz w:val="22"/>
          <w:szCs w:val="22"/>
        </w:rPr>
      </w:pPr>
      <w:r w:rsidRPr="002F1BA6">
        <w:rPr>
          <w:bCs/>
          <w:color w:val="000000"/>
          <w:sz w:val="22"/>
          <w:szCs w:val="22"/>
        </w:rPr>
        <w:t>Step 2 (30</w:t>
      </w:r>
      <w:r w:rsidRPr="002F1BA6">
        <w:rPr>
          <w:bCs/>
          <w:sz w:val="22"/>
          <w:szCs w:val="22"/>
        </w:rPr>
        <w:t>’</w:t>
      </w:r>
      <w:r w:rsidRPr="002F1BA6">
        <w:rPr>
          <w:bCs/>
          <w:color w:val="000000"/>
          <w:sz w:val="22"/>
          <w:szCs w:val="22"/>
        </w:rPr>
        <w:t xml:space="preserve"> - </w:t>
      </w:r>
      <w:r w:rsidR="002F1BA6">
        <w:rPr>
          <w:bCs/>
          <w:color w:val="000000"/>
          <w:sz w:val="22"/>
          <w:szCs w:val="22"/>
        </w:rPr>
        <w:t>d</w:t>
      </w:r>
      <w:r w:rsidRPr="002F1BA6">
        <w:rPr>
          <w:bCs/>
          <w:color w:val="000000"/>
          <w:sz w:val="22"/>
          <w:szCs w:val="22"/>
        </w:rPr>
        <w:t>iscussion)</w:t>
      </w:r>
      <w:r w:rsidR="002F1BA6">
        <w:rPr>
          <w:bCs/>
          <w:color w:val="000000"/>
          <w:sz w:val="22"/>
          <w:szCs w:val="22"/>
        </w:rPr>
        <w:t>.</w:t>
      </w:r>
      <w:r w:rsidRPr="007364BE">
        <w:rPr>
          <w:color w:val="000000"/>
          <w:sz w:val="22"/>
          <w:szCs w:val="22"/>
        </w:rPr>
        <w:t xml:space="preserve"> After watching the video, the teacher asks students to read the following list of rights and select the three most important ones to share:</w:t>
      </w:r>
    </w:p>
    <w:p w14:paraId="7B03E277" w14:textId="77777777" w:rsidR="007364BE" w:rsidRPr="007364BE" w:rsidRDefault="007364BE" w:rsidP="007364BE">
      <w:pPr>
        <w:spacing w:after="0" w:line="240" w:lineRule="auto"/>
        <w:ind w:left="2268"/>
        <w:rPr>
          <w:color w:val="000000"/>
          <w:sz w:val="22"/>
          <w:szCs w:val="22"/>
        </w:rPr>
      </w:pPr>
    </w:p>
    <w:p w14:paraId="5F13E8C3" w14:textId="77777777" w:rsidR="007364BE" w:rsidRPr="007364BE" w:rsidRDefault="007364BE" w:rsidP="007364BE">
      <w:pPr>
        <w:spacing w:after="0" w:line="240" w:lineRule="auto"/>
        <w:rPr>
          <w:color w:val="000000"/>
          <w:sz w:val="22"/>
          <w:szCs w:val="22"/>
        </w:rPr>
      </w:pPr>
      <w:r w:rsidRPr="007364BE">
        <w:rPr>
          <w:color w:val="000000"/>
          <w:sz w:val="22"/>
          <w:szCs w:val="22"/>
        </w:rPr>
        <w:t>Look at the list of rights below. Which THREE are the most important for you? Why?</w:t>
      </w:r>
    </w:p>
    <w:p w14:paraId="19D572A9" w14:textId="77777777" w:rsidR="007364BE" w:rsidRPr="002F1BA6" w:rsidRDefault="007364BE" w:rsidP="002F1BA6">
      <w:pPr>
        <w:pStyle w:val="Lijstalinea"/>
        <w:rPr>
          <w:sz w:val="22"/>
          <w:szCs w:val="22"/>
        </w:rPr>
      </w:pPr>
      <w:r w:rsidRPr="002F1BA6">
        <w:rPr>
          <w:sz w:val="22"/>
          <w:szCs w:val="22"/>
        </w:rPr>
        <w:t>Being able to give your opinion openly</w:t>
      </w:r>
    </w:p>
    <w:p w14:paraId="2C9C6D80" w14:textId="77777777" w:rsidR="007364BE" w:rsidRPr="002F1BA6" w:rsidRDefault="007364BE" w:rsidP="002F1BA6">
      <w:pPr>
        <w:pStyle w:val="Lijstalinea"/>
        <w:rPr>
          <w:sz w:val="22"/>
          <w:szCs w:val="22"/>
        </w:rPr>
      </w:pPr>
      <w:r w:rsidRPr="002F1BA6">
        <w:rPr>
          <w:sz w:val="22"/>
          <w:szCs w:val="22"/>
        </w:rPr>
        <w:t>Being able to choose someone to marry</w:t>
      </w:r>
    </w:p>
    <w:p w14:paraId="08219282" w14:textId="77777777" w:rsidR="007364BE" w:rsidRPr="002F1BA6" w:rsidRDefault="007364BE" w:rsidP="002F1BA6">
      <w:pPr>
        <w:pStyle w:val="Lijstalinea"/>
        <w:rPr>
          <w:sz w:val="22"/>
          <w:szCs w:val="22"/>
        </w:rPr>
      </w:pPr>
      <w:r w:rsidRPr="002F1BA6">
        <w:rPr>
          <w:sz w:val="22"/>
          <w:szCs w:val="22"/>
        </w:rPr>
        <w:t>Being able to vote in an election</w:t>
      </w:r>
    </w:p>
    <w:p w14:paraId="0AFE31E3" w14:textId="77777777" w:rsidR="007364BE" w:rsidRPr="002F1BA6" w:rsidRDefault="007364BE" w:rsidP="002F1BA6">
      <w:pPr>
        <w:pStyle w:val="Lijstalinea"/>
        <w:rPr>
          <w:sz w:val="22"/>
          <w:szCs w:val="22"/>
        </w:rPr>
      </w:pPr>
      <w:r w:rsidRPr="002F1BA6">
        <w:rPr>
          <w:sz w:val="22"/>
          <w:szCs w:val="22"/>
        </w:rPr>
        <w:t>Being able to go out where you want to</w:t>
      </w:r>
    </w:p>
    <w:p w14:paraId="54CC8ED5" w14:textId="77777777" w:rsidR="007364BE" w:rsidRPr="002F1BA6" w:rsidRDefault="007364BE" w:rsidP="002F1BA6">
      <w:pPr>
        <w:pStyle w:val="Lijstalinea"/>
        <w:rPr>
          <w:sz w:val="22"/>
          <w:szCs w:val="22"/>
        </w:rPr>
      </w:pPr>
      <w:r w:rsidRPr="002F1BA6">
        <w:rPr>
          <w:sz w:val="22"/>
          <w:szCs w:val="22"/>
        </w:rPr>
        <w:t>Being free from violence and discrimination</w:t>
      </w:r>
    </w:p>
    <w:p w14:paraId="46905227" w14:textId="77777777" w:rsidR="007364BE" w:rsidRPr="002F1BA6" w:rsidRDefault="007364BE" w:rsidP="002F1BA6">
      <w:pPr>
        <w:pStyle w:val="Lijstalinea"/>
        <w:rPr>
          <w:sz w:val="22"/>
          <w:szCs w:val="22"/>
        </w:rPr>
      </w:pPr>
      <w:r w:rsidRPr="002F1BA6">
        <w:rPr>
          <w:sz w:val="22"/>
          <w:szCs w:val="22"/>
        </w:rPr>
        <w:t>Being able to buy a house</w:t>
      </w:r>
    </w:p>
    <w:p w14:paraId="29AC74AA" w14:textId="77777777" w:rsidR="007364BE" w:rsidRPr="002F1BA6" w:rsidRDefault="007364BE" w:rsidP="002F1BA6">
      <w:pPr>
        <w:pStyle w:val="Lijstalinea"/>
        <w:rPr>
          <w:sz w:val="22"/>
          <w:szCs w:val="22"/>
        </w:rPr>
      </w:pPr>
      <w:r w:rsidRPr="002F1BA6">
        <w:rPr>
          <w:sz w:val="22"/>
          <w:szCs w:val="22"/>
        </w:rPr>
        <w:t>Having access to doctors / nurses</w:t>
      </w:r>
    </w:p>
    <w:p w14:paraId="58047712" w14:textId="77777777" w:rsidR="007364BE" w:rsidRPr="002F1BA6" w:rsidRDefault="007364BE" w:rsidP="002F1BA6">
      <w:pPr>
        <w:pStyle w:val="Lijstalinea"/>
        <w:rPr>
          <w:sz w:val="22"/>
          <w:szCs w:val="22"/>
        </w:rPr>
      </w:pPr>
      <w:r w:rsidRPr="002F1BA6">
        <w:rPr>
          <w:sz w:val="22"/>
          <w:szCs w:val="22"/>
        </w:rPr>
        <w:t>Being able to earn an equal salary as another person doing the same job</w:t>
      </w:r>
    </w:p>
    <w:p w14:paraId="3E58DB29" w14:textId="77777777" w:rsidR="007364BE" w:rsidRPr="002F1BA6" w:rsidRDefault="007364BE" w:rsidP="002F1BA6">
      <w:pPr>
        <w:pStyle w:val="Lijstalinea"/>
        <w:rPr>
          <w:sz w:val="22"/>
          <w:szCs w:val="22"/>
        </w:rPr>
      </w:pPr>
      <w:r w:rsidRPr="002F1BA6">
        <w:rPr>
          <w:sz w:val="22"/>
          <w:szCs w:val="22"/>
        </w:rPr>
        <w:t>Being able to choose your career</w:t>
      </w:r>
    </w:p>
    <w:p w14:paraId="71DC83C4" w14:textId="77777777" w:rsidR="007364BE" w:rsidRPr="007364BE" w:rsidRDefault="007364BE" w:rsidP="007364BE">
      <w:pPr>
        <w:spacing w:after="0" w:line="240" w:lineRule="auto"/>
        <w:ind w:left="2268"/>
        <w:rPr>
          <w:color w:val="000000"/>
          <w:sz w:val="22"/>
          <w:szCs w:val="22"/>
        </w:rPr>
      </w:pPr>
    </w:p>
    <w:p w14:paraId="33B7E82C" w14:textId="183F750D" w:rsidR="007364BE" w:rsidRPr="007364BE" w:rsidRDefault="007364BE" w:rsidP="007364BE">
      <w:pPr>
        <w:spacing w:after="0" w:line="240" w:lineRule="auto"/>
        <w:ind w:left="2268"/>
        <w:rPr>
          <w:color w:val="000000"/>
          <w:sz w:val="22"/>
          <w:szCs w:val="22"/>
        </w:rPr>
      </w:pPr>
      <w:r w:rsidRPr="007364BE">
        <w:rPr>
          <w:color w:val="000000"/>
          <w:sz w:val="22"/>
          <w:szCs w:val="22"/>
        </w:rPr>
        <w:t xml:space="preserve">After sharing their choices, they are invited to watch the following </w:t>
      </w:r>
      <w:r w:rsidR="00693A8D">
        <w:rPr>
          <w:color w:val="000000"/>
          <w:sz w:val="22"/>
          <w:szCs w:val="22"/>
        </w:rPr>
        <w:t>v</w:t>
      </w:r>
      <w:r w:rsidRPr="007364BE">
        <w:rPr>
          <w:color w:val="000000"/>
          <w:sz w:val="22"/>
          <w:szCs w:val="22"/>
        </w:rPr>
        <w:t>ideo:</w:t>
      </w:r>
      <w:r w:rsidR="00693A8D">
        <w:rPr>
          <w:color w:val="000000"/>
          <w:sz w:val="22"/>
          <w:szCs w:val="22"/>
        </w:rPr>
        <w:t xml:space="preserve"> </w:t>
      </w:r>
      <w:hyperlink r:id="rId30">
        <w:r w:rsidRPr="007364BE">
          <w:rPr>
            <w:color w:val="0563C1"/>
            <w:sz w:val="22"/>
            <w:szCs w:val="22"/>
            <w:u w:val="single"/>
          </w:rPr>
          <w:t>MOOC on Monitoring the Human Rights of LGBTI Persons</w:t>
        </w:r>
      </w:hyperlink>
    </w:p>
    <w:p w14:paraId="31529E1A" w14:textId="77777777" w:rsidR="007364BE" w:rsidRPr="007364BE" w:rsidRDefault="007364BE" w:rsidP="007364BE">
      <w:pPr>
        <w:spacing w:after="0" w:line="240" w:lineRule="auto"/>
        <w:ind w:left="2268"/>
        <w:rPr>
          <w:color w:val="000000"/>
          <w:sz w:val="22"/>
          <w:szCs w:val="22"/>
        </w:rPr>
      </w:pPr>
    </w:p>
    <w:p w14:paraId="4988152D" w14:textId="77777777" w:rsidR="007364BE" w:rsidRPr="007364BE" w:rsidRDefault="007364BE" w:rsidP="007364BE">
      <w:pPr>
        <w:spacing w:after="0" w:line="240" w:lineRule="auto"/>
        <w:ind w:left="2268"/>
        <w:rPr>
          <w:sz w:val="22"/>
          <w:szCs w:val="22"/>
        </w:rPr>
      </w:pPr>
      <w:r w:rsidRPr="007364BE">
        <w:rPr>
          <w:sz w:val="22"/>
          <w:szCs w:val="22"/>
        </w:rPr>
        <w:t>Compare your answers in pairs /small groups. Then discuss these questions</w:t>
      </w:r>
    </w:p>
    <w:p w14:paraId="04A12F00" w14:textId="2111684E" w:rsidR="007364BE" w:rsidRPr="00C868EB" w:rsidRDefault="007364BE" w:rsidP="00C868EB">
      <w:pPr>
        <w:pStyle w:val="Lijstalinea"/>
        <w:rPr>
          <w:sz w:val="22"/>
          <w:szCs w:val="22"/>
        </w:rPr>
      </w:pPr>
      <w:r w:rsidRPr="00C868EB">
        <w:rPr>
          <w:sz w:val="22"/>
          <w:szCs w:val="22"/>
        </w:rPr>
        <w:t xml:space="preserve">Do you think everyone has these rights? Why (not)? </w:t>
      </w:r>
    </w:p>
    <w:p w14:paraId="3694C9B3" w14:textId="7DBEB31B" w:rsidR="007364BE" w:rsidRPr="00C868EB" w:rsidRDefault="007364BE" w:rsidP="00C868EB">
      <w:pPr>
        <w:pStyle w:val="Lijstalinea"/>
        <w:rPr>
          <w:color w:val="000000"/>
          <w:sz w:val="22"/>
          <w:szCs w:val="22"/>
        </w:rPr>
      </w:pPr>
      <w:r w:rsidRPr="00C868EB">
        <w:rPr>
          <w:sz w:val="22"/>
          <w:szCs w:val="22"/>
        </w:rPr>
        <w:t>Why might some people have these rights and other people not have them? Talk about possible reasons.</w:t>
      </w:r>
    </w:p>
    <w:p w14:paraId="050AA26F" w14:textId="77777777" w:rsidR="007364BE" w:rsidRPr="007364BE" w:rsidRDefault="007364BE" w:rsidP="007364BE">
      <w:pPr>
        <w:spacing w:after="0" w:line="240" w:lineRule="auto"/>
        <w:ind w:left="2268"/>
        <w:rPr>
          <w:color w:val="000000"/>
          <w:sz w:val="22"/>
          <w:szCs w:val="22"/>
        </w:rPr>
      </w:pPr>
    </w:p>
    <w:p w14:paraId="04063DF7" w14:textId="0057C3A8" w:rsidR="007364BE" w:rsidRPr="007364BE" w:rsidRDefault="007364BE" w:rsidP="007364BE">
      <w:pPr>
        <w:spacing w:after="0" w:line="240" w:lineRule="auto"/>
        <w:ind w:left="2268"/>
        <w:rPr>
          <w:color w:val="000000"/>
          <w:sz w:val="22"/>
          <w:szCs w:val="22"/>
        </w:rPr>
      </w:pPr>
      <w:r w:rsidRPr="007364BE">
        <w:rPr>
          <w:b/>
          <w:color w:val="000000"/>
          <w:sz w:val="22"/>
          <w:szCs w:val="22"/>
        </w:rPr>
        <w:lastRenderedPageBreak/>
        <w:t>Step 3</w:t>
      </w:r>
      <w:r w:rsidRPr="007364BE">
        <w:rPr>
          <w:color w:val="000000"/>
          <w:sz w:val="22"/>
          <w:szCs w:val="22"/>
        </w:rPr>
        <w:t>: (10</w:t>
      </w:r>
      <w:r w:rsidRPr="007364BE">
        <w:rPr>
          <w:sz w:val="22"/>
          <w:szCs w:val="22"/>
        </w:rPr>
        <w:t>’</w:t>
      </w:r>
      <w:r w:rsidR="00C868EB">
        <w:rPr>
          <w:sz w:val="22"/>
          <w:szCs w:val="22"/>
        </w:rPr>
        <w:t xml:space="preserve">; </w:t>
      </w:r>
      <w:r w:rsidR="00C30566">
        <w:rPr>
          <w:sz w:val="22"/>
          <w:szCs w:val="22"/>
        </w:rPr>
        <w:t>summary</w:t>
      </w:r>
      <w:r w:rsidRPr="007364BE">
        <w:rPr>
          <w:color w:val="000000"/>
          <w:sz w:val="22"/>
          <w:szCs w:val="22"/>
        </w:rPr>
        <w:t>)</w:t>
      </w:r>
      <w:r w:rsidR="00C30566">
        <w:rPr>
          <w:color w:val="000000"/>
          <w:sz w:val="22"/>
          <w:szCs w:val="22"/>
        </w:rPr>
        <w:t>.</w:t>
      </w:r>
      <w:r w:rsidRPr="007364BE">
        <w:rPr>
          <w:color w:val="000000"/>
          <w:sz w:val="22"/>
          <w:szCs w:val="22"/>
        </w:rPr>
        <w:t xml:space="preserve"> The teacher summarizes the class and shares the students' impressions about the concept of Human Rights, stereotypes and discrimination.</w:t>
      </w:r>
    </w:p>
    <w:p w14:paraId="7E83E4B3" w14:textId="77777777" w:rsidR="007364BE" w:rsidRPr="007364BE" w:rsidRDefault="007364BE" w:rsidP="007364BE">
      <w:pPr>
        <w:spacing w:after="0" w:line="240" w:lineRule="auto"/>
        <w:ind w:left="2268"/>
        <w:rPr>
          <w:color w:val="000000"/>
          <w:sz w:val="22"/>
          <w:szCs w:val="22"/>
        </w:rPr>
      </w:pPr>
    </w:p>
    <w:p w14:paraId="24E99B2B" w14:textId="7F870D55" w:rsidR="007364BE" w:rsidRPr="007364BE" w:rsidRDefault="007364BE" w:rsidP="007364BE">
      <w:pPr>
        <w:spacing w:after="0" w:line="240" w:lineRule="auto"/>
        <w:ind w:left="2268"/>
        <w:rPr>
          <w:color w:val="000000"/>
          <w:sz w:val="22"/>
          <w:szCs w:val="22"/>
        </w:rPr>
      </w:pPr>
      <w:r w:rsidRPr="007364BE">
        <w:rPr>
          <w:b/>
          <w:color w:val="000000"/>
          <w:sz w:val="22"/>
          <w:szCs w:val="22"/>
        </w:rPr>
        <w:t>Session II:</w:t>
      </w:r>
      <w:r w:rsidRPr="007364BE">
        <w:rPr>
          <w:color w:val="000000"/>
          <w:sz w:val="22"/>
          <w:szCs w:val="22"/>
        </w:rPr>
        <w:t xml:space="preserve"> (50</w:t>
      </w:r>
      <w:r w:rsidRPr="007364BE">
        <w:rPr>
          <w:sz w:val="22"/>
          <w:szCs w:val="22"/>
        </w:rPr>
        <w:t>’</w:t>
      </w:r>
      <w:r w:rsidR="00C30566">
        <w:rPr>
          <w:sz w:val="22"/>
          <w:szCs w:val="22"/>
        </w:rPr>
        <w:t>; d</w:t>
      </w:r>
      <w:r w:rsidRPr="007364BE">
        <w:rPr>
          <w:color w:val="000000"/>
          <w:sz w:val="22"/>
          <w:szCs w:val="22"/>
        </w:rPr>
        <w:t>iscussion)</w:t>
      </w:r>
      <w:r w:rsidR="00C30566">
        <w:rPr>
          <w:color w:val="000000"/>
          <w:sz w:val="22"/>
          <w:szCs w:val="22"/>
        </w:rPr>
        <w:t>.</w:t>
      </w:r>
      <w:r w:rsidRPr="007364BE">
        <w:rPr>
          <w:color w:val="000000"/>
          <w:sz w:val="22"/>
          <w:szCs w:val="22"/>
        </w:rPr>
        <w:t xml:space="preserve"> In the next session the teacher divides the </w:t>
      </w:r>
      <w:r w:rsidR="00C30566">
        <w:rPr>
          <w:color w:val="000000"/>
          <w:sz w:val="22"/>
          <w:szCs w:val="22"/>
        </w:rPr>
        <w:t>class</w:t>
      </w:r>
      <w:r w:rsidRPr="007364BE">
        <w:rPr>
          <w:color w:val="000000"/>
          <w:sz w:val="22"/>
          <w:szCs w:val="22"/>
        </w:rPr>
        <w:t xml:space="preserve"> again into groups of three to four students to discuss the following set of questions.</w:t>
      </w:r>
    </w:p>
    <w:p w14:paraId="30F28914" w14:textId="77777777" w:rsidR="007364BE" w:rsidRPr="007364BE" w:rsidRDefault="007364BE" w:rsidP="007364BE">
      <w:pPr>
        <w:spacing w:after="0" w:line="240" w:lineRule="auto"/>
        <w:ind w:left="2268"/>
        <w:rPr>
          <w:color w:val="000000"/>
          <w:sz w:val="22"/>
          <w:szCs w:val="22"/>
        </w:rPr>
      </w:pPr>
    </w:p>
    <w:p w14:paraId="6381908A" w14:textId="3B2BE48B" w:rsidR="007364BE" w:rsidRPr="00C30566" w:rsidRDefault="007364BE" w:rsidP="00C30566">
      <w:pPr>
        <w:pStyle w:val="Lijstalinea"/>
        <w:rPr>
          <w:sz w:val="22"/>
          <w:szCs w:val="22"/>
        </w:rPr>
      </w:pPr>
      <w:r w:rsidRPr="00C30566">
        <w:rPr>
          <w:sz w:val="22"/>
          <w:szCs w:val="22"/>
        </w:rPr>
        <w:t>What do you think or imagine is difficult about being male in today’s society? What do you think or imagine is difficult about being female in today’s society? Why?</w:t>
      </w:r>
    </w:p>
    <w:p w14:paraId="7C92FAE3" w14:textId="6C420DF3" w:rsidR="007364BE" w:rsidRPr="00C30566" w:rsidRDefault="007364BE" w:rsidP="00C30566">
      <w:pPr>
        <w:pStyle w:val="Lijstalinea"/>
        <w:rPr>
          <w:sz w:val="22"/>
          <w:szCs w:val="22"/>
        </w:rPr>
      </w:pPr>
      <w:r w:rsidRPr="00C30566">
        <w:rPr>
          <w:sz w:val="22"/>
          <w:szCs w:val="22"/>
        </w:rPr>
        <w:t>Do you think there are inequalities in the way boys and girls, or men and women and LGBTI+ community are treated where you live? Can you give some examples?</w:t>
      </w:r>
    </w:p>
    <w:p w14:paraId="2DAFC0DD" w14:textId="46F0C6B1" w:rsidR="007364BE" w:rsidRPr="00C30566" w:rsidRDefault="007364BE" w:rsidP="00C30566">
      <w:pPr>
        <w:pStyle w:val="Lijstalinea"/>
        <w:rPr>
          <w:sz w:val="22"/>
          <w:szCs w:val="22"/>
        </w:rPr>
      </w:pPr>
      <w:r w:rsidRPr="00C30566">
        <w:rPr>
          <w:sz w:val="22"/>
          <w:szCs w:val="22"/>
        </w:rPr>
        <w:t>What needs to change to make sure that men, women and LGTBI+ community enjoy equal rights?</w:t>
      </w:r>
    </w:p>
    <w:p w14:paraId="4A86B56D" w14:textId="7EF676F7" w:rsidR="007364BE" w:rsidRPr="00C30566" w:rsidRDefault="007364BE" w:rsidP="00C30566">
      <w:pPr>
        <w:pStyle w:val="Lijstalinea"/>
        <w:rPr>
          <w:sz w:val="22"/>
          <w:szCs w:val="22"/>
        </w:rPr>
      </w:pPr>
      <w:r w:rsidRPr="00C30566">
        <w:rPr>
          <w:sz w:val="22"/>
          <w:szCs w:val="22"/>
        </w:rPr>
        <w:t>Emma Watson, (actor and UN Goodwill ambassador) has said “the more I have spoken about feminism the more I have realised that fighting for women's rights has too often become synonymous with man-hating”. What does she mean by this, and do you agree?</w:t>
      </w:r>
    </w:p>
    <w:p w14:paraId="2CEAF9F4" w14:textId="14692270" w:rsidR="007364BE" w:rsidRPr="00C30566" w:rsidRDefault="007364BE" w:rsidP="00C30566">
      <w:pPr>
        <w:pStyle w:val="Lijstalinea"/>
        <w:rPr>
          <w:sz w:val="22"/>
          <w:szCs w:val="22"/>
        </w:rPr>
      </w:pPr>
      <w:r w:rsidRPr="00C30566">
        <w:rPr>
          <w:sz w:val="22"/>
          <w:szCs w:val="22"/>
        </w:rPr>
        <w:t>“Women’s Rights are Human Rights” – why do you think people say this?</w:t>
      </w:r>
    </w:p>
    <w:p w14:paraId="4D83D9EF" w14:textId="5943EA81" w:rsidR="007364BE" w:rsidRPr="00C30566" w:rsidRDefault="007364BE" w:rsidP="00C30566">
      <w:pPr>
        <w:pStyle w:val="Lijstalinea"/>
        <w:rPr>
          <w:sz w:val="22"/>
          <w:szCs w:val="22"/>
        </w:rPr>
      </w:pPr>
      <w:r w:rsidRPr="00C30566">
        <w:rPr>
          <w:sz w:val="22"/>
          <w:szCs w:val="22"/>
        </w:rPr>
        <w:t>LGTBI+ Rights are Human Rights” – why do you think people say this?</w:t>
      </w:r>
    </w:p>
    <w:p w14:paraId="564C8CED" w14:textId="77777777" w:rsidR="007364BE" w:rsidRDefault="007364BE" w:rsidP="007364BE">
      <w:pPr>
        <w:spacing w:after="0" w:line="240" w:lineRule="auto"/>
        <w:ind w:left="2268"/>
        <w:rPr>
          <w:color w:val="000000"/>
        </w:rPr>
      </w:pPr>
    </w:p>
    <w:p w14:paraId="51C7378A" w14:textId="77777777" w:rsidR="007364BE" w:rsidRDefault="007364BE" w:rsidP="007364BE">
      <w:pPr>
        <w:spacing w:after="0" w:line="240" w:lineRule="auto"/>
        <w:ind w:left="2268"/>
        <w:rPr>
          <w:color w:val="000000"/>
        </w:rPr>
      </w:pPr>
    </w:p>
    <w:p w14:paraId="62AA81FF" w14:textId="77777777" w:rsidR="007364BE" w:rsidRDefault="007364BE" w:rsidP="007364BE">
      <w:bookmarkStart w:id="48" w:name="_heading=h.30j0zll" w:colFirst="0" w:colLast="0"/>
      <w:bookmarkEnd w:id="48"/>
      <w:r>
        <w:t xml:space="preserve"> </w:t>
      </w:r>
    </w:p>
    <w:p w14:paraId="2BA3057D" w14:textId="77777777" w:rsidR="008D6F58" w:rsidRDefault="008D6F58" w:rsidP="00BA4154"/>
    <w:p w14:paraId="0C0702BF" w14:textId="77777777" w:rsidR="008D6F58" w:rsidRDefault="008D6F58" w:rsidP="00BA4154"/>
    <w:p w14:paraId="02A2DFF1" w14:textId="77777777" w:rsidR="008D6F58" w:rsidRDefault="008D6F58" w:rsidP="00BA4154"/>
    <w:p w14:paraId="2210D813" w14:textId="77777777" w:rsidR="008D6F58" w:rsidRDefault="008D6F58" w:rsidP="00BA4154"/>
    <w:p w14:paraId="4947685A" w14:textId="77777777" w:rsidR="008D6F58" w:rsidRDefault="008D6F58" w:rsidP="00BA4154"/>
    <w:p w14:paraId="23F85AA8" w14:textId="77777777" w:rsidR="008D6F58" w:rsidRDefault="008D6F58" w:rsidP="00BA4154"/>
    <w:p w14:paraId="0E788E43" w14:textId="77777777" w:rsidR="008D6F58" w:rsidRDefault="008D6F58" w:rsidP="00BA4154"/>
    <w:p w14:paraId="6BF74D9C" w14:textId="77777777" w:rsidR="008D6F58" w:rsidRDefault="008D6F58" w:rsidP="00BA4154"/>
    <w:p w14:paraId="628AA7AD" w14:textId="77777777" w:rsidR="008D6F58" w:rsidRDefault="008D6F58" w:rsidP="00BA4154"/>
    <w:p w14:paraId="19A70080" w14:textId="77777777" w:rsidR="008D6F58" w:rsidRDefault="008D6F58" w:rsidP="00BA4154"/>
    <w:p w14:paraId="389251E8" w14:textId="77777777" w:rsidR="008D6F58" w:rsidRDefault="008D6F58" w:rsidP="00BA4154"/>
    <w:p w14:paraId="19484239" w14:textId="77777777" w:rsidR="008D6F58" w:rsidRDefault="008D6F58" w:rsidP="00BA4154"/>
    <w:p w14:paraId="0DB6A3BC" w14:textId="77777777" w:rsidR="008D6F58" w:rsidRDefault="008D6F58" w:rsidP="00BA4154"/>
    <w:p w14:paraId="4891E336" w14:textId="77777777" w:rsidR="00B103D8" w:rsidRDefault="00B103D8" w:rsidP="00B103D8">
      <w:pPr>
        <w:pStyle w:val="Kop2"/>
      </w:pPr>
    </w:p>
    <w:p w14:paraId="164D7E32" w14:textId="1004B43F" w:rsidR="003F01A6" w:rsidRDefault="00B103D8" w:rsidP="007364BE">
      <w:pPr>
        <w:pStyle w:val="Kop2"/>
        <w:numPr>
          <w:ilvl w:val="1"/>
          <w:numId w:val="27"/>
        </w:numPr>
      </w:pPr>
      <w:r>
        <w:t xml:space="preserve">   </w:t>
      </w:r>
      <w:bookmarkStart w:id="49" w:name="_Toc138264191"/>
      <w:r w:rsidR="007364BE">
        <w:t>G</w:t>
      </w:r>
      <w:r w:rsidR="00F42CDE">
        <w:t>REEK</w:t>
      </w:r>
      <w:bookmarkStart w:id="50" w:name="_Hlk132711706"/>
      <w:bookmarkEnd w:id="49"/>
    </w:p>
    <w:p w14:paraId="2C937542" w14:textId="77777777" w:rsidR="003F01A6" w:rsidRDefault="003F01A6">
      <w:pPr>
        <w:spacing w:after="200"/>
        <w:jc w:val="left"/>
        <w:rPr>
          <w:rFonts w:ascii="Fira Sans" w:eastAsiaTheme="majorEastAsia" w:hAnsi="Fira Sans" w:cs="Poppins"/>
          <w:b/>
          <w:color w:val="662C90"/>
          <w:sz w:val="50"/>
          <w:szCs w:val="50"/>
        </w:rPr>
      </w:pPr>
      <w:r>
        <w:br w:type="page"/>
      </w:r>
    </w:p>
    <w:p w14:paraId="5124B960" w14:textId="51732185" w:rsidR="007364BE" w:rsidRPr="007364BE" w:rsidRDefault="007364BE" w:rsidP="00757033">
      <w:pPr>
        <w:pStyle w:val="Kop1"/>
        <w:numPr>
          <w:ilvl w:val="0"/>
          <w:numId w:val="0"/>
        </w:numPr>
        <w:ind w:left="2268"/>
        <w:jc w:val="left"/>
        <w:rPr>
          <w:rFonts w:ascii="Open Sans" w:eastAsia="Open Sans" w:hAnsi="Open Sans" w:cs="Open Sans"/>
          <w:b w:val="0"/>
          <w:bCs w:val="0"/>
          <w:i/>
          <w:color w:val="000000"/>
          <w:sz w:val="24"/>
          <w:szCs w:val="24"/>
        </w:rPr>
      </w:pPr>
      <w:bookmarkStart w:id="51" w:name="_Toc132714228"/>
      <w:bookmarkStart w:id="52" w:name="_Toc138264192"/>
      <w:bookmarkEnd w:id="50"/>
      <w:r w:rsidRPr="007364BE">
        <w:rPr>
          <w:sz w:val="40"/>
          <w:szCs w:val="40"/>
        </w:rPr>
        <w:lastRenderedPageBreak/>
        <w:t xml:space="preserve">Unpacking LGBTQI+ </w:t>
      </w:r>
      <w:r w:rsidR="00B103D8">
        <w:rPr>
          <w:sz w:val="40"/>
          <w:szCs w:val="40"/>
        </w:rPr>
        <w:t>T</w:t>
      </w:r>
      <w:r w:rsidRPr="007364BE">
        <w:rPr>
          <w:sz w:val="40"/>
          <w:szCs w:val="40"/>
        </w:rPr>
        <w:t xml:space="preserve">erminology in Greek </w:t>
      </w:r>
      <w:r w:rsidRPr="007364BE">
        <w:rPr>
          <w:rFonts w:ascii="Open Sans" w:eastAsia="Open Sans" w:hAnsi="Open Sans" w:cs="Open Sans"/>
          <w:b w:val="0"/>
          <w:bCs w:val="0"/>
          <w:i/>
          <w:noProof/>
          <w:color w:val="000000"/>
          <w:sz w:val="24"/>
          <w:szCs w:val="24"/>
        </w:rPr>
        <w:drawing>
          <wp:anchor distT="0" distB="0" distL="0" distR="0" simplePos="0" relativeHeight="251691008" behindDoc="1" locked="0" layoutInCell="1" hidden="0" allowOverlap="1" wp14:anchorId="2D8F8D8B" wp14:editId="7735E682">
            <wp:simplePos x="0" y="0"/>
            <wp:positionH relativeFrom="column">
              <wp:posOffset>-543369</wp:posOffset>
            </wp:positionH>
            <wp:positionV relativeFrom="paragraph">
              <wp:posOffset>-79374</wp:posOffset>
            </wp:positionV>
            <wp:extent cx="1613643" cy="1612806"/>
            <wp:effectExtent l="0" t="0" r="0" b="0"/>
            <wp:wrapNone/>
            <wp:docPr id="220" name="image2.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0" name="image2.png" descr="Logotipo&#10;&#10;Descripción generada automáticamente con confianza media"/>
                    <pic:cNvPicPr preferRelativeResize="0"/>
                  </pic:nvPicPr>
                  <pic:blipFill>
                    <a:blip r:embed="rId26"/>
                    <a:srcRect/>
                    <a:stretch>
                      <a:fillRect/>
                    </a:stretch>
                  </pic:blipFill>
                  <pic:spPr>
                    <a:xfrm>
                      <a:off x="0" y="0"/>
                      <a:ext cx="1613643" cy="1612806"/>
                    </a:xfrm>
                    <a:prstGeom prst="rect">
                      <a:avLst/>
                    </a:prstGeom>
                    <a:ln/>
                  </pic:spPr>
                </pic:pic>
              </a:graphicData>
            </a:graphic>
          </wp:anchor>
        </w:drawing>
      </w:r>
      <w:bookmarkEnd w:id="51"/>
      <w:bookmarkEnd w:id="52"/>
    </w:p>
    <w:p w14:paraId="08E8820D" w14:textId="5BC54934" w:rsidR="007364BE" w:rsidRDefault="007364BE" w:rsidP="007364BE">
      <w:pPr>
        <w:pBdr>
          <w:top w:val="nil"/>
          <w:left w:val="nil"/>
          <w:bottom w:val="nil"/>
          <w:right w:val="nil"/>
          <w:between w:val="nil"/>
        </w:pBdr>
        <w:ind w:left="2268" w:right="-427"/>
        <w:rPr>
          <w:rFonts w:eastAsia="Open Sans"/>
          <w:i/>
          <w:color w:val="000000"/>
        </w:rPr>
      </w:pPr>
      <w:r>
        <w:rPr>
          <w:rFonts w:eastAsia="Open Sans"/>
          <w:i/>
          <w:color w:val="000000"/>
        </w:rPr>
        <w:t xml:space="preserve">By learning about LGBTQI+ terminology in the Greek language, students gain a better understanding of the diverse identities.  </w:t>
      </w:r>
    </w:p>
    <w:p w14:paraId="5AD1EEF5" w14:textId="68726134" w:rsidR="007364BE" w:rsidRPr="00DF6062" w:rsidRDefault="00856316" w:rsidP="00DF6062">
      <w:pPr>
        <w:ind w:left="2124"/>
        <w:rPr>
          <w:rFonts w:ascii="Fira Sans" w:hAnsi="Fira Sans"/>
          <w:b/>
          <w:i/>
          <w:iCs/>
          <w:sz w:val="32"/>
          <w:szCs w:val="32"/>
        </w:rPr>
      </w:pPr>
      <w:r w:rsidRPr="00DF6062">
        <w:rPr>
          <w:rFonts w:ascii="Fira Sans" w:hAnsi="Fira Sans"/>
          <w:b/>
          <w:i/>
          <w:iCs/>
          <w:noProof/>
          <w:sz w:val="32"/>
          <w:szCs w:val="32"/>
        </w:rPr>
        <mc:AlternateContent>
          <mc:Choice Requires="wps">
            <w:drawing>
              <wp:anchor distT="45720" distB="45720" distL="114300" distR="114300" simplePos="0" relativeHeight="251692032" behindDoc="0" locked="0" layoutInCell="1" hidden="0" allowOverlap="1" wp14:anchorId="69D90156" wp14:editId="6AD9AE15">
                <wp:simplePos x="0" y="0"/>
                <wp:positionH relativeFrom="column">
                  <wp:posOffset>-529590</wp:posOffset>
                </wp:positionH>
                <wp:positionV relativeFrom="paragraph">
                  <wp:posOffset>273685</wp:posOffset>
                </wp:positionV>
                <wp:extent cx="1733550" cy="5972175"/>
                <wp:effectExtent l="0" t="0" r="0" b="9525"/>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0" y="0"/>
                          <a:ext cx="1733550" cy="5972175"/>
                        </a:xfrm>
                        <a:prstGeom prst="rect">
                          <a:avLst/>
                        </a:prstGeom>
                        <a:solidFill>
                          <a:srgbClr val="F2F2F2"/>
                        </a:solidFill>
                        <a:ln>
                          <a:noFill/>
                        </a:ln>
                      </wps:spPr>
                      <wps:txbx>
                        <w:txbxContent>
                          <w:p w14:paraId="1A8B2B6E" w14:textId="77777777" w:rsidR="007364BE" w:rsidRDefault="007364BE" w:rsidP="00856316">
                            <w:pPr>
                              <w:pStyle w:val="Lijstalinea"/>
                            </w:pPr>
                            <w:r>
                              <w:rPr>
                                <w:rFonts w:eastAsia="Open Sans"/>
                              </w:rPr>
                              <w:t xml:space="preserve">Objective </w:t>
                            </w:r>
                          </w:p>
                          <w:p w14:paraId="680DE2D1" w14:textId="0849608D"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This lesson can promote greater empathy, understanding, and acceptance of individuals who identify the LGBTQI+, familiarity with the terms</w:t>
                            </w:r>
                            <w:r w:rsidR="00DB6E01">
                              <w:rPr>
                                <w:rFonts w:eastAsia="Open Sans"/>
                                <w:color w:val="000000"/>
                                <w:sz w:val="18"/>
                                <w:szCs w:val="18"/>
                              </w:rPr>
                              <w:t>.</w:t>
                            </w:r>
                          </w:p>
                          <w:p w14:paraId="77C34D2E" w14:textId="77777777" w:rsidR="007364BE" w:rsidRDefault="007364BE" w:rsidP="00856316">
                            <w:pPr>
                              <w:pStyle w:val="Lijstalinea"/>
                            </w:pPr>
                            <w:r>
                              <w:rPr>
                                <w:rFonts w:eastAsia="Open Sans"/>
                              </w:rPr>
                              <w:t xml:space="preserve">Indications of impact </w:t>
                            </w:r>
                          </w:p>
                          <w:p w14:paraId="1A74D513"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Improved ability to use inclusive language when referring to people who identify as LGBTQI+. </w:t>
                            </w:r>
                          </w:p>
                          <w:p w14:paraId="0F1EFB05" w14:textId="77777777" w:rsidR="007364BE" w:rsidRDefault="007364BE" w:rsidP="00856316">
                            <w:pPr>
                              <w:pStyle w:val="Lijstalinea"/>
                            </w:pPr>
                            <w:r>
                              <w:rPr>
                                <w:rFonts w:eastAsia="Open Sans"/>
                              </w:rPr>
                              <w:t xml:space="preserve">Duration </w:t>
                            </w:r>
                          </w:p>
                          <w:p w14:paraId="32909C60"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45 minutes </w:t>
                            </w:r>
                          </w:p>
                          <w:p w14:paraId="70CBD322" w14:textId="77777777" w:rsidR="007364BE" w:rsidRDefault="007364BE" w:rsidP="00856316">
                            <w:pPr>
                              <w:pStyle w:val="Lijstalinea"/>
                            </w:pPr>
                            <w:r>
                              <w:rPr>
                                <w:rFonts w:eastAsia="Open Sans"/>
                              </w:rPr>
                              <w:t xml:space="preserve">Level </w:t>
                            </w:r>
                          </w:p>
                          <w:p w14:paraId="150F3F33" w14:textId="7B0547CC"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Ages 12-16</w:t>
                            </w:r>
                            <w:r w:rsidR="00DB6E01" w:rsidRPr="00DB6E01">
                              <w:rPr>
                                <w:rFonts w:eastAsia="Open Sans"/>
                                <w:color w:val="000000"/>
                                <w:sz w:val="18"/>
                                <w:szCs w:val="18"/>
                              </w:rPr>
                              <w:t>, i</w:t>
                            </w:r>
                            <w:r w:rsidRPr="00DB6E01">
                              <w:rPr>
                                <w:rFonts w:eastAsia="Open Sans"/>
                                <w:color w:val="000000"/>
                                <w:sz w:val="18"/>
                                <w:szCs w:val="18"/>
                              </w:rPr>
                              <w:t xml:space="preserve">ntermediate level </w:t>
                            </w:r>
                          </w:p>
                          <w:p w14:paraId="04F84486" w14:textId="77777777" w:rsidR="007364BE" w:rsidRDefault="007364BE" w:rsidP="00856316">
                            <w:pPr>
                              <w:pStyle w:val="Lijstalinea"/>
                            </w:pPr>
                            <w:r>
                              <w:rPr>
                                <w:rFonts w:eastAsia="Open Sans"/>
                              </w:rPr>
                              <w:t xml:space="preserve">Materials </w:t>
                            </w:r>
                          </w:p>
                          <w:p w14:paraId="4369769C"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Manual, paper, white board and markers </w:t>
                            </w:r>
                          </w:p>
                          <w:p w14:paraId="5CFB6073" w14:textId="77777777" w:rsidR="00452B3B" w:rsidRDefault="00452B3B" w:rsidP="00452B3B">
                            <w:pPr>
                              <w:pStyle w:val="Lijstalinea"/>
                              <w:rPr>
                                <w:lang w:val="nl-NL"/>
                              </w:rPr>
                            </w:pPr>
                            <w:r>
                              <w:rPr>
                                <w:lang w:val="nl-NL"/>
                              </w:rPr>
                              <w:t>Versie</w:t>
                            </w:r>
                          </w:p>
                          <w:p w14:paraId="32AFFE3C" w14:textId="41387417" w:rsidR="00452B3B" w:rsidRPr="00643AA6" w:rsidRDefault="00452B3B" w:rsidP="00452B3B">
                            <w:pPr>
                              <w:ind w:left="-76"/>
                              <w:rPr>
                                <w:sz w:val="18"/>
                                <w:szCs w:val="18"/>
                                <w:lang w:val="nl-NL"/>
                              </w:rPr>
                            </w:pPr>
                            <w:r>
                              <w:rPr>
                                <w:sz w:val="18"/>
                                <w:szCs w:val="18"/>
                                <w:lang w:val="nl-NL"/>
                              </w:rPr>
                              <w:t>EURO Training, April 2023</w:t>
                            </w:r>
                          </w:p>
                          <w:p w14:paraId="3FF825C6" w14:textId="77777777" w:rsidR="007364BE" w:rsidRDefault="007364BE" w:rsidP="007364BE">
                            <w:pPr>
                              <w:spacing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D90156" id="Rectángulo 219" o:spid="_x0000_s1043" style="position:absolute;left:0;text-align:left;margin-left:-41.7pt;margin-top:21.55pt;width:136.5pt;height:47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" fillcolor="#f2f2f2" stroked="f">
                <v:textbox inset="2.53958mm,1.2694mm,2.53958mm,1.2694mm">
                  <w:txbxContent>
                    <w:p w14:paraId="1A8B2B6E" w14:textId="77777777" w:rsidR="007364BE" w:rsidRDefault="007364BE" w:rsidP="00856316">
                      <w:pPr>
                        <w:pStyle w:val="Lijstalinea"/>
                      </w:pPr>
                      <w:r>
                        <w:rPr>
                          <w:rFonts w:eastAsia="Open Sans"/>
                        </w:rPr>
                        <w:t xml:space="preserve">Objective </w:t>
                      </w:r>
                    </w:p>
                    <w:p w14:paraId="680DE2D1" w14:textId="0849608D"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This lesson can promote greater empathy, understanding, and acceptance of individuals who identify the LGBTQI+, familiarity with the terms</w:t>
                      </w:r>
                      <w:r w:rsidR="00DB6E01">
                        <w:rPr>
                          <w:rFonts w:eastAsia="Open Sans"/>
                          <w:color w:val="000000"/>
                          <w:sz w:val="18"/>
                          <w:szCs w:val="18"/>
                        </w:rPr>
                        <w:t>.</w:t>
                      </w:r>
                    </w:p>
                    <w:p w14:paraId="77C34D2E" w14:textId="77777777" w:rsidR="007364BE" w:rsidRDefault="007364BE" w:rsidP="00856316">
                      <w:pPr>
                        <w:pStyle w:val="Lijstalinea"/>
                      </w:pPr>
                      <w:r>
                        <w:rPr>
                          <w:rFonts w:eastAsia="Open Sans"/>
                        </w:rPr>
                        <w:t xml:space="preserve">Indications of impact </w:t>
                      </w:r>
                    </w:p>
                    <w:p w14:paraId="1A74D513"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Improved ability to use inclusive language when referring to people who identify as LGBTQI+. </w:t>
                      </w:r>
                    </w:p>
                    <w:p w14:paraId="0F1EFB05" w14:textId="77777777" w:rsidR="007364BE" w:rsidRDefault="007364BE" w:rsidP="00856316">
                      <w:pPr>
                        <w:pStyle w:val="Lijstalinea"/>
                      </w:pPr>
                      <w:r>
                        <w:rPr>
                          <w:rFonts w:eastAsia="Open Sans"/>
                        </w:rPr>
                        <w:t xml:space="preserve">Duration </w:t>
                      </w:r>
                    </w:p>
                    <w:p w14:paraId="32909C60"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45 minutes </w:t>
                      </w:r>
                    </w:p>
                    <w:p w14:paraId="70CBD322" w14:textId="77777777" w:rsidR="007364BE" w:rsidRDefault="007364BE" w:rsidP="00856316">
                      <w:pPr>
                        <w:pStyle w:val="Lijstalinea"/>
                      </w:pPr>
                      <w:r>
                        <w:rPr>
                          <w:rFonts w:eastAsia="Open Sans"/>
                        </w:rPr>
                        <w:t xml:space="preserve">Level </w:t>
                      </w:r>
                    </w:p>
                    <w:p w14:paraId="150F3F33" w14:textId="7B0547CC"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Ages 12-16</w:t>
                      </w:r>
                      <w:r w:rsidR="00DB6E01" w:rsidRPr="00DB6E01">
                        <w:rPr>
                          <w:rFonts w:eastAsia="Open Sans"/>
                          <w:color w:val="000000"/>
                          <w:sz w:val="18"/>
                          <w:szCs w:val="18"/>
                        </w:rPr>
                        <w:t>, i</w:t>
                      </w:r>
                      <w:r w:rsidRPr="00DB6E01">
                        <w:rPr>
                          <w:rFonts w:eastAsia="Open Sans"/>
                          <w:color w:val="000000"/>
                          <w:sz w:val="18"/>
                          <w:szCs w:val="18"/>
                        </w:rPr>
                        <w:t xml:space="preserve">ntermediate level </w:t>
                      </w:r>
                    </w:p>
                    <w:p w14:paraId="04F84486" w14:textId="77777777" w:rsidR="007364BE" w:rsidRDefault="007364BE" w:rsidP="00856316">
                      <w:pPr>
                        <w:pStyle w:val="Lijstalinea"/>
                      </w:pPr>
                      <w:r>
                        <w:rPr>
                          <w:rFonts w:eastAsia="Open Sans"/>
                        </w:rPr>
                        <w:t xml:space="preserve">Materials </w:t>
                      </w:r>
                    </w:p>
                    <w:p w14:paraId="4369769C" w14:textId="77777777" w:rsidR="007364BE" w:rsidRPr="00DB6E01" w:rsidRDefault="007364BE" w:rsidP="007364BE">
                      <w:pPr>
                        <w:spacing w:line="240" w:lineRule="auto"/>
                        <w:jc w:val="left"/>
                        <w:textDirection w:val="btLr"/>
                        <w:rPr>
                          <w:sz w:val="18"/>
                          <w:szCs w:val="18"/>
                        </w:rPr>
                      </w:pPr>
                      <w:r w:rsidRPr="00DB6E01">
                        <w:rPr>
                          <w:rFonts w:eastAsia="Open Sans"/>
                          <w:color w:val="000000"/>
                          <w:sz w:val="18"/>
                          <w:szCs w:val="18"/>
                        </w:rPr>
                        <w:t xml:space="preserve">Manual, paper, white board and markers </w:t>
                      </w:r>
                    </w:p>
                    <w:p w14:paraId="5CFB6073" w14:textId="77777777" w:rsidR="00452B3B" w:rsidRDefault="00452B3B" w:rsidP="00452B3B">
                      <w:pPr>
                        <w:pStyle w:val="Lijstalinea"/>
                        <w:rPr>
                          <w:lang w:val="nl-NL"/>
                        </w:rPr>
                      </w:pPr>
                      <w:r>
                        <w:rPr>
                          <w:lang w:val="nl-NL"/>
                        </w:rPr>
                        <w:t>Versie</w:t>
                      </w:r>
                    </w:p>
                    <w:p w14:paraId="32AFFE3C" w14:textId="41387417" w:rsidR="00452B3B" w:rsidRPr="00643AA6" w:rsidRDefault="00452B3B" w:rsidP="00452B3B">
                      <w:pPr>
                        <w:ind w:left="-76"/>
                        <w:rPr>
                          <w:sz w:val="18"/>
                          <w:szCs w:val="18"/>
                          <w:lang w:val="nl-NL"/>
                        </w:rPr>
                      </w:pPr>
                      <w:r>
                        <w:rPr>
                          <w:sz w:val="18"/>
                          <w:szCs w:val="18"/>
                          <w:lang w:val="nl-NL"/>
                        </w:rPr>
                        <w:t>EURO Training, April 2023</w:t>
                      </w:r>
                    </w:p>
                    <w:p w14:paraId="3FF825C6" w14:textId="77777777" w:rsidR="007364BE" w:rsidRDefault="007364BE" w:rsidP="007364BE">
                      <w:pPr>
                        <w:spacing w:line="240" w:lineRule="auto"/>
                        <w:jc w:val="left"/>
                        <w:textDirection w:val="btLr"/>
                      </w:pPr>
                    </w:p>
                  </w:txbxContent>
                </v:textbox>
                <w10:wrap type="square"/>
              </v:rect>
            </w:pict>
          </mc:Fallback>
        </mc:AlternateContent>
      </w:r>
      <w:r w:rsidR="007364BE">
        <w:t xml:space="preserve"> </w:t>
      </w:r>
      <w:r w:rsidR="007364BE" w:rsidRPr="00DF6062">
        <w:rPr>
          <w:rFonts w:ascii="Fira Sans" w:hAnsi="Fira Sans"/>
          <w:i/>
          <w:iCs/>
          <w:color w:val="7030A0"/>
          <w:sz w:val="32"/>
          <w:szCs w:val="32"/>
        </w:rPr>
        <w:t xml:space="preserve"> </w:t>
      </w:r>
      <w:bookmarkStart w:id="53" w:name="_Toc132714229"/>
      <w:r w:rsidR="007364BE" w:rsidRPr="00DF6062">
        <w:rPr>
          <w:rFonts w:ascii="Fira Sans" w:hAnsi="Fira Sans"/>
          <w:i/>
          <w:iCs/>
          <w:color w:val="7030A0"/>
          <w:sz w:val="32"/>
          <w:szCs w:val="32"/>
        </w:rPr>
        <w:t>Implementation</w:t>
      </w:r>
      <w:bookmarkEnd w:id="53"/>
    </w:p>
    <w:p w14:paraId="42C91CB9" w14:textId="49B2262C"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1: (5’; Introduction with video)</w:t>
      </w:r>
      <w:r w:rsidR="00452B3B">
        <w:rPr>
          <w:rFonts w:eastAsia="Open Sans"/>
          <w:color w:val="000000"/>
          <w:sz w:val="20"/>
          <w:szCs w:val="20"/>
        </w:rPr>
        <w:t>.</w:t>
      </w:r>
      <w:r w:rsidRPr="00DF6062">
        <w:rPr>
          <w:rFonts w:eastAsia="Open Sans"/>
          <w:color w:val="000000"/>
          <w:sz w:val="20"/>
          <w:szCs w:val="20"/>
        </w:rPr>
        <w:t xml:space="preserve"> The teacher will show a short video from the news that presents the EuroPride2020. </w:t>
      </w:r>
    </w:p>
    <w:p w14:paraId="385FB861" w14:textId="77777777" w:rsidR="007364BE" w:rsidRPr="00DF6062" w:rsidRDefault="00000000" w:rsidP="007364BE">
      <w:pPr>
        <w:pBdr>
          <w:top w:val="nil"/>
          <w:left w:val="nil"/>
          <w:bottom w:val="nil"/>
          <w:right w:val="nil"/>
          <w:between w:val="nil"/>
        </w:pBdr>
        <w:spacing w:after="0" w:line="240" w:lineRule="auto"/>
        <w:ind w:left="2268"/>
        <w:jc w:val="left"/>
        <w:rPr>
          <w:rFonts w:eastAsia="Open Sans"/>
          <w:color w:val="000000"/>
          <w:sz w:val="20"/>
          <w:szCs w:val="20"/>
        </w:rPr>
      </w:pPr>
      <w:hyperlink r:id="rId31">
        <w:r w:rsidR="007364BE" w:rsidRPr="00DF6062">
          <w:rPr>
            <w:rFonts w:eastAsia="Open Sans"/>
            <w:color w:val="0000FF"/>
            <w:sz w:val="20"/>
            <w:szCs w:val="20"/>
            <w:u w:val="single"/>
          </w:rPr>
          <w:t>https://www.youtube.com/watch?v=lgYh4TwUygA</w:t>
        </w:r>
      </w:hyperlink>
      <w:r w:rsidR="007364BE" w:rsidRPr="00DF6062">
        <w:rPr>
          <w:rFonts w:eastAsia="Open Sans"/>
          <w:color w:val="000000"/>
          <w:sz w:val="20"/>
          <w:szCs w:val="20"/>
        </w:rPr>
        <w:t xml:space="preserve"> </w:t>
      </w:r>
    </w:p>
    <w:p w14:paraId="4B312C8A"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38869907"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2): (5’ exploratory questions): The teacher will ask the students if they have heard of the LGBTQI+ community and what they know about it. This can serve as a starting point for discussing the diversity of identities within the community and the importance of respecting those identities through language and terminology.</w:t>
      </w:r>
    </w:p>
    <w:p w14:paraId="1EA974CA"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65F23BA7" w14:textId="126322A5"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3: (10’; collecting the words)</w:t>
      </w:r>
      <w:r w:rsidR="00452B3B">
        <w:rPr>
          <w:rFonts w:eastAsia="Open Sans"/>
          <w:color w:val="000000"/>
          <w:sz w:val="20"/>
          <w:szCs w:val="20"/>
        </w:rPr>
        <w:t>.</w:t>
      </w:r>
      <w:r w:rsidRPr="00DF6062">
        <w:rPr>
          <w:rFonts w:eastAsia="Open Sans"/>
          <w:color w:val="000000"/>
          <w:sz w:val="20"/>
          <w:szCs w:val="20"/>
        </w:rPr>
        <w:t xml:space="preserve"> The students name the words they know or have heard in the video about the LGBTQI+ community and the teacher collects all the terms on the board. </w:t>
      </w:r>
    </w:p>
    <w:p w14:paraId="18E76072" w14:textId="77777777" w:rsidR="007364BE" w:rsidRPr="00DF6062" w:rsidRDefault="007364BE" w:rsidP="007364BE">
      <w:pPr>
        <w:pBdr>
          <w:top w:val="nil"/>
          <w:left w:val="nil"/>
          <w:bottom w:val="nil"/>
          <w:right w:val="nil"/>
          <w:between w:val="nil"/>
        </w:pBdr>
        <w:spacing w:after="0" w:line="240" w:lineRule="auto"/>
        <w:jc w:val="left"/>
        <w:rPr>
          <w:rFonts w:eastAsia="Open Sans"/>
          <w:color w:val="000000"/>
          <w:sz w:val="20"/>
          <w:szCs w:val="20"/>
        </w:rPr>
      </w:pPr>
    </w:p>
    <w:p w14:paraId="7F6BA2AB" w14:textId="0034CC71"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4: (10’; exploring the words)</w:t>
      </w:r>
      <w:r w:rsidR="00452B3B">
        <w:rPr>
          <w:rFonts w:eastAsia="Open Sans"/>
          <w:color w:val="000000"/>
          <w:sz w:val="20"/>
          <w:szCs w:val="20"/>
        </w:rPr>
        <w:t>.</w:t>
      </w:r>
      <w:r w:rsidRPr="00DF6062">
        <w:rPr>
          <w:rFonts w:eastAsia="Open Sans"/>
          <w:color w:val="000000"/>
          <w:sz w:val="20"/>
          <w:szCs w:val="20"/>
        </w:rPr>
        <w:t xml:space="preserve"> Start with a vocabulary list. The teacher will create the list on the board and provide students with a list of common LGBTQI+ terminology in the Greek language. Encourage students to define each term in their own words and discuss their understanding of each term.</w:t>
      </w:r>
    </w:p>
    <w:p w14:paraId="5F4C6F3C"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1254270B" w14:textId="0493BCE2"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5: (10’: small group discussion)</w:t>
      </w:r>
      <w:r w:rsidR="00452B3B">
        <w:rPr>
          <w:rFonts w:eastAsia="Open Sans"/>
          <w:color w:val="000000"/>
          <w:sz w:val="20"/>
          <w:szCs w:val="20"/>
        </w:rPr>
        <w:t>.</w:t>
      </w:r>
      <w:r w:rsidRPr="00DF6062">
        <w:rPr>
          <w:rFonts w:eastAsia="Open Sans"/>
          <w:color w:val="000000"/>
          <w:sz w:val="20"/>
          <w:szCs w:val="20"/>
        </w:rPr>
        <w:t xml:space="preserve"> Divide the class into small groups and assign each group a different term from the vocabulary list. Ask each group to discuss the meaning and significance of the term, including any nuances or cultural context.</w:t>
      </w:r>
    </w:p>
    <w:p w14:paraId="416A8718" w14:textId="77777777"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p>
    <w:p w14:paraId="2ECD831B" w14:textId="32C1D590" w:rsidR="007364BE" w:rsidRPr="00DF6062" w:rsidRDefault="007364BE" w:rsidP="007364BE">
      <w:pPr>
        <w:pBdr>
          <w:top w:val="nil"/>
          <w:left w:val="nil"/>
          <w:bottom w:val="nil"/>
          <w:right w:val="nil"/>
          <w:between w:val="nil"/>
        </w:pBdr>
        <w:spacing w:after="0" w:line="240" w:lineRule="auto"/>
        <w:ind w:left="2268"/>
        <w:jc w:val="left"/>
        <w:rPr>
          <w:rFonts w:eastAsia="Open Sans"/>
          <w:color w:val="000000"/>
          <w:sz w:val="20"/>
          <w:szCs w:val="20"/>
        </w:rPr>
      </w:pPr>
      <w:r w:rsidRPr="00DF6062">
        <w:rPr>
          <w:rFonts w:eastAsia="Open Sans"/>
          <w:color w:val="000000"/>
          <w:sz w:val="20"/>
          <w:szCs w:val="20"/>
        </w:rPr>
        <w:t>Step 6: (5’; wrap up)</w:t>
      </w:r>
      <w:r w:rsidR="00452B3B">
        <w:rPr>
          <w:rFonts w:eastAsia="Open Sans"/>
          <w:color w:val="000000"/>
          <w:sz w:val="20"/>
          <w:szCs w:val="20"/>
        </w:rPr>
        <w:t>.</w:t>
      </w:r>
      <w:r w:rsidRPr="00DF6062">
        <w:rPr>
          <w:rFonts w:eastAsia="Open Sans"/>
          <w:color w:val="000000"/>
          <w:sz w:val="20"/>
          <w:szCs w:val="20"/>
        </w:rPr>
        <w:t xml:space="preserve"> The Teacher will summarize the key concepts and terminology that were explored during the course, and highlight any important takeaways and the students will reflect on their own learning and growth throughout the course. Encouraging them to share their thoughts and insights with the class.</w:t>
      </w:r>
    </w:p>
    <w:p w14:paraId="7AA75221" w14:textId="77777777" w:rsidR="007364BE" w:rsidRDefault="007364BE" w:rsidP="002F759D"/>
    <w:p w14:paraId="6F349665" w14:textId="0B482230" w:rsidR="007364BE" w:rsidRPr="00DF6062" w:rsidRDefault="007364BE" w:rsidP="00DF6062">
      <w:pPr>
        <w:rPr>
          <w:rFonts w:ascii="Fira Sans" w:hAnsi="Fira Sans"/>
          <w:b/>
          <w:i/>
          <w:iCs/>
          <w:color w:val="7030A0"/>
          <w:sz w:val="32"/>
          <w:szCs w:val="32"/>
        </w:rPr>
      </w:pPr>
      <w:bookmarkStart w:id="54" w:name="_Toc132714230"/>
      <w:r w:rsidRPr="00DF6062">
        <w:rPr>
          <w:rFonts w:ascii="Fira Sans" w:hAnsi="Fira Sans"/>
          <w:i/>
          <w:iCs/>
          <w:color w:val="7030A0"/>
          <w:sz w:val="32"/>
          <w:szCs w:val="32"/>
        </w:rPr>
        <w:t>Transfer to practice</w:t>
      </w:r>
      <w:bookmarkEnd w:id="54"/>
    </w:p>
    <w:p w14:paraId="4F7A9AC0" w14:textId="77777777" w:rsidR="007364BE" w:rsidRPr="00DF6062" w:rsidRDefault="007364BE" w:rsidP="007364BE">
      <w:pPr>
        <w:rPr>
          <w:sz w:val="20"/>
          <w:szCs w:val="20"/>
        </w:rPr>
      </w:pPr>
      <w:r w:rsidRPr="00DF6062">
        <w:rPr>
          <w:sz w:val="20"/>
          <w:szCs w:val="20"/>
        </w:rPr>
        <w:t>Incorporating the terms without in their vocabulary, inclusively, when referring to people who identify as LGBTQI+. This includes using appropriate pronouns, avoiding assumptions about gender identity or sexual orientation, and avoiding offensive or derogatory language.</w:t>
      </w:r>
    </w:p>
    <w:p w14:paraId="436FC95E" w14:textId="77777777" w:rsidR="008D6F58" w:rsidRDefault="008D6F58" w:rsidP="00BA4154"/>
    <w:p w14:paraId="41B85CFF" w14:textId="2DA313B4" w:rsidR="007364BE" w:rsidRPr="007364BE" w:rsidRDefault="007364BE" w:rsidP="007364BE">
      <w:pPr>
        <w:keepNext/>
        <w:keepLines/>
        <w:spacing w:before="240" w:after="0"/>
        <w:ind w:left="2268" w:right="-427"/>
        <w:jc w:val="left"/>
        <w:outlineLvl w:val="0"/>
        <w:rPr>
          <w:rFonts w:ascii="Fira Sans" w:eastAsiaTheme="majorEastAsia" w:hAnsi="Fira Sans" w:cs="Poppins"/>
          <w:b/>
          <w:bCs/>
          <w:noProof/>
          <w:color w:val="662C90"/>
          <w:sz w:val="40"/>
          <w:szCs w:val="40"/>
          <w:lang w:val="en-US"/>
        </w:rPr>
      </w:pPr>
      <w:bookmarkStart w:id="55" w:name="_Toc132714231"/>
      <w:bookmarkStart w:id="56" w:name="_Toc138264193"/>
      <w:r w:rsidRPr="007364BE">
        <w:rPr>
          <w:rFonts w:ascii="Fira Sans" w:eastAsiaTheme="majorEastAsia" w:hAnsi="Fira Sans" w:cs="Poppins"/>
          <w:b/>
          <w:bCs/>
          <w:noProof/>
          <w:color w:val="662C90"/>
          <w:sz w:val="40"/>
          <w:szCs w:val="40"/>
        </w:rPr>
        <w:lastRenderedPageBreak/>
        <w:drawing>
          <wp:anchor distT="0" distB="0" distL="114300" distR="114300" simplePos="0" relativeHeight="251694080" behindDoc="1" locked="0" layoutInCell="1" allowOverlap="1" wp14:anchorId="50940FDD" wp14:editId="5B316C52">
            <wp:simplePos x="0" y="0"/>
            <wp:positionH relativeFrom="column">
              <wp:posOffset>-543370</wp:posOffset>
            </wp:positionH>
            <wp:positionV relativeFrom="paragraph">
              <wp:posOffset>-79375</wp:posOffset>
            </wp:positionV>
            <wp:extent cx="1613643" cy="1612806"/>
            <wp:effectExtent l="0" t="0" r="0" b="0"/>
            <wp:wrapNone/>
            <wp:docPr id="24" name="Imagen 2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7364BE">
        <w:rPr>
          <w:rFonts w:ascii="Fira Sans" w:eastAsiaTheme="majorEastAsia" w:hAnsi="Fira Sans" w:cs="Poppins"/>
          <w:b/>
          <w:bCs/>
          <w:noProof/>
          <w:color w:val="662C90"/>
          <w:sz w:val="40"/>
          <w:szCs w:val="40"/>
        </w:rPr>
        <w:t>Exploring Greek LGBTQI+ Literature</w:t>
      </w:r>
      <w:bookmarkEnd w:id="55"/>
      <w:bookmarkEnd w:id="56"/>
    </w:p>
    <w:p w14:paraId="58D486E4" w14:textId="26E4D708" w:rsidR="007364BE" w:rsidRPr="007364BE" w:rsidRDefault="007364BE" w:rsidP="007364BE">
      <w:pPr>
        <w:ind w:left="2268" w:right="-427"/>
        <w:rPr>
          <w:i/>
          <w:iCs/>
        </w:rPr>
      </w:pPr>
      <w:r w:rsidRPr="007364BE">
        <w:rPr>
          <w:i/>
          <w:iCs/>
        </w:rPr>
        <w:t>Students explore LGBTQI+ topics through the diverse and vibrant world of the Greek literature</w:t>
      </w:r>
    </w:p>
    <w:p w14:paraId="6C47B403" w14:textId="2333930B" w:rsidR="007364BE" w:rsidRPr="00DF6062" w:rsidRDefault="007364BE" w:rsidP="00DF6062">
      <w:pPr>
        <w:ind w:left="2268"/>
        <w:rPr>
          <w:rFonts w:ascii="Fira Sans" w:eastAsiaTheme="majorEastAsia" w:hAnsi="Fira Sans"/>
          <w:i/>
          <w:iCs/>
          <w:color w:val="7030A0"/>
          <w:sz w:val="32"/>
          <w:szCs w:val="32"/>
        </w:rPr>
      </w:pPr>
      <w:bookmarkStart w:id="57" w:name="_Toc132714232"/>
      <w:r w:rsidRPr="00DF6062">
        <w:rPr>
          <w:rFonts w:ascii="Fira Sans" w:eastAsiaTheme="majorEastAsia" w:hAnsi="Fira Sans"/>
          <w:i/>
          <w:iCs/>
          <w:color w:val="7030A0"/>
          <w:sz w:val="32"/>
          <w:szCs w:val="32"/>
        </w:rPr>
        <w:t>Implementation</w:t>
      </w:r>
      <w:bookmarkEnd w:id="57"/>
    </w:p>
    <w:p w14:paraId="15D1D978" w14:textId="204AB7AE" w:rsidR="007364BE" w:rsidRPr="002F759D" w:rsidRDefault="00672575" w:rsidP="007364BE">
      <w:pPr>
        <w:autoSpaceDE w:val="0"/>
        <w:autoSpaceDN w:val="0"/>
        <w:adjustRightInd w:val="0"/>
        <w:spacing w:after="0" w:line="240" w:lineRule="auto"/>
        <w:ind w:left="2268"/>
        <w:jc w:val="left"/>
        <w:rPr>
          <w:rFonts w:eastAsiaTheme="minorHAnsi"/>
          <w:color w:val="000000"/>
          <w:sz w:val="20"/>
          <w:szCs w:val="20"/>
          <w:lang w:eastAsia="en-US"/>
        </w:rPr>
      </w:pPr>
      <w:r w:rsidRPr="00DF6062">
        <w:rPr>
          <w:rFonts w:ascii="Fira Sans" w:eastAsiaTheme="majorEastAsia" w:hAnsi="Fira Sans"/>
          <w:i/>
          <w:iCs/>
          <w:noProof/>
          <w:color w:val="7030A0"/>
          <w:sz w:val="32"/>
          <w:szCs w:val="32"/>
        </w:rPr>
        <mc:AlternateContent>
          <mc:Choice Requires="wps">
            <w:drawing>
              <wp:anchor distT="45720" distB="45720" distL="114300" distR="114300" simplePos="0" relativeHeight="251695104" behindDoc="0" locked="0" layoutInCell="1" allowOverlap="1" wp14:anchorId="12157A3B" wp14:editId="2620CA5F">
                <wp:simplePos x="0" y="0"/>
                <wp:positionH relativeFrom="column">
                  <wp:posOffset>-472440</wp:posOffset>
                </wp:positionH>
                <wp:positionV relativeFrom="paragraph">
                  <wp:posOffset>201930</wp:posOffset>
                </wp:positionV>
                <wp:extent cx="1733550" cy="5124450"/>
                <wp:effectExtent l="0" t="0" r="0" b="0"/>
                <wp:wrapSquare wrapText="bothSides"/>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124450"/>
                        </a:xfrm>
                        <a:prstGeom prst="rect">
                          <a:avLst/>
                        </a:prstGeom>
                        <a:solidFill>
                          <a:sysClr val="window" lastClr="FFFFFF">
                            <a:lumMod val="95000"/>
                          </a:sysClr>
                        </a:solidFill>
                        <a:ln w="9525">
                          <a:noFill/>
                          <a:miter lim="800000"/>
                          <a:headEnd/>
                          <a:tailEnd/>
                        </a:ln>
                      </wps:spPr>
                      <wps:txbx>
                        <w:txbxContent>
                          <w:p w14:paraId="6AF2323E" w14:textId="77777777" w:rsidR="007364BE" w:rsidRPr="00FE4F74" w:rsidRDefault="007364BE" w:rsidP="007364BE">
                            <w:pPr>
                              <w:pStyle w:val="Lijstalinea"/>
                            </w:pPr>
                            <w:r w:rsidRPr="00FE4F74">
                              <w:t xml:space="preserve">Objective </w:t>
                            </w:r>
                          </w:p>
                          <w:p w14:paraId="687E5448" w14:textId="77777777" w:rsidR="007364BE" w:rsidRPr="00452B3B" w:rsidRDefault="007364BE" w:rsidP="007364BE">
                            <w:pPr>
                              <w:pStyle w:val="Sidebar-content"/>
                              <w:rPr>
                                <w:rFonts w:ascii="Arial" w:hAnsi="Arial" w:cs="Arial"/>
                                <w:sz w:val="18"/>
                                <w:szCs w:val="18"/>
                                <w:lang w:val="en-US"/>
                              </w:rPr>
                            </w:pPr>
                            <w:r w:rsidRPr="00452B3B">
                              <w:rPr>
                                <w:sz w:val="18"/>
                                <w:szCs w:val="18"/>
                                <w:lang w:val="en-US"/>
                              </w:rPr>
                              <w:t xml:space="preserve">Discover, explore, understand the LGBTQI+ issues. </w:t>
                            </w:r>
                          </w:p>
                          <w:p w14:paraId="51742D64" w14:textId="77777777" w:rsidR="007364BE" w:rsidRPr="009D3052" w:rsidRDefault="007364BE" w:rsidP="007364BE">
                            <w:pPr>
                              <w:pStyle w:val="Lijstalinea"/>
                            </w:pPr>
                            <w:r w:rsidRPr="009D3052">
                              <w:t xml:space="preserve">Indications of impact </w:t>
                            </w:r>
                          </w:p>
                          <w:p w14:paraId="70FE29FF" w14:textId="77777777" w:rsidR="007364BE" w:rsidRPr="00452B3B" w:rsidRDefault="007364BE" w:rsidP="007364BE">
                            <w:pPr>
                              <w:pStyle w:val="Sidebar-content"/>
                              <w:rPr>
                                <w:sz w:val="18"/>
                                <w:szCs w:val="18"/>
                              </w:rPr>
                            </w:pPr>
                            <w:r w:rsidRPr="00452B3B">
                              <w:rPr>
                                <w:sz w:val="18"/>
                                <w:szCs w:val="18"/>
                              </w:rPr>
                              <w:t>By showing their interest in finding more poems/literature that spread messages of LGBTQ awareness.</w:t>
                            </w:r>
                          </w:p>
                          <w:p w14:paraId="619DFF37" w14:textId="77777777" w:rsidR="007364BE" w:rsidRPr="009D3052" w:rsidRDefault="007364BE" w:rsidP="007364BE">
                            <w:pPr>
                              <w:pStyle w:val="Lijstalinea"/>
                            </w:pPr>
                            <w:r w:rsidRPr="009D3052">
                              <w:t xml:space="preserve">Duration </w:t>
                            </w:r>
                          </w:p>
                          <w:p w14:paraId="0554CA42" w14:textId="77777777" w:rsidR="007364BE" w:rsidRPr="00452B3B" w:rsidRDefault="007364BE" w:rsidP="007364BE">
                            <w:pPr>
                              <w:pStyle w:val="Sidebar-content"/>
                              <w:rPr>
                                <w:sz w:val="18"/>
                                <w:szCs w:val="18"/>
                              </w:rPr>
                            </w:pPr>
                            <w:r w:rsidRPr="00452B3B">
                              <w:rPr>
                                <w:sz w:val="18"/>
                                <w:szCs w:val="18"/>
                              </w:rPr>
                              <w:t xml:space="preserve">45 minutes </w:t>
                            </w:r>
                          </w:p>
                          <w:p w14:paraId="20E00152" w14:textId="77777777" w:rsidR="007364BE" w:rsidRPr="009D3052" w:rsidRDefault="007364BE" w:rsidP="007364BE">
                            <w:pPr>
                              <w:pStyle w:val="Lijstalinea"/>
                            </w:pPr>
                            <w:r w:rsidRPr="009D3052">
                              <w:t xml:space="preserve">Level </w:t>
                            </w:r>
                          </w:p>
                          <w:p w14:paraId="1D477B79" w14:textId="4E6A6470" w:rsidR="007364BE" w:rsidRPr="00452B3B" w:rsidRDefault="007364BE" w:rsidP="007364BE">
                            <w:pPr>
                              <w:pStyle w:val="Sidebar-content"/>
                              <w:rPr>
                                <w:sz w:val="18"/>
                                <w:szCs w:val="18"/>
                              </w:rPr>
                            </w:pPr>
                            <w:r w:rsidRPr="00452B3B">
                              <w:rPr>
                                <w:sz w:val="18"/>
                                <w:szCs w:val="18"/>
                              </w:rPr>
                              <w:t>Ages 12-16</w:t>
                            </w:r>
                            <w:r w:rsidR="00452B3B" w:rsidRPr="00452B3B">
                              <w:rPr>
                                <w:sz w:val="18"/>
                                <w:szCs w:val="18"/>
                              </w:rPr>
                              <w:t>, i</w:t>
                            </w:r>
                            <w:r w:rsidRPr="00452B3B">
                              <w:rPr>
                                <w:sz w:val="18"/>
                                <w:szCs w:val="18"/>
                              </w:rPr>
                              <w:t xml:space="preserve">ntermediate level </w:t>
                            </w:r>
                          </w:p>
                          <w:p w14:paraId="5A58A028" w14:textId="77777777" w:rsidR="007364BE" w:rsidRPr="009D3052" w:rsidRDefault="007364BE" w:rsidP="007364BE">
                            <w:pPr>
                              <w:pStyle w:val="Lijstalinea"/>
                              <w:rPr>
                                <w:lang w:val="it-IT"/>
                              </w:rPr>
                            </w:pPr>
                            <w:r w:rsidRPr="009D3052">
                              <w:rPr>
                                <w:lang w:val="it-IT"/>
                              </w:rPr>
                              <w:t xml:space="preserve">Materials </w:t>
                            </w:r>
                          </w:p>
                          <w:p w14:paraId="1504F826" w14:textId="77777777" w:rsidR="007364BE" w:rsidRPr="00452B3B" w:rsidRDefault="007364BE" w:rsidP="007364BE">
                            <w:pPr>
                              <w:pStyle w:val="Sidebar-content"/>
                              <w:rPr>
                                <w:rFonts w:ascii="Arial" w:hAnsi="Arial" w:cs="Arial"/>
                                <w:sz w:val="18"/>
                                <w:szCs w:val="18"/>
                                <w:lang w:val="en-US"/>
                              </w:rPr>
                            </w:pPr>
                            <w:r w:rsidRPr="00452B3B">
                              <w:rPr>
                                <w:sz w:val="18"/>
                                <w:szCs w:val="18"/>
                                <w:lang w:val="en-US"/>
                              </w:rPr>
                              <w:t>Board, copies of the poem</w:t>
                            </w:r>
                          </w:p>
                          <w:p w14:paraId="7AB08691" w14:textId="77777777" w:rsidR="007364BE" w:rsidRPr="009D3052" w:rsidRDefault="007364BE" w:rsidP="007364BE">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57A3B" id="_x0000_s1044" type="#_x0000_t202" style="position:absolute;left:0;text-align:left;margin-left:-37.2pt;margin-top:15.9pt;width:136.5pt;height:40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" fillcolor="#f2f2f2" stroked="f">
                <v:textbox>
                  <w:txbxContent>
                    <w:p w14:paraId="6AF2323E" w14:textId="77777777" w:rsidR="007364BE" w:rsidRPr="00FE4F74" w:rsidRDefault="007364BE" w:rsidP="007364BE">
                      <w:pPr>
                        <w:pStyle w:val="Lijstalinea"/>
                      </w:pPr>
                      <w:r w:rsidRPr="00FE4F74">
                        <w:t xml:space="preserve">Objective </w:t>
                      </w:r>
                    </w:p>
                    <w:p w14:paraId="687E5448" w14:textId="77777777" w:rsidR="007364BE" w:rsidRPr="00452B3B" w:rsidRDefault="007364BE" w:rsidP="007364BE">
                      <w:pPr>
                        <w:pStyle w:val="Sidebar-content"/>
                        <w:rPr>
                          <w:rFonts w:ascii="Arial" w:hAnsi="Arial" w:cs="Arial"/>
                          <w:sz w:val="18"/>
                          <w:szCs w:val="18"/>
                          <w:lang w:val="en-US"/>
                        </w:rPr>
                      </w:pPr>
                      <w:r w:rsidRPr="00452B3B">
                        <w:rPr>
                          <w:sz w:val="18"/>
                          <w:szCs w:val="18"/>
                          <w:lang w:val="en-US"/>
                        </w:rPr>
                        <w:t xml:space="preserve">Discover, explore, understand the LGBTQI+ issues. </w:t>
                      </w:r>
                    </w:p>
                    <w:p w14:paraId="51742D64" w14:textId="77777777" w:rsidR="007364BE" w:rsidRPr="009D3052" w:rsidRDefault="007364BE" w:rsidP="007364BE">
                      <w:pPr>
                        <w:pStyle w:val="Lijstalinea"/>
                      </w:pPr>
                      <w:r w:rsidRPr="009D3052">
                        <w:t xml:space="preserve">Indications of impact </w:t>
                      </w:r>
                    </w:p>
                    <w:p w14:paraId="70FE29FF" w14:textId="77777777" w:rsidR="007364BE" w:rsidRPr="00452B3B" w:rsidRDefault="007364BE" w:rsidP="007364BE">
                      <w:pPr>
                        <w:pStyle w:val="Sidebar-content"/>
                        <w:rPr>
                          <w:sz w:val="18"/>
                          <w:szCs w:val="18"/>
                        </w:rPr>
                      </w:pPr>
                      <w:r w:rsidRPr="00452B3B">
                        <w:rPr>
                          <w:sz w:val="18"/>
                          <w:szCs w:val="18"/>
                        </w:rPr>
                        <w:t>By showing their interest in finding more poems/literature that spread messages of LGBTQ awareness.</w:t>
                      </w:r>
                    </w:p>
                    <w:p w14:paraId="619DFF37" w14:textId="77777777" w:rsidR="007364BE" w:rsidRPr="009D3052" w:rsidRDefault="007364BE" w:rsidP="007364BE">
                      <w:pPr>
                        <w:pStyle w:val="Lijstalinea"/>
                      </w:pPr>
                      <w:r w:rsidRPr="009D3052">
                        <w:t xml:space="preserve">Duration </w:t>
                      </w:r>
                    </w:p>
                    <w:p w14:paraId="0554CA42" w14:textId="77777777" w:rsidR="007364BE" w:rsidRPr="00452B3B" w:rsidRDefault="007364BE" w:rsidP="007364BE">
                      <w:pPr>
                        <w:pStyle w:val="Sidebar-content"/>
                        <w:rPr>
                          <w:sz w:val="18"/>
                          <w:szCs w:val="18"/>
                        </w:rPr>
                      </w:pPr>
                      <w:r w:rsidRPr="00452B3B">
                        <w:rPr>
                          <w:sz w:val="18"/>
                          <w:szCs w:val="18"/>
                        </w:rPr>
                        <w:t xml:space="preserve">45 minutes </w:t>
                      </w:r>
                    </w:p>
                    <w:p w14:paraId="20E00152" w14:textId="77777777" w:rsidR="007364BE" w:rsidRPr="009D3052" w:rsidRDefault="007364BE" w:rsidP="007364BE">
                      <w:pPr>
                        <w:pStyle w:val="Lijstalinea"/>
                      </w:pPr>
                      <w:r w:rsidRPr="009D3052">
                        <w:t xml:space="preserve">Level </w:t>
                      </w:r>
                    </w:p>
                    <w:p w14:paraId="1D477B79" w14:textId="4E6A6470" w:rsidR="007364BE" w:rsidRPr="00452B3B" w:rsidRDefault="007364BE" w:rsidP="007364BE">
                      <w:pPr>
                        <w:pStyle w:val="Sidebar-content"/>
                        <w:rPr>
                          <w:sz w:val="18"/>
                          <w:szCs w:val="18"/>
                        </w:rPr>
                      </w:pPr>
                      <w:r w:rsidRPr="00452B3B">
                        <w:rPr>
                          <w:sz w:val="18"/>
                          <w:szCs w:val="18"/>
                        </w:rPr>
                        <w:t>Ages 12-16</w:t>
                      </w:r>
                      <w:r w:rsidR="00452B3B" w:rsidRPr="00452B3B">
                        <w:rPr>
                          <w:sz w:val="18"/>
                          <w:szCs w:val="18"/>
                        </w:rPr>
                        <w:t>, i</w:t>
                      </w:r>
                      <w:r w:rsidRPr="00452B3B">
                        <w:rPr>
                          <w:sz w:val="18"/>
                          <w:szCs w:val="18"/>
                        </w:rPr>
                        <w:t xml:space="preserve">ntermediate level </w:t>
                      </w:r>
                    </w:p>
                    <w:p w14:paraId="5A58A028" w14:textId="77777777" w:rsidR="007364BE" w:rsidRPr="009D3052" w:rsidRDefault="007364BE" w:rsidP="007364BE">
                      <w:pPr>
                        <w:pStyle w:val="Lijstalinea"/>
                        <w:rPr>
                          <w:lang w:val="it-IT"/>
                        </w:rPr>
                      </w:pPr>
                      <w:r w:rsidRPr="009D3052">
                        <w:rPr>
                          <w:lang w:val="it-IT"/>
                        </w:rPr>
                        <w:t xml:space="preserve">Materials </w:t>
                      </w:r>
                    </w:p>
                    <w:p w14:paraId="1504F826" w14:textId="77777777" w:rsidR="007364BE" w:rsidRPr="00452B3B" w:rsidRDefault="007364BE" w:rsidP="007364BE">
                      <w:pPr>
                        <w:pStyle w:val="Sidebar-content"/>
                        <w:rPr>
                          <w:rFonts w:ascii="Arial" w:hAnsi="Arial" w:cs="Arial"/>
                          <w:sz w:val="18"/>
                          <w:szCs w:val="18"/>
                          <w:lang w:val="en-US"/>
                        </w:rPr>
                      </w:pPr>
                      <w:r w:rsidRPr="00452B3B">
                        <w:rPr>
                          <w:sz w:val="18"/>
                          <w:szCs w:val="18"/>
                          <w:lang w:val="en-US"/>
                        </w:rPr>
                        <w:t>Board, copies of the poem</w:t>
                      </w:r>
                    </w:p>
                    <w:p w14:paraId="7AB08691" w14:textId="77777777" w:rsidR="007364BE" w:rsidRPr="009D3052" w:rsidRDefault="007364BE" w:rsidP="007364BE">
                      <w:pPr>
                        <w:pStyle w:val="Sidebar-content"/>
                        <w:rPr>
                          <w:lang w:val="it-IT"/>
                        </w:rPr>
                      </w:pPr>
                    </w:p>
                  </w:txbxContent>
                </v:textbox>
                <w10:wrap type="square"/>
              </v:shape>
            </w:pict>
          </mc:Fallback>
        </mc:AlternateContent>
      </w:r>
      <w:r w:rsidR="007364BE" w:rsidRPr="002F759D">
        <w:rPr>
          <w:rFonts w:eastAsiaTheme="minorHAnsi"/>
          <w:color w:val="000000"/>
          <w:sz w:val="20"/>
          <w:szCs w:val="20"/>
          <w:lang w:eastAsia="en-US"/>
        </w:rPr>
        <w:t>Step 1): (5’ introduction)</w:t>
      </w:r>
      <w:r>
        <w:rPr>
          <w:rFonts w:eastAsiaTheme="minorHAnsi"/>
          <w:color w:val="000000"/>
          <w:sz w:val="20"/>
          <w:szCs w:val="20"/>
          <w:lang w:eastAsia="en-US"/>
        </w:rPr>
        <w:t>.</w:t>
      </w:r>
      <w:r w:rsidR="007364BE" w:rsidRPr="002F759D">
        <w:rPr>
          <w:rFonts w:eastAsiaTheme="minorHAnsi"/>
          <w:color w:val="000000"/>
          <w:sz w:val="20"/>
          <w:szCs w:val="20"/>
          <w:lang w:eastAsia="en-US"/>
        </w:rPr>
        <w:t xml:space="preserve"> Teacher will say a few words about the geek poet Constantine P. Cavafy, who lived from 1863 to 1933. Cavafy is widely considered one of the greatest Greek poets of the modern era and is renowned for his lyrical and sensual poetry that explores themes of </w:t>
      </w:r>
      <w:bookmarkStart w:id="58" w:name="_Hlk131608850"/>
      <w:r w:rsidR="007364BE" w:rsidRPr="002F759D">
        <w:rPr>
          <w:rFonts w:eastAsiaTheme="minorHAnsi"/>
          <w:color w:val="000000"/>
          <w:sz w:val="20"/>
          <w:szCs w:val="20"/>
          <w:lang w:eastAsia="en-US"/>
        </w:rPr>
        <w:t>love, desire, and identity</w:t>
      </w:r>
      <w:bookmarkEnd w:id="58"/>
      <w:r w:rsidR="007364BE" w:rsidRPr="002F759D">
        <w:rPr>
          <w:rFonts w:eastAsiaTheme="minorHAnsi"/>
          <w:color w:val="000000"/>
          <w:sz w:val="20"/>
          <w:szCs w:val="20"/>
          <w:lang w:eastAsia="en-US"/>
        </w:rPr>
        <w:t>. Many of his poems touch on same-sex love and desire, often exploring the experiences of marginalized individuals in society.</w:t>
      </w:r>
    </w:p>
    <w:p w14:paraId="2E90862B"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7977F496" w14:textId="4A1D43CD"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r w:rsidRPr="002F759D">
        <w:rPr>
          <w:rFonts w:eastAsiaTheme="minorHAnsi"/>
          <w:color w:val="000000"/>
          <w:sz w:val="20"/>
          <w:szCs w:val="20"/>
          <w:lang w:eastAsia="en-US"/>
        </w:rPr>
        <w:t>Step 2: (5’ Read the poem)</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The teacher will read the poem to students and then ask them to read the poem themselves. </w:t>
      </w:r>
    </w:p>
    <w:p w14:paraId="09EF1DF3" w14:textId="77777777" w:rsidR="007364BE" w:rsidRPr="002F759D" w:rsidRDefault="007364BE" w:rsidP="007364BE">
      <w:pPr>
        <w:autoSpaceDE w:val="0"/>
        <w:autoSpaceDN w:val="0"/>
        <w:adjustRightInd w:val="0"/>
        <w:spacing w:after="0" w:line="240" w:lineRule="auto"/>
        <w:jc w:val="left"/>
        <w:rPr>
          <w:rFonts w:eastAsiaTheme="minorHAnsi"/>
          <w:color w:val="000000"/>
          <w:sz w:val="20"/>
          <w:szCs w:val="20"/>
          <w:lang w:eastAsia="en-US"/>
        </w:rPr>
      </w:pPr>
    </w:p>
    <w:p w14:paraId="355CA5B4" w14:textId="5FBEF9F2"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r w:rsidRPr="002F759D">
        <w:rPr>
          <w:rFonts w:eastAsiaTheme="minorHAnsi"/>
          <w:color w:val="000000"/>
          <w:sz w:val="20"/>
          <w:szCs w:val="20"/>
          <w:lang w:eastAsia="en-US"/>
        </w:rPr>
        <w:t>Step 3: (10’ collecting their ideas)</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The teacher will ask students to share what they understand form the poem, what their feeling are, </w:t>
      </w:r>
      <w:r w:rsidRPr="002F759D">
        <w:rPr>
          <w:rFonts w:eastAsiaTheme="minorHAnsi"/>
          <w:color w:val="000000"/>
          <w:sz w:val="20"/>
          <w:szCs w:val="20"/>
          <w:lang w:val="en-US" w:eastAsia="en-US"/>
        </w:rPr>
        <w:t xml:space="preserve">if they recognize the poet’s feelings and where they can find the connection with the love, desire, and identity. </w:t>
      </w:r>
    </w:p>
    <w:p w14:paraId="3E4DCD99"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49D52CF0" w14:textId="3C879706"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val="en-US" w:eastAsia="en-US"/>
        </w:rPr>
      </w:pPr>
      <w:r w:rsidRPr="002F759D">
        <w:rPr>
          <w:rFonts w:eastAsiaTheme="minorHAnsi"/>
          <w:color w:val="000000"/>
          <w:sz w:val="20"/>
          <w:szCs w:val="20"/>
          <w:lang w:eastAsia="en-US"/>
        </w:rPr>
        <w:t>Step 4: (10’ exploring the meanings)</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w:t>
      </w:r>
      <w:r w:rsidRPr="002F759D">
        <w:rPr>
          <w:rFonts w:eastAsiaTheme="minorHAnsi"/>
          <w:color w:val="000000"/>
          <w:sz w:val="20"/>
          <w:szCs w:val="20"/>
          <w:lang w:val="en-US" w:eastAsia="en-US"/>
        </w:rPr>
        <w:t xml:space="preserve">The teacher will gather the main ideas on the board and try to analyze the poem lyrics and through them they will try to reflect the experiences and feelings of people who belong to the LGBTQI+ community. </w:t>
      </w:r>
    </w:p>
    <w:p w14:paraId="1229E289"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val="en-US" w:eastAsia="en-US"/>
        </w:rPr>
      </w:pPr>
    </w:p>
    <w:p w14:paraId="6BE45219" w14:textId="38B9A06A"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val="el-GR" w:eastAsia="en-US"/>
        </w:rPr>
      </w:pPr>
      <w:r w:rsidRPr="002F759D">
        <w:rPr>
          <w:rFonts w:eastAsiaTheme="minorHAnsi"/>
          <w:color w:val="000000"/>
          <w:sz w:val="20"/>
          <w:szCs w:val="20"/>
          <w:lang w:eastAsia="en-US"/>
        </w:rPr>
        <w:t>Step 5: (10’ connection of meaning with the present)</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The students will try to describe how the meanings of the poem are connected with the today’s societies</w:t>
      </w:r>
      <w:r w:rsidRPr="002F759D">
        <w:rPr>
          <w:rFonts w:eastAsiaTheme="minorHAnsi"/>
          <w:color w:val="000000"/>
          <w:sz w:val="20"/>
          <w:szCs w:val="20"/>
          <w:lang w:val="en-US" w:eastAsia="en-US"/>
        </w:rPr>
        <w:t xml:space="preserve"> and the position of the LGBTQI+ community. </w:t>
      </w:r>
    </w:p>
    <w:p w14:paraId="312E68FE"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5C7E9EEE" w14:textId="444BD72D"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val="en-US" w:eastAsia="en-US"/>
        </w:rPr>
      </w:pPr>
      <w:r w:rsidRPr="002F759D">
        <w:rPr>
          <w:rFonts w:eastAsiaTheme="minorHAnsi"/>
          <w:color w:val="000000"/>
          <w:sz w:val="20"/>
          <w:szCs w:val="20"/>
          <w:lang w:eastAsia="en-US"/>
        </w:rPr>
        <w:t>Step 5: (5’ wrap up)</w:t>
      </w:r>
      <w:r w:rsidR="00672575">
        <w:rPr>
          <w:rFonts w:eastAsiaTheme="minorHAnsi"/>
          <w:color w:val="000000"/>
          <w:sz w:val="20"/>
          <w:szCs w:val="20"/>
          <w:lang w:eastAsia="en-US"/>
        </w:rPr>
        <w:t>.</w:t>
      </w:r>
      <w:r w:rsidRPr="002F759D">
        <w:rPr>
          <w:rFonts w:eastAsiaTheme="minorHAnsi"/>
          <w:color w:val="000000"/>
          <w:sz w:val="20"/>
          <w:szCs w:val="20"/>
          <w:lang w:eastAsia="en-US"/>
        </w:rPr>
        <w:t xml:space="preserve"> </w:t>
      </w:r>
      <w:r w:rsidRPr="002F759D">
        <w:rPr>
          <w:rFonts w:eastAsiaTheme="minorHAnsi"/>
          <w:color w:val="000000"/>
          <w:sz w:val="20"/>
          <w:szCs w:val="20"/>
          <w:lang w:val="en-US" w:eastAsia="en-US"/>
        </w:rPr>
        <w:t xml:space="preserve">With the help of the students will reach some conclusions and general concerns about </w:t>
      </w:r>
    </w:p>
    <w:p w14:paraId="00A3F552" w14:textId="77777777" w:rsidR="007364BE" w:rsidRPr="002F759D" w:rsidRDefault="007364BE" w:rsidP="007364BE">
      <w:pPr>
        <w:autoSpaceDE w:val="0"/>
        <w:autoSpaceDN w:val="0"/>
        <w:adjustRightInd w:val="0"/>
        <w:spacing w:after="0" w:line="240" w:lineRule="auto"/>
        <w:ind w:left="2268"/>
        <w:jc w:val="left"/>
        <w:rPr>
          <w:rFonts w:eastAsiaTheme="minorHAnsi"/>
          <w:color w:val="000000"/>
          <w:sz w:val="20"/>
          <w:szCs w:val="20"/>
          <w:lang w:eastAsia="en-US"/>
        </w:rPr>
      </w:pPr>
    </w:p>
    <w:p w14:paraId="2D06EAA3" w14:textId="77777777" w:rsidR="007364BE" w:rsidRPr="002F759D" w:rsidRDefault="007364BE" w:rsidP="007364BE">
      <w:pPr>
        <w:numPr>
          <w:ilvl w:val="0"/>
          <w:numId w:val="5"/>
        </w:numPr>
        <w:ind w:left="284"/>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eastAsia="en-US"/>
        </w:rPr>
        <w:t xml:space="preserve">How literature </w:t>
      </w:r>
      <w:r w:rsidRPr="002F759D">
        <w:rPr>
          <w:rFonts w:eastAsiaTheme="minorHAnsi" w:cs="Poppins"/>
          <w:iCs/>
          <w:color w:val="7030A0"/>
          <w:sz w:val="20"/>
          <w:szCs w:val="20"/>
          <w:lang w:val="en-US" w:eastAsia="en-US"/>
        </w:rPr>
        <w:t>reveals both</w:t>
      </w:r>
      <w:r w:rsidRPr="002F759D">
        <w:rPr>
          <w:rFonts w:eastAsiaTheme="minorHAnsi" w:cs="Poppins"/>
          <w:iCs/>
          <w:color w:val="7030A0"/>
          <w:sz w:val="20"/>
          <w:szCs w:val="20"/>
          <w:lang w:eastAsia="en-US"/>
        </w:rPr>
        <w:t xml:space="preserve"> personal feelings and social issues. </w:t>
      </w:r>
    </w:p>
    <w:p w14:paraId="7D642A42" w14:textId="77777777" w:rsidR="007364BE" w:rsidRPr="002F759D" w:rsidRDefault="007364BE" w:rsidP="007364BE">
      <w:pPr>
        <w:numPr>
          <w:ilvl w:val="0"/>
          <w:numId w:val="5"/>
        </w:numPr>
        <w:ind w:left="284"/>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eastAsia="en-US"/>
        </w:rPr>
        <w:t xml:space="preserve">How literature has the power to foster empathy, inspire to take actions and effect change. </w:t>
      </w:r>
    </w:p>
    <w:p w14:paraId="06B6106B" w14:textId="5B281F22" w:rsidR="007364BE" w:rsidRPr="002F759D" w:rsidRDefault="007364BE" w:rsidP="007364BE">
      <w:pPr>
        <w:numPr>
          <w:ilvl w:val="0"/>
          <w:numId w:val="5"/>
        </w:numPr>
        <w:ind w:left="2410"/>
        <w:contextualSpacing/>
        <w:jc w:val="left"/>
        <w:rPr>
          <w:rFonts w:eastAsiaTheme="minorHAnsi" w:cs="Poppins"/>
          <w:iCs/>
          <w:color w:val="7030A0"/>
          <w:sz w:val="20"/>
          <w:szCs w:val="20"/>
          <w:lang w:eastAsia="en-US"/>
        </w:rPr>
      </w:pPr>
      <w:r w:rsidRPr="002F759D">
        <w:rPr>
          <w:rFonts w:eastAsiaTheme="minorHAnsi" w:cs="Poppins"/>
          <w:iCs/>
          <w:color w:val="7030A0"/>
          <w:sz w:val="20"/>
          <w:szCs w:val="20"/>
          <w:lang w:val="en-US" w:eastAsia="en-US"/>
        </w:rPr>
        <w:t xml:space="preserve">        How Cavafy’s ideas are connected to today’</w:t>
      </w:r>
    </w:p>
    <w:p w14:paraId="11A07A11" w14:textId="77777777" w:rsidR="007364BE" w:rsidRPr="007364BE" w:rsidRDefault="007364BE" w:rsidP="007364BE">
      <w:pPr>
        <w:autoSpaceDE w:val="0"/>
        <w:autoSpaceDN w:val="0"/>
        <w:adjustRightInd w:val="0"/>
        <w:spacing w:after="0" w:line="240" w:lineRule="auto"/>
        <w:ind w:left="2988"/>
        <w:jc w:val="left"/>
        <w:rPr>
          <w:rFonts w:ascii="Calibri" w:eastAsiaTheme="minorHAnsi" w:hAnsi="Calibri" w:cs="Calibri"/>
          <w:color w:val="000000"/>
          <w:lang w:eastAsia="en-US"/>
        </w:rPr>
      </w:pPr>
    </w:p>
    <w:p w14:paraId="617EB94C" w14:textId="77777777" w:rsidR="00672575" w:rsidRDefault="00672575" w:rsidP="002F759D">
      <w:pPr>
        <w:ind w:left="2050"/>
        <w:rPr>
          <w:rFonts w:ascii="Fira Sans" w:eastAsiaTheme="majorEastAsia" w:hAnsi="Fira Sans"/>
          <w:i/>
          <w:iCs/>
          <w:color w:val="7030A0"/>
          <w:sz w:val="32"/>
          <w:szCs w:val="32"/>
        </w:rPr>
      </w:pPr>
      <w:bookmarkStart w:id="59" w:name="_Toc132714233"/>
    </w:p>
    <w:p w14:paraId="5477A38F" w14:textId="2C8ABCEE" w:rsidR="007364BE" w:rsidRPr="002F759D" w:rsidRDefault="007364BE" w:rsidP="002F759D">
      <w:pPr>
        <w:ind w:left="2050"/>
        <w:rPr>
          <w:rFonts w:ascii="Fira Sans" w:eastAsiaTheme="majorEastAsia" w:hAnsi="Fira Sans"/>
          <w:i/>
          <w:iCs/>
          <w:color w:val="7030A0"/>
          <w:sz w:val="32"/>
          <w:szCs w:val="32"/>
        </w:rPr>
      </w:pPr>
      <w:r w:rsidRPr="002F759D">
        <w:rPr>
          <w:rFonts w:ascii="Fira Sans" w:eastAsiaTheme="majorEastAsia" w:hAnsi="Fira Sans"/>
          <w:i/>
          <w:iCs/>
          <w:color w:val="7030A0"/>
          <w:sz w:val="32"/>
          <w:szCs w:val="32"/>
        </w:rPr>
        <w:t>Transfer to practice</w:t>
      </w:r>
      <w:bookmarkEnd w:id="59"/>
    </w:p>
    <w:p w14:paraId="0CCA866F" w14:textId="77777777" w:rsidR="007364BE" w:rsidRPr="002F759D" w:rsidRDefault="007364BE" w:rsidP="002F759D">
      <w:pPr>
        <w:ind w:left="2050"/>
        <w:rPr>
          <w:sz w:val="20"/>
          <w:szCs w:val="20"/>
          <w:lang w:val="en-US"/>
        </w:rPr>
      </w:pPr>
      <w:r w:rsidRPr="002F759D">
        <w:rPr>
          <w:sz w:val="20"/>
          <w:szCs w:val="20"/>
        </w:rPr>
        <w:t>Students will have to find contemporary writers, artists, poets who convey similar messages in their works.</w:t>
      </w:r>
    </w:p>
    <w:p w14:paraId="5F0C3F9D" w14:textId="66802681" w:rsidR="007364BE" w:rsidRPr="007364BE" w:rsidRDefault="007364BE" w:rsidP="007364BE">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60" w:name="_Toc132714234"/>
      <w:bookmarkStart w:id="61" w:name="_Toc138264194"/>
      <w:r w:rsidRPr="007364BE">
        <w:rPr>
          <w:rFonts w:ascii="Fira Sans" w:eastAsiaTheme="majorEastAsia" w:hAnsi="Fira Sans" w:cs="Poppins"/>
          <w:b/>
          <w:bCs/>
          <w:noProof/>
          <w:color w:val="662C90"/>
          <w:sz w:val="40"/>
          <w:szCs w:val="40"/>
        </w:rPr>
        <w:lastRenderedPageBreak/>
        <w:t>LGBTQI Poe</w:t>
      </w:r>
      <w:r w:rsidR="00B103D8">
        <w:rPr>
          <w:rFonts w:ascii="Fira Sans" w:eastAsiaTheme="majorEastAsia" w:hAnsi="Fira Sans" w:cs="Poppins"/>
          <w:b/>
          <w:bCs/>
          <w:noProof/>
          <w:color w:val="662C90"/>
          <w:sz w:val="40"/>
          <w:szCs w:val="40"/>
        </w:rPr>
        <w:t>ms</w:t>
      </w:r>
      <w:r w:rsidRPr="007364BE">
        <w:rPr>
          <w:rFonts w:ascii="Fira Sans" w:eastAsiaTheme="majorEastAsia" w:hAnsi="Fira Sans" w:cs="Poppins"/>
          <w:b/>
          <w:bCs/>
          <w:noProof/>
          <w:color w:val="662C90"/>
          <w:sz w:val="40"/>
          <w:szCs w:val="40"/>
        </w:rPr>
        <w:t xml:space="preserve"> and the</w:t>
      </w:r>
      <w:r w:rsidR="00B103D8">
        <w:rPr>
          <w:rFonts w:ascii="Fira Sans" w:eastAsiaTheme="majorEastAsia" w:hAnsi="Fira Sans" w:cs="Poppins"/>
          <w:b/>
          <w:bCs/>
          <w:noProof/>
          <w:color w:val="662C90"/>
          <w:sz w:val="40"/>
          <w:szCs w:val="40"/>
        </w:rPr>
        <w:t>ir</w:t>
      </w:r>
      <w:r w:rsidRPr="007364BE">
        <w:rPr>
          <w:rFonts w:ascii="Fira Sans" w:eastAsiaTheme="majorEastAsia" w:hAnsi="Fira Sans" w:cs="Poppins"/>
          <w:b/>
          <w:bCs/>
          <w:noProof/>
          <w:color w:val="662C90"/>
          <w:sz w:val="40"/>
          <w:szCs w:val="40"/>
        </w:rPr>
        <w:t xml:space="preserve"> Musicalization</w:t>
      </w:r>
      <w:r w:rsidR="00B103D8" w:rsidRPr="007364BE">
        <w:rPr>
          <w:rFonts w:ascii="Fira Sans" w:eastAsiaTheme="majorEastAsia" w:hAnsi="Fira Sans" w:cs="Poppins"/>
          <w:b/>
          <w:bCs/>
          <w:noProof/>
          <w:color w:val="662C90"/>
          <w:sz w:val="40"/>
          <w:szCs w:val="40"/>
        </w:rPr>
        <w:t xml:space="preserve"> </w:t>
      </w:r>
      <w:r w:rsidRPr="007364BE">
        <w:rPr>
          <w:rFonts w:ascii="Fira Sans" w:eastAsiaTheme="majorEastAsia" w:hAnsi="Fira Sans" w:cs="Poppins"/>
          <w:b/>
          <w:bCs/>
          <w:noProof/>
          <w:color w:val="662C90"/>
          <w:sz w:val="40"/>
          <w:szCs w:val="40"/>
        </w:rPr>
        <w:drawing>
          <wp:anchor distT="0" distB="0" distL="114300" distR="114300" simplePos="0" relativeHeight="251697152" behindDoc="1" locked="0" layoutInCell="1" allowOverlap="1" wp14:anchorId="22B46865" wp14:editId="7E15A415">
            <wp:simplePos x="0" y="0"/>
            <wp:positionH relativeFrom="column">
              <wp:posOffset>-543370</wp:posOffset>
            </wp:positionH>
            <wp:positionV relativeFrom="paragraph">
              <wp:posOffset>-79375</wp:posOffset>
            </wp:positionV>
            <wp:extent cx="1613643" cy="1612806"/>
            <wp:effectExtent l="0" t="0" r="0" b="0"/>
            <wp:wrapNone/>
            <wp:docPr id="26" name="Imagen 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bookmarkEnd w:id="60"/>
      <w:bookmarkEnd w:id="61"/>
    </w:p>
    <w:p w14:paraId="73F150E9" w14:textId="77777777" w:rsidR="007364BE" w:rsidRPr="007364BE" w:rsidRDefault="007364BE" w:rsidP="007364BE">
      <w:pPr>
        <w:ind w:left="2268" w:right="-427"/>
        <w:rPr>
          <w:i/>
          <w:iCs/>
        </w:rPr>
      </w:pPr>
      <w:r w:rsidRPr="007364BE">
        <w:rPr>
          <w:i/>
          <w:iCs/>
        </w:rPr>
        <w:t xml:space="preserve">Students will explore LGBTQI+ topics through the diverse and vibrant world of the Greek literature and music. </w:t>
      </w:r>
    </w:p>
    <w:p w14:paraId="0BB9E38C" w14:textId="15007B9A" w:rsidR="007364BE" w:rsidRPr="002F759D" w:rsidRDefault="007364BE" w:rsidP="002F759D">
      <w:pPr>
        <w:ind w:left="2268"/>
        <w:rPr>
          <w:rFonts w:ascii="Fira Sans" w:eastAsiaTheme="majorEastAsia" w:hAnsi="Fira Sans"/>
          <w:i/>
          <w:iCs/>
          <w:color w:val="7030A0"/>
          <w:sz w:val="32"/>
          <w:szCs w:val="32"/>
        </w:rPr>
      </w:pPr>
      <w:bookmarkStart w:id="62" w:name="_Toc132714235"/>
      <w:r w:rsidRPr="002F759D">
        <w:rPr>
          <w:rFonts w:ascii="Fira Sans" w:eastAsiaTheme="majorEastAsia" w:hAnsi="Fira Sans"/>
          <w:i/>
          <w:iCs/>
          <w:color w:val="7030A0"/>
          <w:sz w:val="32"/>
          <w:szCs w:val="32"/>
        </w:rPr>
        <w:t>Implementation</w:t>
      </w:r>
      <w:bookmarkEnd w:id="62"/>
    </w:p>
    <w:p w14:paraId="755B30B9" w14:textId="0154FDDD" w:rsidR="007364BE" w:rsidRPr="007364BE" w:rsidRDefault="00AB4BA3" w:rsidP="007364BE">
      <w:pPr>
        <w:autoSpaceDE w:val="0"/>
        <w:autoSpaceDN w:val="0"/>
        <w:adjustRightInd w:val="0"/>
        <w:spacing w:after="0" w:line="240" w:lineRule="auto"/>
        <w:ind w:left="2268"/>
        <w:jc w:val="left"/>
        <w:rPr>
          <w:rFonts w:eastAsiaTheme="minorHAnsi"/>
          <w:color w:val="000000"/>
          <w:sz w:val="22"/>
          <w:szCs w:val="22"/>
          <w:lang w:eastAsia="en-US"/>
        </w:rPr>
      </w:pPr>
      <w:r w:rsidRPr="002F759D">
        <w:rPr>
          <w:rFonts w:ascii="Fira Sans" w:eastAsiaTheme="majorEastAsia" w:hAnsi="Fira Sans"/>
          <w:i/>
          <w:iCs/>
          <w:noProof/>
          <w:color w:val="7030A0"/>
          <w:sz w:val="32"/>
          <w:szCs w:val="32"/>
        </w:rPr>
        <mc:AlternateContent>
          <mc:Choice Requires="wps">
            <w:drawing>
              <wp:anchor distT="45720" distB="45720" distL="114300" distR="114300" simplePos="0" relativeHeight="251698176" behindDoc="0" locked="0" layoutInCell="1" allowOverlap="1" wp14:anchorId="1F44BF14" wp14:editId="7E91A98D">
                <wp:simplePos x="0" y="0"/>
                <wp:positionH relativeFrom="column">
                  <wp:posOffset>-539115</wp:posOffset>
                </wp:positionH>
                <wp:positionV relativeFrom="paragraph">
                  <wp:posOffset>278130</wp:posOffset>
                </wp:positionV>
                <wp:extent cx="1733550" cy="5248275"/>
                <wp:effectExtent l="0" t="0" r="0" b="9525"/>
                <wp:wrapSquare wrapText="bothSides"/>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48275"/>
                        </a:xfrm>
                        <a:prstGeom prst="rect">
                          <a:avLst/>
                        </a:prstGeom>
                        <a:solidFill>
                          <a:sysClr val="window" lastClr="FFFFFF">
                            <a:lumMod val="95000"/>
                          </a:sysClr>
                        </a:solidFill>
                        <a:ln w="9525">
                          <a:noFill/>
                          <a:miter lim="800000"/>
                          <a:headEnd/>
                          <a:tailEnd/>
                        </a:ln>
                      </wps:spPr>
                      <wps:txbx>
                        <w:txbxContent>
                          <w:p w14:paraId="0F76D2DB" w14:textId="77777777" w:rsidR="007364BE" w:rsidRPr="00FE4F74" w:rsidRDefault="007364BE" w:rsidP="007364BE">
                            <w:pPr>
                              <w:pStyle w:val="Lijstalinea"/>
                            </w:pPr>
                            <w:r w:rsidRPr="00FE4F74">
                              <w:t xml:space="preserve">Objective </w:t>
                            </w:r>
                          </w:p>
                          <w:p w14:paraId="5C83D840" w14:textId="77777777" w:rsidR="007364BE" w:rsidRPr="00AB4BA3" w:rsidRDefault="007364BE" w:rsidP="007364BE">
                            <w:pPr>
                              <w:pStyle w:val="Sidebar-content"/>
                              <w:rPr>
                                <w:rFonts w:ascii="Arial" w:hAnsi="Arial" w:cs="Arial"/>
                                <w:sz w:val="18"/>
                                <w:szCs w:val="18"/>
                                <w:lang w:val="en-US"/>
                              </w:rPr>
                            </w:pPr>
                            <w:r w:rsidRPr="00AB4BA3">
                              <w:rPr>
                                <w:sz w:val="18"/>
                                <w:szCs w:val="18"/>
                                <w:lang w:val="en-US"/>
                              </w:rPr>
                              <w:t xml:space="preserve">Discover, explore, understand the LGBTQI+ issues. </w:t>
                            </w:r>
                          </w:p>
                          <w:p w14:paraId="490BEE09" w14:textId="77777777" w:rsidR="007364BE" w:rsidRPr="009D3052" w:rsidRDefault="007364BE" w:rsidP="007364BE">
                            <w:pPr>
                              <w:pStyle w:val="Lijstalinea"/>
                            </w:pPr>
                            <w:r w:rsidRPr="009D3052">
                              <w:t xml:space="preserve">Indications of impact </w:t>
                            </w:r>
                          </w:p>
                          <w:p w14:paraId="69B7A07D" w14:textId="77777777" w:rsidR="007364BE" w:rsidRPr="00AB4BA3" w:rsidRDefault="007364BE" w:rsidP="007364BE">
                            <w:pPr>
                              <w:pStyle w:val="Sidebar-content"/>
                              <w:rPr>
                                <w:sz w:val="18"/>
                                <w:szCs w:val="18"/>
                              </w:rPr>
                            </w:pPr>
                            <w:r w:rsidRPr="00AB4BA3">
                              <w:rPr>
                                <w:sz w:val="18"/>
                                <w:szCs w:val="18"/>
                              </w:rPr>
                              <w:t>By showing their interest in finding more poems/literature/music that spread messages of LGBTQ awareness.</w:t>
                            </w:r>
                          </w:p>
                          <w:p w14:paraId="4494D7B7" w14:textId="77777777" w:rsidR="007364BE" w:rsidRPr="009D3052" w:rsidRDefault="007364BE" w:rsidP="007364BE">
                            <w:pPr>
                              <w:pStyle w:val="Lijstalinea"/>
                            </w:pPr>
                            <w:r w:rsidRPr="009D3052">
                              <w:t xml:space="preserve">Duration </w:t>
                            </w:r>
                          </w:p>
                          <w:p w14:paraId="1D246E6F" w14:textId="77777777" w:rsidR="007364BE" w:rsidRPr="00AB4BA3" w:rsidRDefault="007364BE" w:rsidP="007364BE">
                            <w:pPr>
                              <w:pStyle w:val="Sidebar-content"/>
                              <w:rPr>
                                <w:sz w:val="18"/>
                                <w:szCs w:val="18"/>
                              </w:rPr>
                            </w:pPr>
                            <w:r w:rsidRPr="00AB4BA3">
                              <w:rPr>
                                <w:sz w:val="18"/>
                                <w:szCs w:val="18"/>
                              </w:rPr>
                              <w:t xml:space="preserve">45 minutes </w:t>
                            </w:r>
                          </w:p>
                          <w:p w14:paraId="19AD61D5" w14:textId="77777777" w:rsidR="007364BE" w:rsidRPr="009D3052" w:rsidRDefault="007364BE" w:rsidP="007364BE">
                            <w:pPr>
                              <w:pStyle w:val="Lijstalinea"/>
                            </w:pPr>
                            <w:r w:rsidRPr="009D3052">
                              <w:t xml:space="preserve">Level </w:t>
                            </w:r>
                          </w:p>
                          <w:p w14:paraId="23AC05B0" w14:textId="7F24910D" w:rsidR="007364BE" w:rsidRPr="00AB4BA3" w:rsidRDefault="007364BE" w:rsidP="007364BE">
                            <w:pPr>
                              <w:pStyle w:val="Sidebar-content"/>
                              <w:rPr>
                                <w:sz w:val="18"/>
                                <w:szCs w:val="18"/>
                              </w:rPr>
                            </w:pPr>
                            <w:r w:rsidRPr="00AB4BA3">
                              <w:rPr>
                                <w:sz w:val="18"/>
                                <w:szCs w:val="18"/>
                              </w:rPr>
                              <w:t>Ages 12-16</w:t>
                            </w:r>
                            <w:r w:rsidR="00AB4BA3" w:rsidRPr="00AB4BA3">
                              <w:rPr>
                                <w:sz w:val="18"/>
                                <w:szCs w:val="18"/>
                              </w:rPr>
                              <w:t>, i</w:t>
                            </w:r>
                            <w:r w:rsidRPr="00AB4BA3">
                              <w:rPr>
                                <w:sz w:val="18"/>
                                <w:szCs w:val="18"/>
                              </w:rPr>
                              <w:t xml:space="preserve">ntermediate level </w:t>
                            </w:r>
                          </w:p>
                          <w:p w14:paraId="1962FA38" w14:textId="77777777" w:rsidR="007364BE" w:rsidRPr="009D3052" w:rsidRDefault="007364BE" w:rsidP="007364BE">
                            <w:pPr>
                              <w:pStyle w:val="Lijstalinea"/>
                              <w:rPr>
                                <w:lang w:val="it-IT"/>
                              </w:rPr>
                            </w:pPr>
                            <w:r w:rsidRPr="009D3052">
                              <w:rPr>
                                <w:lang w:val="it-IT"/>
                              </w:rPr>
                              <w:t xml:space="preserve">Materials </w:t>
                            </w:r>
                          </w:p>
                          <w:p w14:paraId="0526028D" w14:textId="77777777" w:rsidR="007364BE" w:rsidRPr="00AB4BA3" w:rsidRDefault="007364BE" w:rsidP="007364BE">
                            <w:pPr>
                              <w:pStyle w:val="Sidebar-content"/>
                              <w:rPr>
                                <w:rFonts w:ascii="Arial" w:hAnsi="Arial" w:cs="Arial"/>
                                <w:sz w:val="18"/>
                                <w:szCs w:val="18"/>
                                <w:lang w:val="en-US"/>
                              </w:rPr>
                            </w:pPr>
                            <w:r w:rsidRPr="00AB4BA3">
                              <w:rPr>
                                <w:sz w:val="18"/>
                                <w:szCs w:val="18"/>
                                <w:lang w:val="en-US"/>
                              </w:rPr>
                              <w:t>Board, copies of the poem, audio system, laptop</w:t>
                            </w:r>
                          </w:p>
                          <w:p w14:paraId="1E3C8449" w14:textId="77777777" w:rsidR="007364BE" w:rsidRPr="007364BE" w:rsidRDefault="007364BE" w:rsidP="007364BE">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4BF14" id="_x0000_s1045" type="#_x0000_t202" style="position:absolute;left:0;text-align:left;margin-left:-42.45pt;margin-top:21.9pt;width:136.5pt;height:413.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" fillcolor="#f2f2f2" stroked="f">
                <v:textbox>
                  <w:txbxContent>
                    <w:p w14:paraId="0F76D2DB" w14:textId="77777777" w:rsidR="007364BE" w:rsidRPr="00FE4F74" w:rsidRDefault="007364BE" w:rsidP="007364BE">
                      <w:pPr>
                        <w:pStyle w:val="Lijstalinea"/>
                      </w:pPr>
                      <w:r w:rsidRPr="00FE4F74">
                        <w:t xml:space="preserve">Objective </w:t>
                      </w:r>
                    </w:p>
                    <w:p w14:paraId="5C83D840" w14:textId="77777777" w:rsidR="007364BE" w:rsidRPr="00AB4BA3" w:rsidRDefault="007364BE" w:rsidP="007364BE">
                      <w:pPr>
                        <w:pStyle w:val="Sidebar-content"/>
                        <w:rPr>
                          <w:rFonts w:ascii="Arial" w:hAnsi="Arial" w:cs="Arial"/>
                          <w:sz w:val="18"/>
                          <w:szCs w:val="18"/>
                          <w:lang w:val="en-US"/>
                        </w:rPr>
                      </w:pPr>
                      <w:r w:rsidRPr="00AB4BA3">
                        <w:rPr>
                          <w:sz w:val="18"/>
                          <w:szCs w:val="18"/>
                          <w:lang w:val="en-US"/>
                        </w:rPr>
                        <w:t xml:space="preserve">Discover, explore, understand the LGBTQI+ issues. </w:t>
                      </w:r>
                    </w:p>
                    <w:p w14:paraId="490BEE09" w14:textId="77777777" w:rsidR="007364BE" w:rsidRPr="009D3052" w:rsidRDefault="007364BE" w:rsidP="007364BE">
                      <w:pPr>
                        <w:pStyle w:val="Lijstalinea"/>
                      </w:pPr>
                      <w:r w:rsidRPr="009D3052">
                        <w:t xml:space="preserve">Indications of impact </w:t>
                      </w:r>
                    </w:p>
                    <w:p w14:paraId="69B7A07D" w14:textId="77777777" w:rsidR="007364BE" w:rsidRPr="00AB4BA3" w:rsidRDefault="007364BE" w:rsidP="007364BE">
                      <w:pPr>
                        <w:pStyle w:val="Sidebar-content"/>
                        <w:rPr>
                          <w:sz w:val="18"/>
                          <w:szCs w:val="18"/>
                        </w:rPr>
                      </w:pPr>
                      <w:r w:rsidRPr="00AB4BA3">
                        <w:rPr>
                          <w:sz w:val="18"/>
                          <w:szCs w:val="18"/>
                        </w:rPr>
                        <w:t>By showing their interest in finding more poems/literature/music that spread messages of LGBTQ awareness.</w:t>
                      </w:r>
                    </w:p>
                    <w:p w14:paraId="4494D7B7" w14:textId="77777777" w:rsidR="007364BE" w:rsidRPr="009D3052" w:rsidRDefault="007364BE" w:rsidP="007364BE">
                      <w:pPr>
                        <w:pStyle w:val="Lijstalinea"/>
                      </w:pPr>
                      <w:r w:rsidRPr="009D3052">
                        <w:t xml:space="preserve">Duration </w:t>
                      </w:r>
                    </w:p>
                    <w:p w14:paraId="1D246E6F" w14:textId="77777777" w:rsidR="007364BE" w:rsidRPr="00AB4BA3" w:rsidRDefault="007364BE" w:rsidP="007364BE">
                      <w:pPr>
                        <w:pStyle w:val="Sidebar-content"/>
                        <w:rPr>
                          <w:sz w:val="18"/>
                          <w:szCs w:val="18"/>
                        </w:rPr>
                      </w:pPr>
                      <w:r w:rsidRPr="00AB4BA3">
                        <w:rPr>
                          <w:sz w:val="18"/>
                          <w:szCs w:val="18"/>
                        </w:rPr>
                        <w:t xml:space="preserve">45 minutes </w:t>
                      </w:r>
                    </w:p>
                    <w:p w14:paraId="19AD61D5" w14:textId="77777777" w:rsidR="007364BE" w:rsidRPr="009D3052" w:rsidRDefault="007364BE" w:rsidP="007364BE">
                      <w:pPr>
                        <w:pStyle w:val="Lijstalinea"/>
                      </w:pPr>
                      <w:r w:rsidRPr="009D3052">
                        <w:t xml:space="preserve">Level </w:t>
                      </w:r>
                    </w:p>
                    <w:p w14:paraId="23AC05B0" w14:textId="7F24910D" w:rsidR="007364BE" w:rsidRPr="00AB4BA3" w:rsidRDefault="007364BE" w:rsidP="007364BE">
                      <w:pPr>
                        <w:pStyle w:val="Sidebar-content"/>
                        <w:rPr>
                          <w:sz w:val="18"/>
                          <w:szCs w:val="18"/>
                        </w:rPr>
                      </w:pPr>
                      <w:r w:rsidRPr="00AB4BA3">
                        <w:rPr>
                          <w:sz w:val="18"/>
                          <w:szCs w:val="18"/>
                        </w:rPr>
                        <w:t>Ages 12-16</w:t>
                      </w:r>
                      <w:r w:rsidR="00AB4BA3" w:rsidRPr="00AB4BA3">
                        <w:rPr>
                          <w:sz w:val="18"/>
                          <w:szCs w:val="18"/>
                        </w:rPr>
                        <w:t>, i</w:t>
                      </w:r>
                      <w:r w:rsidRPr="00AB4BA3">
                        <w:rPr>
                          <w:sz w:val="18"/>
                          <w:szCs w:val="18"/>
                        </w:rPr>
                        <w:t xml:space="preserve">ntermediate level </w:t>
                      </w:r>
                    </w:p>
                    <w:p w14:paraId="1962FA38" w14:textId="77777777" w:rsidR="007364BE" w:rsidRPr="009D3052" w:rsidRDefault="007364BE" w:rsidP="007364BE">
                      <w:pPr>
                        <w:pStyle w:val="Lijstalinea"/>
                        <w:rPr>
                          <w:lang w:val="it-IT"/>
                        </w:rPr>
                      </w:pPr>
                      <w:r w:rsidRPr="009D3052">
                        <w:rPr>
                          <w:lang w:val="it-IT"/>
                        </w:rPr>
                        <w:t xml:space="preserve">Materials </w:t>
                      </w:r>
                    </w:p>
                    <w:p w14:paraId="0526028D" w14:textId="77777777" w:rsidR="007364BE" w:rsidRPr="00AB4BA3" w:rsidRDefault="007364BE" w:rsidP="007364BE">
                      <w:pPr>
                        <w:pStyle w:val="Sidebar-content"/>
                        <w:rPr>
                          <w:rFonts w:ascii="Arial" w:hAnsi="Arial" w:cs="Arial"/>
                          <w:sz w:val="18"/>
                          <w:szCs w:val="18"/>
                          <w:lang w:val="en-US"/>
                        </w:rPr>
                      </w:pPr>
                      <w:r w:rsidRPr="00AB4BA3">
                        <w:rPr>
                          <w:sz w:val="18"/>
                          <w:szCs w:val="18"/>
                          <w:lang w:val="en-US"/>
                        </w:rPr>
                        <w:t>Board, copies of the poem, audio system, laptop</w:t>
                      </w:r>
                    </w:p>
                    <w:p w14:paraId="1E3C8449" w14:textId="77777777" w:rsidR="007364BE" w:rsidRPr="007364BE" w:rsidRDefault="007364BE" w:rsidP="007364BE">
                      <w:pPr>
                        <w:pStyle w:val="Sidebar-content"/>
                      </w:pPr>
                    </w:p>
                  </w:txbxContent>
                </v:textbox>
                <w10:wrap type="square"/>
              </v:shape>
            </w:pict>
          </mc:Fallback>
        </mc:AlternateContent>
      </w:r>
      <w:r w:rsidR="007364BE" w:rsidRPr="007364BE">
        <w:rPr>
          <w:rFonts w:eastAsiaTheme="minorHAnsi"/>
          <w:color w:val="000000"/>
          <w:sz w:val="22"/>
          <w:szCs w:val="22"/>
          <w:lang w:eastAsia="en-US"/>
        </w:rPr>
        <w:t>Step 1): (5’ introduction)</w:t>
      </w:r>
      <w:r>
        <w:rPr>
          <w:rFonts w:eastAsiaTheme="minorHAnsi"/>
          <w:color w:val="000000"/>
          <w:sz w:val="22"/>
          <w:szCs w:val="22"/>
          <w:lang w:eastAsia="en-US"/>
        </w:rPr>
        <w:t>.</w:t>
      </w:r>
      <w:r w:rsidR="007364BE" w:rsidRPr="007364BE">
        <w:rPr>
          <w:rFonts w:eastAsiaTheme="minorHAnsi"/>
          <w:color w:val="000000"/>
          <w:sz w:val="22"/>
          <w:szCs w:val="22"/>
          <w:lang w:eastAsia="en-US"/>
        </w:rPr>
        <w:t xml:space="preserve"> Listening to a well-known song</w:t>
      </w:r>
      <w:r w:rsidR="007364BE" w:rsidRPr="007364BE">
        <w:rPr>
          <w:rFonts w:eastAsiaTheme="minorHAnsi"/>
          <w:color w:val="000000"/>
          <w:sz w:val="22"/>
          <w:szCs w:val="22"/>
          <w:lang w:val="en-US" w:eastAsia="en-US"/>
        </w:rPr>
        <w:t xml:space="preserve"> by the Greek rock band, Domenica,</w:t>
      </w:r>
      <w:r w:rsidR="007364BE" w:rsidRPr="007364BE">
        <w:rPr>
          <w:rFonts w:eastAsiaTheme="minorHAnsi"/>
          <w:color w:val="000000"/>
          <w:sz w:val="22"/>
          <w:szCs w:val="22"/>
          <w:lang w:eastAsia="en-US"/>
        </w:rPr>
        <w:t xml:space="preserve"> that has musicalized the poem of Mitsos Papanikolaou, in 2002. </w:t>
      </w:r>
    </w:p>
    <w:p w14:paraId="46691242" w14:textId="77777777" w:rsidR="007364BE" w:rsidRPr="007364BE" w:rsidRDefault="00000000" w:rsidP="007364BE">
      <w:pPr>
        <w:autoSpaceDE w:val="0"/>
        <w:autoSpaceDN w:val="0"/>
        <w:adjustRightInd w:val="0"/>
        <w:spacing w:after="0" w:line="240" w:lineRule="auto"/>
        <w:ind w:left="2268"/>
        <w:jc w:val="left"/>
        <w:rPr>
          <w:rFonts w:eastAsiaTheme="minorHAnsi"/>
          <w:color w:val="000000"/>
          <w:sz w:val="22"/>
          <w:szCs w:val="22"/>
          <w:lang w:val="el-GR" w:eastAsia="en-US"/>
        </w:rPr>
      </w:pPr>
      <w:hyperlink r:id="rId32" w:history="1">
        <w:r w:rsidR="007364BE" w:rsidRPr="007364BE">
          <w:rPr>
            <w:rFonts w:eastAsiaTheme="minorHAnsi"/>
            <w:color w:val="0000FF" w:themeColor="hyperlink"/>
            <w:sz w:val="22"/>
            <w:szCs w:val="22"/>
            <w:u w:val="single"/>
            <w:lang w:eastAsia="en-US"/>
          </w:rPr>
          <w:t>https://www.youtube.com/watch?v=YPzR-KxTNaY</w:t>
        </w:r>
      </w:hyperlink>
      <w:r w:rsidR="007364BE" w:rsidRPr="007364BE">
        <w:rPr>
          <w:rFonts w:eastAsiaTheme="minorHAnsi"/>
          <w:color w:val="000000"/>
          <w:sz w:val="22"/>
          <w:szCs w:val="22"/>
          <w:lang w:eastAsia="en-US"/>
        </w:rPr>
        <w:t xml:space="preserve"> </w:t>
      </w:r>
    </w:p>
    <w:p w14:paraId="47EE3AEE"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195784D8" w14:textId="527B9D7D"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Step 2): (</w:t>
      </w:r>
      <w:r w:rsidRPr="007364BE">
        <w:rPr>
          <w:rFonts w:eastAsiaTheme="minorHAnsi"/>
          <w:color w:val="000000"/>
          <w:sz w:val="22"/>
          <w:szCs w:val="22"/>
          <w:lang w:val="en-US" w:eastAsia="en-US"/>
        </w:rPr>
        <w:t>5’ exploratory</w:t>
      </w:r>
      <w:r w:rsidRPr="007364BE">
        <w:rPr>
          <w:rFonts w:eastAsiaTheme="minorHAnsi"/>
          <w:color w:val="000000"/>
          <w:sz w:val="22"/>
          <w:szCs w:val="22"/>
          <w:lang w:eastAsia="en-US"/>
        </w:rPr>
        <w:t xml:space="preserve"> questions)</w:t>
      </w:r>
      <w:r w:rsidR="00AB4BA3">
        <w:rPr>
          <w:rFonts w:eastAsiaTheme="minorHAnsi"/>
          <w:color w:val="000000"/>
          <w:sz w:val="22"/>
          <w:szCs w:val="22"/>
          <w:lang w:eastAsia="en-US"/>
        </w:rPr>
        <w:t>.</w:t>
      </w:r>
      <w:r w:rsidRPr="007364BE">
        <w:rPr>
          <w:rFonts w:eastAsiaTheme="minorHAnsi"/>
          <w:color w:val="000000"/>
          <w:sz w:val="22"/>
          <w:szCs w:val="22"/>
          <w:lang w:eastAsia="en-US"/>
        </w:rPr>
        <w:t xml:space="preserve"> After listening to the song the teacher will ask if the students know the song and if they understand the meaning of the lyrics. After staggered questions the teacher will reveal that the song is a poem.</w:t>
      </w:r>
    </w:p>
    <w:p w14:paraId="4D9017C7"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2BED07CF" w14:textId="3FA90A79"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Step 3: (10’ Talk about the poet and his generation)</w:t>
      </w:r>
      <w:r w:rsidR="00CE0B2E">
        <w:rPr>
          <w:rFonts w:eastAsiaTheme="minorHAnsi"/>
          <w:color w:val="000000"/>
          <w:sz w:val="22"/>
          <w:szCs w:val="22"/>
          <w:lang w:eastAsia="en-US"/>
        </w:rPr>
        <w:t xml:space="preserve">. </w:t>
      </w:r>
      <w:r w:rsidRPr="007364BE">
        <w:rPr>
          <w:rFonts w:eastAsiaTheme="minorHAnsi"/>
          <w:color w:val="000000"/>
          <w:sz w:val="22"/>
          <w:szCs w:val="22"/>
          <w:lang w:eastAsia="en-US"/>
        </w:rPr>
        <w:t>One of the most famous poets of the so-called "generation of the '20s". They were openly gay at a time when homosexuality was taboo in Greece. This resulted in them being socially marginalized and considered decadent. Nevertheless, their poems are highly regarded, and they are now considered among the most important poets of their generation.</w:t>
      </w:r>
    </w:p>
    <w:p w14:paraId="3F5153DC" w14:textId="77777777" w:rsidR="007364BE" w:rsidRPr="007364BE" w:rsidRDefault="007364BE" w:rsidP="007364BE">
      <w:pPr>
        <w:autoSpaceDE w:val="0"/>
        <w:autoSpaceDN w:val="0"/>
        <w:adjustRightInd w:val="0"/>
        <w:spacing w:after="0" w:line="240" w:lineRule="auto"/>
        <w:jc w:val="left"/>
        <w:rPr>
          <w:rFonts w:eastAsiaTheme="minorHAnsi"/>
          <w:color w:val="000000"/>
          <w:sz w:val="22"/>
          <w:szCs w:val="22"/>
          <w:lang w:eastAsia="en-US"/>
        </w:rPr>
      </w:pPr>
    </w:p>
    <w:p w14:paraId="2E0AF996" w14:textId="1742BBE8"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bookmarkStart w:id="63" w:name="_Hlk131679127"/>
      <w:r w:rsidRPr="007364BE">
        <w:rPr>
          <w:rFonts w:eastAsiaTheme="minorHAnsi"/>
          <w:color w:val="000000"/>
          <w:sz w:val="22"/>
          <w:szCs w:val="22"/>
          <w:lang w:eastAsia="en-US"/>
        </w:rPr>
        <w:t xml:space="preserve">Step </w:t>
      </w:r>
      <w:r w:rsidRPr="007364BE">
        <w:rPr>
          <w:rFonts w:eastAsiaTheme="minorHAnsi"/>
          <w:color w:val="000000"/>
          <w:sz w:val="22"/>
          <w:szCs w:val="22"/>
          <w:lang w:val="en-US" w:eastAsia="en-US"/>
        </w:rPr>
        <w:t>4</w:t>
      </w:r>
      <w:r w:rsidRPr="007364BE">
        <w:rPr>
          <w:rFonts w:eastAsiaTheme="minorHAnsi"/>
          <w:color w:val="000000"/>
          <w:sz w:val="22"/>
          <w:szCs w:val="22"/>
          <w:lang w:eastAsia="en-US"/>
        </w:rPr>
        <w:t>: (5’ Read the poem)</w:t>
      </w:r>
      <w:bookmarkEnd w:id="63"/>
      <w:r w:rsidR="00CE0B2E">
        <w:rPr>
          <w:rFonts w:eastAsiaTheme="minorHAnsi"/>
          <w:color w:val="000000"/>
          <w:sz w:val="22"/>
          <w:szCs w:val="22"/>
          <w:lang w:eastAsia="en-US"/>
        </w:rPr>
        <w:t xml:space="preserve">. </w:t>
      </w:r>
      <w:r w:rsidRPr="007364BE">
        <w:rPr>
          <w:rFonts w:eastAsiaTheme="minorHAnsi"/>
          <w:color w:val="000000"/>
          <w:sz w:val="22"/>
          <w:szCs w:val="22"/>
          <w:lang w:eastAsia="en-US"/>
        </w:rPr>
        <w:t>The teacher will read the poem to students and then ask them to read the poem themselves.</w:t>
      </w:r>
    </w:p>
    <w:p w14:paraId="7615C116"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3B9D61C7" w14:textId="762F66C1"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r w:rsidRPr="007364BE">
        <w:rPr>
          <w:rFonts w:eastAsiaTheme="minorHAnsi"/>
          <w:color w:val="000000"/>
          <w:sz w:val="22"/>
          <w:szCs w:val="22"/>
          <w:lang w:eastAsia="en-US"/>
        </w:rPr>
        <w:t>Step 5: (10’ collecting their ideas)</w:t>
      </w:r>
      <w:r w:rsidR="00CE0B2E">
        <w:rPr>
          <w:rFonts w:eastAsiaTheme="minorHAnsi"/>
          <w:color w:val="000000"/>
          <w:sz w:val="22"/>
          <w:szCs w:val="22"/>
          <w:lang w:eastAsia="en-US"/>
        </w:rPr>
        <w:t>.</w:t>
      </w:r>
      <w:r w:rsidRPr="007364BE">
        <w:rPr>
          <w:rFonts w:eastAsiaTheme="minorHAnsi"/>
          <w:color w:val="000000"/>
          <w:sz w:val="22"/>
          <w:szCs w:val="22"/>
          <w:lang w:eastAsia="en-US"/>
        </w:rPr>
        <w:t xml:space="preserve"> The teacher will ask students to share what they understand form the poem, what their feeling are, </w:t>
      </w:r>
      <w:r w:rsidRPr="007364BE">
        <w:rPr>
          <w:rFonts w:eastAsiaTheme="minorHAnsi"/>
          <w:color w:val="000000"/>
          <w:sz w:val="22"/>
          <w:szCs w:val="22"/>
          <w:lang w:val="en-US" w:eastAsia="en-US"/>
        </w:rPr>
        <w:t xml:space="preserve">if they recognize the poet’s feelings and where they can find the connection with the love, desire, and identity. </w:t>
      </w:r>
    </w:p>
    <w:p w14:paraId="1FBCE1A4"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2C291BF5" w14:textId="1385F22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Step 6: (10’ exploring the meanings)</w:t>
      </w:r>
      <w:r w:rsidR="00CE0B2E">
        <w:rPr>
          <w:rFonts w:eastAsiaTheme="minorHAnsi"/>
          <w:color w:val="000000"/>
          <w:sz w:val="22"/>
          <w:szCs w:val="22"/>
          <w:lang w:eastAsia="en-US"/>
        </w:rPr>
        <w:t>.</w:t>
      </w:r>
      <w:r w:rsidRPr="007364BE">
        <w:rPr>
          <w:rFonts w:eastAsiaTheme="minorHAnsi"/>
          <w:color w:val="000000"/>
          <w:sz w:val="22"/>
          <w:szCs w:val="22"/>
          <w:lang w:eastAsia="en-US"/>
        </w:rPr>
        <w:t xml:space="preserve"> </w:t>
      </w:r>
      <w:r w:rsidRPr="007364BE">
        <w:rPr>
          <w:rFonts w:eastAsiaTheme="minorHAnsi"/>
          <w:color w:val="000000"/>
          <w:sz w:val="22"/>
          <w:szCs w:val="22"/>
          <w:lang w:val="en-US" w:eastAsia="en-US"/>
        </w:rPr>
        <w:t xml:space="preserve">The teacher will gather the main ideas on the board and try to analyze the poem lyrics and through them they will try to reflect the experiences and feelings of people who belong to the LGBTQI+ community. </w:t>
      </w:r>
    </w:p>
    <w:p w14:paraId="40225581"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val="en-US" w:eastAsia="en-US"/>
        </w:rPr>
      </w:pPr>
    </w:p>
    <w:p w14:paraId="003704FE" w14:textId="14A77559"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Step 7: (10’ connection of meaning with the present)</w:t>
      </w:r>
      <w:r w:rsidR="00CE0B2E">
        <w:rPr>
          <w:rFonts w:eastAsiaTheme="minorHAnsi"/>
          <w:color w:val="000000"/>
          <w:sz w:val="22"/>
          <w:szCs w:val="22"/>
          <w:lang w:eastAsia="en-US"/>
        </w:rPr>
        <w:t>.</w:t>
      </w:r>
      <w:r w:rsidRPr="007364BE">
        <w:rPr>
          <w:rFonts w:eastAsiaTheme="minorHAnsi"/>
          <w:color w:val="000000"/>
          <w:sz w:val="22"/>
          <w:szCs w:val="22"/>
          <w:lang w:eastAsia="en-US"/>
        </w:rPr>
        <w:t xml:space="preserve"> The students will try to describe how the meanings of the poem are connected with the today’s societies</w:t>
      </w:r>
      <w:r w:rsidRPr="007364BE">
        <w:rPr>
          <w:rFonts w:eastAsiaTheme="minorHAnsi"/>
          <w:color w:val="000000"/>
          <w:sz w:val="22"/>
          <w:szCs w:val="22"/>
          <w:lang w:val="en-US" w:eastAsia="en-US"/>
        </w:rPr>
        <w:t xml:space="preserve"> and the position of the LGBTQI+ community. </w:t>
      </w:r>
    </w:p>
    <w:p w14:paraId="59C7308E"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499E9ED7" w14:textId="774D8D21"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val="en-US" w:eastAsia="en-US"/>
        </w:rPr>
      </w:pPr>
      <w:r w:rsidRPr="007364BE">
        <w:rPr>
          <w:rFonts w:eastAsiaTheme="minorHAnsi"/>
          <w:color w:val="000000"/>
          <w:sz w:val="22"/>
          <w:szCs w:val="22"/>
          <w:lang w:eastAsia="en-US"/>
        </w:rPr>
        <w:t>Step 8: (5’ wrap up)</w:t>
      </w:r>
      <w:r w:rsidR="00CE0B2E">
        <w:rPr>
          <w:rFonts w:eastAsiaTheme="minorHAnsi"/>
          <w:color w:val="000000"/>
          <w:sz w:val="22"/>
          <w:szCs w:val="22"/>
          <w:lang w:eastAsia="en-US"/>
        </w:rPr>
        <w:t>.</w:t>
      </w:r>
      <w:r w:rsidRPr="007364BE">
        <w:rPr>
          <w:rFonts w:eastAsiaTheme="minorHAnsi"/>
          <w:color w:val="000000"/>
          <w:sz w:val="22"/>
          <w:szCs w:val="22"/>
          <w:lang w:eastAsia="en-US"/>
        </w:rPr>
        <w:t xml:space="preserve"> </w:t>
      </w:r>
      <w:r w:rsidRPr="007364BE">
        <w:rPr>
          <w:rFonts w:eastAsiaTheme="minorHAnsi"/>
          <w:color w:val="000000"/>
          <w:sz w:val="22"/>
          <w:szCs w:val="22"/>
          <w:lang w:val="en-US" w:eastAsia="en-US"/>
        </w:rPr>
        <w:t xml:space="preserve">With the help of the students will reach some conclusions and general concerns about </w:t>
      </w:r>
    </w:p>
    <w:p w14:paraId="65406B81" w14:textId="77777777" w:rsidR="007364BE" w:rsidRPr="007364BE" w:rsidRDefault="007364BE" w:rsidP="007364BE">
      <w:pPr>
        <w:autoSpaceDE w:val="0"/>
        <w:autoSpaceDN w:val="0"/>
        <w:adjustRightInd w:val="0"/>
        <w:spacing w:after="0" w:line="240" w:lineRule="auto"/>
        <w:ind w:left="2268"/>
        <w:jc w:val="left"/>
        <w:rPr>
          <w:rFonts w:eastAsiaTheme="minorHAnsi"/>
          <w:color w:val="000000"/>
          <w:sz w:val="22"/>
          <w:szCs w:val="22"/>
          <w:lang w:eastAsia="en-US"/>
        </w:rPr>
      </w:pPr>
    </w:p>
    <w:p w14:paraId="7369260D" w14:textId="77777777" w:rsidR="007364BE" w:rsidRPr="007364BE" w:rsidRDefault="007364BE" w:rsidP="007364BE">
      <w:pPr>
        <w:pStyle w:val="Lijstalinea"/>
        <w:rPr>
          <w:rFonts w:eastAsiaTheme="minorHAnsi"/>
          <w:lang w:eastAsia="en-US"/>
        </w:rPr>
      </w:pPr>
      <w:r w:rsidRPr="007364BE">
        <w:rPr>
          <w:rFonts w:eastAsiaTheme="minorHAnsi"/>
          <w:lang w:eastAsia="en-US"/>
        </w:rPr>
        <w:t xml:space="preserve">How literature and music </w:t>
      </w:r>
      <w:r w:rsidRPr="007364BE">
        <w:rPr>
          <w:rFonts w:eastAsiaTheme="minorHAnsi"/>
          <w:lang w:val="en-US" w:eastAsia="en-US"/>
        </w:rPr>
        <w:t>reveal both</w:t>
      </w:r>
      <w:r w:rsidRPr="007364BE">
        <w:rPr>
          <w:rFonts w:eastAsiaTheme="minorHAnsi"/>
          <w:lang w:eastAsia="en-US"/>
        </w:rPr>
        <w:t xml:space="preserve"> personal feelings and social issues. </w:t>
      </w:r>
    </w:p>
    <w:p w14:paraId="23E5BA09" w14:textId="77777777" w:rsidR="007364BE" w:rsidRPr="007364BE" w:rsidRDefault="007364BE" w:rsidP="007364BE">
      <w:pPr>
        <w:pStyle w:val="Lijstalinea"/>
        <w:rPr>
          <w:rFonts w:eastAsiaTheme="minorHAnsi"/>
          <w:lang w:eastAsia="en-US"/>
        </w:rPr>
      </w:pPr>
      <w:r w:rsidRPr="007364BE">
        <w:rPr>
          <w:rFonts w:eastAsiaTheme="minorHAnsi"/>
          <w:lang w:eastAsia="en-US"/>
        </w:rPr>
        <w:lastRenderedPageBreak/>
        <w:t xml:space="preserve">How literature and music have the power to foster empathy, inspire to take actions and effect change. </w:t>
      </w:r>
    </w:p>
    <w:p w14:paraId="3F1EA1BE" w14:textId="77777777" w:rsidR="007364BE" w:rsidRPr="007364BE" w:rsidRDefault="007364BE" w:rsidP="007364BE">
      <w:pPr>
        <w:pStyle w:val="Lijstalinea"/>
        <w:rPr>
          <w:rFonts w:eastAsiaTheme="minorHAnsi"/>
          <w:lang w:eastAsia="en-US"/>
        </w:rPr>
      </w:pPr>
      <w:r w:rsidRPr="007364BE">
        <w:rPr>
          <w:rFonts w:eastAsiaTheme="minorHAnsi"/>
          <w:lang w:val="en-US" w:eastAsia="en-US"/>
        </w:rPr>
        <w:t xml:space="preserve">How the literature and music has contributed to the societies change. </w:t>
      </w:r>
    </w:p>
    <w:p w14:paraId="152FD1E3" w14:textId="77777777" w:rsidR="007364BE" w:rsidRPr="007364BE" w:rsidRDefault="007364BE" w:rsidP="007364BE">
      <w:pPr>
        <w:autoSpaceDE w:val="0"/>
        <w:autoSpaceDN w:val="0"/>
        <w:adjustRightInd w:val="0"/>
        <w:spacing w:after="0" w:line="240" w:lineRule="auto"/>
        <w:ind w:left="2988"/>
        <w:jc w:val="left"/>
        <w:rPr>
          <w:rFonts w:ascii="Calibri" w:eastAsiaTheme="minorHAnsi" w:hAnsi="Calibri" w:cs="Calibri"/>
          <w:color w:val="000000"/>
          <w:lang w:eastAsia="en-US"/>
        </w:rPr>
      </w:pPr>
    </w:p>
    <w:p w14:paraId="6693BF77" w14:textId="01889EB3" w:rsidR="007364BE" w:rsidRPr="002F759D" w:rsidRDefault="007364BE" w:rsidP="002F759D">
      <w:pPr>
        <w:rPr>
          <w:rFonts w:ascii="Fira Sans" w:eastAsiaTheme="majorEastAsia" w:hAnsi="Fira Sans"/>
          <w:i/>
          <w:iCs/>
          <w:color w:val="7030A0"/>
          <w:sz w:val="32"/>
          <w:szCs w:val="32"/>
        </w:rPr>
      </w:pPr>
      <w:bookmarkStart w:id="64" w:name="_Toc132714236"/>
      <w:r w:rsidRPr="002F759D">
        <w:rPr>
          <w:rFonts w:ascii="Fira Sans" w:eastAsiaTheme="majorEastAsia" w:hAnsi="Fira Sans"/>
          <w:i/>
          <w:iCs/>
          <w:color w:val="7030A0"/>
          <w:sz w:val="32"/>
          <w:szCs w:val="32"/>
        </w:rPr>
        <w:t>Transfer to practice</w:t>
      </w:r>
      <w:bookmarkEnd w:id="64"/>
    </w:p>
    <w:p w14:paraId="4D251571" w14:textId="77777777" w:rsidR="007364BE" w:rsidRPr="007364BE" w:rsidRDefault="007364BE" w:rsidP="007364BE">
      <w:pPr>
        <w:rPr>
          <w:sz w:val="22"/>
          <w:szCs w:val="22"/>
          <w:lang w:val="en-US"/>
        </w:rPr>
      </w:pPr>
      <w:r w:rsidRPr="007364BE">
        <w:rPr>
          <w:sz w:val="22"/>
          <w:szCs w:val="22"/>
        </w:rPr>
        <w:t xml:space="preserve">Analyse the poem and try to find and highlight the connections between with the poet’s generation with the today’s issues. </w:t>
      </w:r>
    </w:p>
    <w:p w14:paraId="3C56C2FE" w14:textId="77777777" w:rsidR="007364BE" w:rsidRPr="007364BE" w:rsidRDefault="007364BE" w:rsidP="00BA4154">
      <w:pPr>
        <w:rPr>
          <w:lang w:val="en-US"/>
        </w:rPr>
      </w:pPr>
    </w:p>
    <w:p w14:paraId="3542EE1D" w14:textId="77777777" w:rsidR="007364BE" w:rsidRDefault="007364BE" w:rsidP="00BA4154"/>
    <w:p w14:paraId="4C314F3A" w14:textId="77777777" w:rsidR="007364BE" w:rsidRDefault="007364BE" w:rsidP="00BA4154"/>
    <w:p w14:paraId="4F18CA5C" w14:textId="77777777" w:rsidR="007364BE" w:rsidRDefault="007364BE" w:rsidP="00BA4154"/>
    <w:p w14:paraId="0694413F" w14:textId="77777777" w:rsidR="007364BE" w:rsidRDefault="007364BE" w:rsidP="00BA4154"/>
    <w:p w14:paraId="5A1B305C" w14:textId="77777777" w:rsidR="007364BE" w:rsidRDefault="007364BE" w:rsidP="00BA4154"/>
    <w:p w14:paraId="0B59DBFC" w14:textId="77777777" w:rsidR="007364BE" w:rsidRDefault="007364BE" w:rsidP="00BA4154"/>
    <w:p w14:paraId="21B00A2E" w14:textId="77777777" w:rsidR="007364BE" w:rsidRDefault="007364BE" w:rsidP="00BA4154"/>
    <w:p w14:paraId="3A5C151C" w14:textId="77777777" w:rsidR="007364BE" w:rsidRDefault="007364BE" w:rsidP="00BA4154"/>
    <w:p w14:paraId="70C89E47" w14:textId="77777777" w:rsidR="007364BE" w:rsidRDefault="007364BE" w:rsidP="00BA4154"/>
    <w:p w14:paraId="7DD273A9" w14:textId="77777777" w:rsidR="007364BE" w:rsidRDefault="007364BE" w:rsidP="00BA4154"/>
    <w:p w14:paraId="1E54539B" w14:textId="77777777" w:rsidR="007364BE" w:rsidRDefault="007364BE" w:rsidP="00BA4154"/>
    <w:p w14:paraId="4BE7C8EC" w14:textId="77777777" w:rsidR="007364BE" w:rsidRDefault="007364BE" w:rsidP="00BA4154"/>
    <w:p w14:paraId="14AE2DFB" w14:textId="77777777" w:rsidR="007364BE" w:rsidRDefault="007364BE" w:rsidP="00BA4154"/>
    <w:p w14:paraId="5CE29792" w14:textId="77777777" w:rsidR="007364BE" w:rsidRDefault="007364BE" w:rsidP="00BA4154"/>
    <w:p w14:paraId="026940C5" w14:textId="77777777" w:rsidR="007364BE" w:rsidRDefault="007364BE" w:rsidP="00BA4154"/>
    <w:p w14:paraId="1908D24A" w14:textId="77777777" w:rsidR="007364BE" w:rsidRDefault="007364BE" w:rsidP="00BA4154"/>
    <w:p w14:paraId="60FD1C19" w14:textId="77777777" w:rsidR="00B103D8" w:rsidRDefault="00B103D8" w:rsidP="00B103D8">
      <w:pPr>
        <w:pStyle w:val="Kop2"/>
      </w:pPr>
    </w:p>
    <w:p w14:paraId="1AF80A26" w14:textId="24039E65" w:rsidR="007364BE" w:rsidRDefault="00B103D8" w:rsidP="007364BE">
      <w:pPr>
        <w:pStyle w:val="Kop2"/>
        <w:numPr>
          <w:ilvl w:val="1"/>
          <w:numId w:val="27"/>
        </w:numPr>
      </w:pPr>
      <w:r>
        <w:t xml:space="preserve">   </w:t>
      </w:r>
      <w:bookmarkStart w:id="65" w:name="_Toc138264195"/>
      <w:r w:rsidR="007364BE">
        <w:t>H</w:t>
      </w:r>
      <w:r w:rsidR="00F42CDE">
        <w:t>ISTORY</w:t>
      </w:r>
      <w:bookmarkStart w:id="66" w:name="_Hlk132712508"/>
      <w:bookmarkEnd w:id="65"/>
      <w:r w:rsidR="007364BE">
        <w:t xml:space="preserve"> </w:t>
      </w:r>
    </w:p>
    <w:p w14:paraId="4CC1CADB" w14:textId="419020B1" w:rsidR="002F759D" w:rsidRDefault="002F759D">
      <w:pPr>
        <w:spacing w:after="200"/>
        <w:jc w:val="left"/>
      </w:pPr>
      <w:r>
        <w:br w:type="page"/>
      </w:r>
    </w:p>
    <w:p w14:paraId="6AB8F1A0" w14:textId="365EF0ED" w:rsidR="007364BE" w:rsidRDefault="007364BE" w:rsidP="007364BE">
      <w:pPr>
        <w:pStyle w:val="Kop1"/>
        <w:numPr>
          <w:ilvl w:val="0"/>
          <w:numId w:val="0"/>
        </w:numPr>
        <w:ind w:left="2268"/>
        <w:rPr>
          <w:sz w:val="32"/>
          <w:szCs w:val="32"/>
        </w:rPr>
      </w:pPr>
      <w:bookmarkStart w:id="67" w:name="_Toc132714238"/>
      <w:bookmarkStart w:id="68" w:name="_Toc138264196"/>
      <w:bookmarkEnd w:id="66"/>
      <w:r>
        <w:rPr>
          <w:sz w:val="32"/>
          <w:szCs w:val="32"/>
        </w:rPr>
        <w:lastRenderedPageBreak/>
        <w:t>The Poems of Sappho</w:t>
      </w:r>
      <w:r>
        <w:rPr>
          <w:noProof/>
        </w:rPr>
        <w:drawing>
          <wp:anchor distT="0" distB="0" distL="0" distR="0" simplePos="0" relativeHeight="251700224" behindDoc="1" locked="0" layoutInCell="1" hidden="0" allowOverlap="1" wp14:anchorId="5173AE8B" wp14:editId="5DFBE5AF">
            <wp:simplePos x="0" y="0"/>
            <wp:positionH relativeFrom="column">
              <wp:posOffset>-485774</wp:posOffset>
            </wp:positionH>
            <wp:positionV relativeFrom="paragraph">
              <wp:posOffset>-79374</wp:posOffset>
            </wp:positionV>
            <wp:extent cx="1613643" cy="1612806"/>
            <wp:effectExtent l="0" t="0" r="0" b="0"/>
            <wp:wrapNone/>
            <wp:docPr id="28" name="Imagen 28"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8" name="Imagen 28" descr="Logotipo&#10;&#10;Descripción generada automáticamente con confianza media"/>
                    <pic:cNvPicPr preferRelativeResize="0"/>
                  </pic:nvPicPr>
                  <pic:blipFill>
                    <a:blip r:embed="rId26"/>
                    <a:srcRect/>
                    <a:stretch>
                      <a:fillRect/>
                    </a:stretch>
                  </pic:blipFill>
                  <pic:spPr>
                    <a:xfrm>
                      <a:off x="0" y="0"/>
                      <a:ext cx="1613643" cy="1612806"/>
                    </a:xfrm>
                    <a:prstGeom prst="rect">
                      <a:avLst/>
                    </a:prstGeom>
                    <a:ln/>
                  </pic:spPr>
                </pic:pic>
              </a:graphicData>
            </a:graphic>
          </wp:anchor>
        </w:drawing>
      </w:r>
      <w:bookmarkEnd w:id="67"/>
      <w:bookmarkEnd w:id="68"/>
    </w:p>
    <w:p w14:paraId="17B55F7A" w14:textId="38F2059E" w:rsidR="007364BE" w:rsidRDefault="007364BE" w:rsidP="007364BE">
      <w:pPr>
        <w:pBdr>
          <w:top w:val="nil"/>
          <w:left w:val="nil"/>
          <w:bottom w:val="nil"/>
          <w:right w:val="nil"/>
          <w:between w:val="nil"/>
        </w:pBdr>
        <w:spacing w:after="0"/>
        <w:ind w:left="2268" w:right="-427"/>
        <w:rPr>
          <w:rFonts w:eastAsia="Open Sans"/>
          <w:i/>
          <w:color w:val="000000"/>
        </w:rPr>
      </w:pPr>
      <w:r>
        <w:rPr>
          <w:rFonts w:eastAsia="Open Sans"/>
          <w:i/>
          <w:color w:val="000000"/>
        </w:rPr>
        <w:t xml:space="preserve">Students study and discuss the poems of the Greek poetess Sappho, discover the historical, </w:t>
      </w:r>
      <w:r w:rsidR="00693A8D">
        <w:rPr>
          <w:rFonts w:eastAsia="Open Sans"/>
          <w:i/>
          <w:color w:val="000000"/>
        </w:rPr>
        <w:t>lyrical,</w:t>
      </w:r>
      <w:r>
        <w:rPr>
          <w:rFonts w:eastAsia="Open Sans"/>
          <w:i/>
          <w:color w:val="000000"/>
        </w:rPr>
        <w:t xml:space="preserve"> and cultural dimension of them and consider how the sexual diversity was perceived by Sappho.</w:t>
      </w:r>
    </w:p>
    <w:p w14:paraId="1DE34748" w14:textId="77777777" w:rsidR="002F759D" w:rsidRPr="007364BE" w:rsidRDefault="002F759D" w:rsidP="007364BE">
      <w:pPr>
        <w:pBdr>
          <w:top w:val="nil"/>
          <w:left w:val="nil"/>
          <w:bottom w:val="nil"/>
          <w:right w:val="nil"/>
          <w:between w:val="nil"/>
        </w:pBdr>
        <w:spacing w:after="0"/>
        <w:ind w:left="2268" w:right="-427"/>
        <w:rPr>
          <w:rFonts w:eastAsia="Open Sans"/>
          <w:i/>
          <w:color w:val="000000"/>
        </w:rPr>
      </w:pPr>
    </w:p>
    <w:bookmarkStart w:id="69" w:name="_Toc132714239"/>
    <w:p w14:paraId="241C8637" w14:textId="2EFC420D" w:rsidR="007364BE" w:rsidRPr="002F759D" w:rsidRDefault="007364BE" w:rsidP="002F759D">
      <w:pPr>
        <w:ind w:left="708"/>
        <w:rPr>
          <w:rFonts w:ascii="Fira Sans" w:hAnsi="Fira Sans"/>
          <w:b/>
          <w:i/>
          <w:iCs/>
          <w:color w:val="7030A0"/>
          <w:sz w:val="32"/>
          <w:szCs w:val="32"/>
        </w:rPr>
      </w:pPr>
      <w:r w:rsidRPr="002F759D">
        <w:rPr>
          <w:rFonts w:ascii="Fira Sans" w:hAnsi="Fira Sans"/>
          <w:b/>
          <w:i/>
          <w:iCs/>
          <w:noProof/>
          <w:color w:val="7030A0"/>
          <w:sz w:val="32"/>
          <w:szCs w:val="32"/>
        </w:rPr>
        <mc:AlternateContent>
          <mc:Choice Requires="wps">
            <w:drawing>
              <wp:anchor distT="45720" distB="45720" distL="114300" distR="114300" simplePos="0" relativeHeight="251701248" behindDoc="0" locked="0" layoutInCell="1" hidden="0" allowOverlap="1" wp14:anchorId="23A74697" wp14:editId="1F7610F7">
                <wp:simplePos x="0" y="0"/>
                <wp:positionH relativeFrom="column">
                  <wp:posOffset>-415290</wp:posOffset>
                </wp:positionH>
                <wp:positionV relativeFrom="paragraph">
                  <wp:posOffset>274955</wp:posOffset>
                </wp:positionV>
                <wp:extent cx="1733550" cy="6657975"/>
                <wp:effectExtent l="0" t="0" r="0" b="9525"/>
                <wp:wrapSquare wrapText="bothSides" distT="45720" distB="45720" distL="114300" distR="114300"/>
                <wp:docPr id="27" name="Rectángulo 27"/>
                <wp:cNvGraphicFramePr/>
                <a:graphic xmlns:a="http://schemas.openxmlformats.org/drawingml/2006/main">
                  <a:graphicData uri="http://schemas.microsoft.com/office/word/2010/wordprocessingShape">
                    <wps:wsp>
                      <wps:cNvSpPr/>
                      <wps:spPr>
                        <a:xfrm>
                          <a:off x="0" y="0"/>
                          <a:ext cx="1733550" cy="6657975"/>
                        </a:xfrm>
                        <a:prstGeom prst="rect">
                          <a:avLst/>
                        </a:prstGeom>
                        <a:solidFill>
                          <a:srgbClr val="F2F2F2"/>
                        </a:solidFill>
                        <a:ln>
                          <a:noFill/>
                        </a:ln>
                      </wps:spPr>
                      <wps:txbx>
                        <w:txbxContent>
                          <w:p w14:paraId="687CB478" w14:textId="77777777" w:rsidR="007364BE" w:rsidRDefault="007364BE" w:rsidP="00CE0B2E">
                            <w:pPr>
                              <w:pStyle w:val="Lijstalinea"/>
                            </w:pPr>
                            <w:r>
                              <w:rPr>
                                <w:rFonts w:eastAsia="Open Sans"/>
                              </w:rPr>
                              <w:t xml:space="preserve">Objective </w:t>
                            </w:r>
                          </w:p>
                          <w:p w14:paraId="1324584E" w14:textId="77777777" w:rsidR="007364BE" w:rsidRPr="00CE0B2E" w:rsidRDefault="007364BE" w:rsidP="00E253EB">
                            <w:pPr>
                              <w:spacing w:line="240" w:lineRule="auto"/>
                              <w:ind w:left="-76"/>
                              <w:jc w:val="left"/>
                              <w:textDirection w:val="btLr"/>
                              <w:rPr>
                                <w:sz w:val="18"/>
                                <w:szCs w:val="18"/>
                              </w:rPr>
                            </w:pPr>
                            <w:r w:rsidRPr="00CE0B2E">
                              <w:rPr>
                                <w:rFonts w:eastAsia="Open Sans"/>
                                <w:color w:val="000000"/>
                                <w:sz w:val="18"/>
                                <w:szCs w:val="18"/>
                              </w:rPr>
                              <w:t xml:space="preserve">Students learn about Sappho and become aware of the relative invisibility of lesbians (even compared to gays and transgenders). </w:t>
                            </w:r>
                          </w:p>
                          <w:p w14:paraId="745C73B6" w14:textId="77777777" w:rsidR="007364BE" w:rsidRDefault="007364BE" w:rsidP="00CE0B2E">
                            <w:pPr>
                              <w:pStyle w:val="Lijstalinea"/>
                            </w:pPr>
                            <w:r>
                              <w:rPr>
                                <w:rFonts w:eastAsia="Open Sans"/>
                              </w:rPr>
                              <w:t>Indications of impact</w:t>
                            </w:r>
                          </w:p>
                          <w:p w14:paraId="19D002FB" w14:textId="77777777" w:rsidR="007364BE" w:rsidRPr="00CE0B2E" w:rsidRDefault="007364BE" w:rsidP="00E253EB">
                            <w:pPr>
                              <w:spacing w:line="240" w:lineRule="auto"/>
                              <w:ind w:left="-76"/>
                              <w:jc w:val="left"/>
                              <w:textDirection w:val="btLr"/>
                              <w:rPr>
                                <w:sz w:val="18"/>
                                <w:szCs w:val="18"/>
                              </w:rPr>
                            </w:pPr>
                            <w:r w:rsidRPr="00CE0B2E">
                              <w:rPr>
                                <w:rFonts w:eastAsia="Open Sans"/>
                                <w:color w:val="000000"/>
                                <w:sz w:val="18"/>
                                <w:szCs w:val="18"/>
                              </w:rPr>
                              <w:t xml:space="preserve">Students show they are curious about Sappho’s work. They show they are aware that LGBT poems and songs and especially about love between women is rather rare and offer their opinion why. </w:t>
                            </w:r>
                          </w:p>
                          <w:p w14:paraId="5C0F2662" w14:textId="77777777" w:rsidR="007364BE" w:rsidRDefault="007364BE" w:rsidP="00CE0B2E">
                            <w:pPr>
                              <w:pStyle w:val="Lijstalinea"/>
                            </w:pPr>
                            <w:r>
                              <w:rPr>
                                <w:rFonts w:eastAsia="Open Sans"/>
                              </w:rPr>
                              <w:t>Duration</w:t>
                            </w:r>
                          </w:p>
                          <w:p w14:paraId="4C405737"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2 lessons 1 hour each </w:t>
                            </w:r>
                          </w:p>
                          <w:p w14:paraId="5B5EBC1C" w14:textId="77777777" w:rsidR="007364BE" w:rsidRDefault="007364BE" w:rsidP="00CE0B2E">
                            <w:pPr>
                              <w:pStyle w:val="Lijstalinea"/>
                            </w:pPr>
                            <w:r>
                              <w:rPr>
                                <w:rFonts w:eastAsia="Open Sans"/>
                              </w:rPr>
                              <w:t xml:space="preserve">Level </w:t>
                            </w:r>
                          </w:p>
                          <w:p w14:paraId="5C6363EC"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Ages 14-18, intermediate / higher level </w:t>
                            </w:r>
                          </w:p>
                          <w:p w14:paraId="6BFD4832" w14:textId="77777777" w:rsidR="007364BE" w:rsidRDefault="007364BE" w:rsidP="00CE0B2E">
                            <w:pPr>
                              <w:pStyle w:val="Lijstalinea"/>
                            </w:pPr>
                            <w:r>
                              <w:rPr>
                                <w:rFonts w:eastAsia="Open Sans"/>
                              </w:rPr>
                              <w:t xml:space="preserve">Materials </w:t>
                            </w:r>
                          </w:p>
                          <w:p w14:paraId="6EC7A2D8"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Presentations and WebQuest </w:t>
                            </w:r>
                          </w:p>
                          <w:p w14:paraId="7BBF1BE5" w14:textId="77777777" w:rsidR="007364BE" w:rsidRDefault="007364BE" w:rsidP="00CE0B2E">
                            <w:pPr>
                              <w:pStyle w:val="Lijstalinea"/>
                            </w:pPr>
                            <w:r>
                              <w:rPr>
                                <w:rFonts w:eastAsia="Open Sans"/>
                              </w:rPr>
                              <w:t xml:space="preserve">Version </w:t>
                            </w:r>
                          </w:p>
                          <w:p w14:paraId="6D9E21E4" w14:textId="77777777" w:rsidR="007364BE" w:rsidRPr="00CE0B2E" w:rsidRDefault="007364BE" w:rsidP="007364BE">
                            <w:pPr>
                              <w:spacing w:after="0" w:line="240" w:lineRule="auto"/>
                              <w:jc w:val="left"/>
                              <w:textDirection w:val="btLr"/>
                              <w:rPr>
                                <w:sz w:val="18"/>
                                <w:szCs w:val="18"/>
                              </w:rPr>
                            </w:pPr>
                            <w:r w:rsidRPr="00CE0B2E">
                              <w:rPr>
                                <w:rFonts w:eastAsia="Open Sans"/>
                                <w:color w:val="000000"/>
                                <w:sz w:val="18"/>
                                <w:szCs w:val="18"/>
                              </w:rPr>
                              <w:t>Fondazione Villa Montesca, 2023</w:t>
                            </w:r>
                          </w:p>
                          <w:p w14:paraId="668711DA" w14:textId="77777777" w:rsidR="007364BE" w:rsidRDefault="007364BE" w:rsidP="007364BE">
                            <w:pPr>
                              <w:spacing w:after="0" w:line="240" w:lineRule="auto"/>
                              <w:jc w:val="left"/>
                              <w:textDirection w:val="btLr"/>
                            </w:pPr>
                          </w:p>
                          <w:p w14:paraId="66C4B2EE" w14:textId="77777777" w:rsidR="007364BE" w:rsidRDefault="007364BE" w:rsidP="007364BE">
                            <w:pPr>
                              <w:spacing w:after="0" w:line="240" w:lineRule="auto"/>
                              <w:jc w:val="lef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A74697" id="Rectángulo 27" o:spid="_x0000_s1046" style="position:absolute;left:0;text-align:left;margin-left:-32.7pt;margin-top:21.65pt;width:136.5pt;height:524.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" fillcolor="#f2f2f2" stroked="f">
                <v:textbox inset="2.53958mm,1.2694mm,2.53958mm,1.2694mm">
                  <w:txbxContent>
                    <w:p w14:paraId="687CB478" w14:textId="77777777" w:rsidR="007364BE" w:rsidRDefault="007364BE" w:rsidP="00CE0B2E">
                      <w:pPr>
                        <w:pStyle w:val="Lijstalinea"/>
                      </w:pPr>
                      <w:r>
                        <w:rPr>
                          <w:rFonts w:eastAsia="Open Sans"/>
                        </w:rPr>
                        <w:t xml:space="preserve">Objective </w:t>
                      </w:r>
                    </w:p>
                    <w:p w14:paraId="1324584E" w14:textId="77777777" w:rsidR="007364BE" w:rsidRPr="00CE0B2E" w:rsidRDefault="007364BE" w:rsidP="00E253EB">
                      <w:pPr>
                        <w:spacing w:line="240" w:lineRule="auto"/>
                        <w:ind w:left="-76"/>
                        <w:jc w:val="left"/>
                        <w:textDirection w:val="btLr"/>
                        <w:rPr>
                          <w:sz w:val="18"/>
                          <w:szCs w:val="18"/>
                        </w:rPr>
                      </w:pPr>
                      <w:r w:rsidRPr="00CE0B2E">
                        <w:rPr>
                          <w:rFonts w:eastAsia="Open Sans"/>
                          <w:color w:val="000000"/>
                          <w:sz w:val="18"/>
                          <w:szCs w:val="18"/>
                        </w:rPr>
                        <w:t xml:space="preserve">Students learn about Sappho and become aware of the relative invisibility of lesbians (even compared to gays and transgenders). </w:t>
                      </w:r>
                    </w:p>
                    <w:p w14:paraId="745C73B6" w14:textId="77777777" w:rsidR="007364BE" w:rsidRDefault="007364BE" w:rsidP="00CE0B2E">
                      <w:pPr>
                        <w:pStyle w:val="Lijstalinea"/>
                      </w:pPr>
                      <w:r>
                        <w:rPr>
                          <w:rFonts w:eastAsia="Open Sans"/>
                        </w:rPr>
                        <w:t>Indications of impact</w:t>
                      </w:r>
                    </w:p>
                    <w:p w14:paraId="19D002FB" w14:textId="77777777" w:rsidR="007364BE" w:rsidRPr="00CE0B2E" w:rsidRDefault="007364BE" w:rsidP="00E253EB">
                      <w:pPr>
                        <w:spacing w:line="240" w:lineRule="auto"/>
                        <w:ind w:left="-76"/>
                        <w:jc w:val="left"/>
                        <w:textDirection w:val="btLr"/>
                        <w:rPr>
                          <w:sz w:val="18"/>
                          <w:szCs w:val="18"/>
                        </w:rPr>
                      </w:pPr>
                      <w:r w:rsidRPr="00CE0B2E">
                        <w:rPr>
                          <w:rFonts w:eastAsia="Open Sans"/>
                          <w:color w:val="000000"/>
                          <w:sz w:val="18"/>
                          <w:szCs w:val="18"/>
                        </w:rPr>
                        <w:t xml:space="preserve">Students show they are curious about Sappho’s work. They show they are aware that LGBT poems and songs and especially about love between women is rather rare and offer their opinion why. </w:t>
                      </w:r>
                    </w:p>
                    <w:p w14:paraId="5C0F2662" w14:textId="77777777" w:rsidR="007364BE" w:rsidRDefault="007364BE" w:rsidP="00CE0B2E">
                      <w:pPr>
                        <w:pStyle w:val="Lijstalinea"/>
                      </w:pPr>
                      <w:r>
                        <w:rPr>
                          <w:rFonts w:eastAsia="Open Sans"/>
                        </w:rPr>
                        <w:t>Duration</w:t>
                      </w:r>
                    </w:p>
                    <w:p w14:paraId="4C405737"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2 lessons 1 hour each </w:t>
                      </w:r>
                    </w:p>
                    <w:p w14:paraId="5B5EBC1C" w14:textId="77777777" w:rsidR="007364BE" w:rsidRDefault="007364BE" w:rsidP="00CE0B2E">
                      <w:pPr>
                        <w:pStyle w:val="Lijstalinea"/>
                      </w:pPr>
                      <w:r>
                        <w:rPr>
                          <w:rFonts w:eastAsia="Open Sans"/>
                        </w:rPr>
                        <w:t xml:space="preserve">Level </w:t>
                      </w:r>
                    </w:p>
                    <w:p w14:paraId="5C6363EC"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Ages 14-18, intermediate / higher level </w:t>
                      </w:r>
                    </w:p>
                    <w:p w14:paraId="6BFD4832" w14:textId="77777777" w:rsidR="007364BE" w:rsidRDefault="007364BE" w:rsidP="00CE0B2E">
                      <w:pPr>
                        <w:pStyle w:val="Lijstalinea"/>
                      </w:pPr>
                      <w:r>
                        <w:rPr>
                          <w:rFonts w:eastAsia="Open Sans"/>
                        </w:rPr>
                        <w:t xml:space="preserve">Materials </w:t>
                      </w:r>
                    </w:p>
                    <w:p w14:paraId="6EC7A2D8" w14:textId="77777777" w:rsidR="007364BE" w:rsidRPr="00CE0B2E" w:rsidRDefault="007364BE" w:rsidP="007364BE">
                      <w:pPr>
                        <w:spacing w:line="240" w:lineRule="auto"/>
                        <w:jc w:val="left"/>
                        <w:textDirection w:val="btLr"/>
                        <w:rPr>
                          <w:sz w:val="18"/>
                          <w:szCs w:val="18"/>
                        </w:rPr>
                      </w:pPr>
                      <w:r w:rsidRPr="00CE0B2E">
                        <w:rPr>
                          <w:rFonts w:eastAsia="Open Sans"/>
                          <w:color w:val="000000"/>
                          <w:sz w:val="18"/>
                          <w:szCs w:val="18"/>
                        </w:rPr>
                        <w:t xml:space="preserve">Presentations and WebQuest </w:t>
                      </w:r>
                    </w:p>
                    <w:p w14:paraId="7BBF1BE5" w14:textId="77777777" w:rsidR="007364BE" w:rsidRDefault="007364BE" w:rsidP="00CE0B2E">
                      <w:pPr>
                        <w:pStyle w:val="Lijstalinea"/>
                      </w:pPr>
                      <w:r>
                        <w:rPr>
                          <w:rFonts w:eastAsia="Open Sans"/>
                        </w:rPr>
                        <w:t xml:space="preserve">Version </w:t>
                      </w:r>
                    </w:p>
                    <w:p w14:paraId="6D9E21E4" w14:textId="77777777" w:rsidR="007364BE" w:rsidRPr="00CE0B2E" w:rsidRDefault="007364BE" w:rsidP="007364BE">
                      <w:pPr>
                        <w:spacing w:after="0" w:line="240" w:lineRule="auto"/>
                        <w:jc w:val="left"/>
                        <w:textDirection w:val="btLr"/>
                        <w:rPr>
                          <w:sz w:val="18"/>
                          <w:szCs w:val="18"/>
                        </w:rPr>
                      </w:pPr>
                      <w:r w:rsidRPr="00CE0B2E">
                        <w:rPr>
                          <w:rFonts w:eastAsia="Open Sans"/>
                          <w:color w:val="000000"/>
                          <w:sz w:val="18"/>
                          <w:szCs w:val="18"/>
                        </w:rPr>
                        <w:t>Fondazione Villa Montesca, 2023</w:t>
                      </w:r>
                    </w:p>
                    <w:p w14:paraId="668711DA" w14:textId="77777777" w:rsidR="007364BE" w:rsidRDefault="007364BE" w:rsidP="007364BE">
                      <w:pPr>
                        <w:spacing w:after="0" w:line="240" w:lineRule="auto"/>
                        <w:jc w:val="left"/>
                        <w:textDirection w:val="btLr"/>
                      </w:pPr>
                    </w:p>
                    <w:p w14:paraId="66C4B2EE" w14:textId="77777777" w:rsidR="007364BE" w:rsidRDefault="007364BE" w:rsidP="007364BE">
                      <w:pPr>
                        <w:spacing w:after="0" w:line="240" w:lineRule="auto"/>
                        <w:jc w:val="left"/>
                        <w:textDirection w:val="btLr"/>
                      </w:pPr>
                    </w:p>
                  </w:txbxContent>
                </v:textbox>
                <w10:wrap type="square"/>
              </v:rect>
            </w:pict>
          </mc:Fallback>
        </mc:AlternateContent>
      </w:r>
      <w:r w:rsidRPr="002F759D">
        <w:rPr>
          <w:rFonts w:ascii="Fira Sans" w:hAnsi="Fira Sans"/>
          <w:i/>
          <w:iCs/>
          <w:color w:val="7030A0"/>
          <w:sz w:val="32"/>
          <w:szCs w:val="32"/>
        </w:rPr>
        <w:t>Preparation</w:t>
      </w:r>
      <w:bookmarkEnd w:id="69"/>
    </w:p>
    <w:p w14:paraId="7555BCFA" w14:textId="77777777" w:rsidR="007364BE" w:rsidRDefault="007364BE" w:rsidP="007364BE">
      <w:pPr>
        <w:spacing w:after="0"/>
        <w:ind w:left="2268"/>
        <w:rPr>
          <w:sz w:val="20"/>
          <w:szCs w:val="20"/>
        </w:rPr>
      </w:pPr>
      <w:r w:rsidRPr="007364BE">
        <w:rPr>
          <w:sz w:val="22"/>
          <w:szCs w:val="22"/>
        </w:rPr>
        <w:t xml:space="preserve">It helps if the teacher investigates the cultural context and the profile of the poetess Sappho (see </w:t>
      </w:r>
      <w:hyperlink r:id="rId33">
        <w:r w:rsidRPr="007364BE">
          <w:rPr>
            <w:color w:val="0000FF"/>
            <w:sz w:val="22"/>
            <w:szCs w:val="22"/>
            <w:u w:val="single"/>
          </w:rPr>
          <w:t>https://en.wikipedia.org/wiki/Sappho</w:t>
        </w:r>
      </w:hyperlink>
      <w:r w:rsidRPr="007364BE">
        <w:rPr>
          <w:sz w:val="22"/>
          <w:szCs w:val="22"/>
        </w:rPr>
        <w:t>), including the historical background, and by checking how the topic is studied in the current school syllabus of literature</w:t>
      </w:r>
      <w:r>
        <w:rPr>
          <w:sz w:val="20"/>
          <w:szCs w:val="20"/>
        </w:rPr>
        <w:t xml:space="preserve">. </w:t>
      </w:r>
    </w:p>
    <w:p w14:paraId="753FAA38" w14:textId="77777777" w:rsidR="007364BE" w:rsidRDefault="007364BE" w:rsidP="007364BE">
      <w:pPr>
        <w:pBdr>
          <w:top w:val="nil"/>
          <w:left w:val="nil"/>
          <w:bottom w:val="nil"/>
          <w:right w:val="nil"/>
          <w:between w:val="nil"/>
        </w:pBdr>
        <w:rPr>
          <w:rFonts w:eastAsia="Open Sans"/>
          <w:i/>
          <w:color w:val="000000"/>
        </w:rPr>
      </w:pPr>
    </w:p>
    <w:p w14:paraId="267219A9" w14:textId="03EF230B" w:rsidR="007364BE" w:rsidRPr="002F759D" w:rsidRDefault="007364BE" w:rsidP="002F759D">
      <w:pPr>
        <w:rPr>
          <w:rFonts w:ascii="Fira Sans" w:hAnsi="Fira Sans"/>
          <w:b/>
          <w:i/>
          <w:iCs/>
          <w:color w:val="7030A0"/>
          <w:sz w:val="32"/>
          <w:szCs w:val="32"/>
        </w:rPr>
      </w:pPr>
      <w:bookmarkStart w:id="70" w:name="_Toc132714240"/>
      <w:r w:rsidRPr="002F759D">
        <w:rPr>
          <w:rFonts w:ascii="Fira Sans" w:hAnsi="Fira Sans"/>
          <w:i/>
          <w:iCs/>
          <w:color w:val="7030A0"/>
          <w:sz w:val="32"/>
          <w:szCs w:val="32"/>
        </w:rPr>
        <w:t>Implementation</w:t>
      </w:r>
      <w:bookmarkEnd w:id="70"/>
    </w:p>
    <w:p w14:paraId="024F30DB" w14:textId="77777777" w:rsidR="007364BE" w:rsidRPr="007364BE" w:rsidRDefault="007364BE" w:rsidP="007364BE">
      <w:pPr>
        <w:spacing w:line="240" w:lineRule="auto"/>
        <w:ind w:left="2268"/>
        <w:rPr>
          <w:b/>
          <w:sz w:val="22"/>
          <w:szCs w:val="22"/>
        </w:rPr>
      </w:pPr>
      <w:r w:rsidRPr="007364BE">
        <w:rPr>
          <w:b/>
          <w:sz w:val="22"/>
          <w:szCs w:val="22"/>
        </w:rPr>
        <w:t>Phase 1</w:t>
      </w:r>
    </w:p>
    <w:p w14:paraId="3311E779" w14:textId="77777777" w:rsidR="007364BE" w:rsidRPr="007364BE" w:rsidRDefault="007364BE" w:rsidP="007364BE">
      <w:pPr>
        <w:ind w:left="2268"/>
        <w:rPr>
          <w:rFonts w:ascii="Arial" w:eastAsia="Arial" w:hAnsi="Arial" w:cs="Arial"/>
          <w:sz w:val="22"/>
          <w:szCs w:val="22"/>
        </w:rPr>
      </w:pPr>
      <w:r w:rsidRPr="007364BE">
        <w:rPr>
          <w:sz w:val="22"/>
          <w:szCs w:val="22"/>
        </w:rPr>
        <w:t xml:space="preserve">Introduce the students to the poems of Sappho: </w:t>
      </w:r>
      <w:r w:rsidRPr="007364BE">
        <w:rPr>
          <w:i/>
          <w:sz w:val="22"/>
          <w:szCs w:val="22"/>
        </w:rPr>
        <w:t>Sappho lived in the 6th century BCE on the Greek island Lesbos and was already considered a famous poet in ancient times. But we don't know much more about her except that she was probably an aristocrat who was famous for her love poetry.</w:t>
      </w:r>
      <w:r w:rsidRPr="007364BE">
        <w:rPr>
          <w:sz w:val="22"/>
          <w:szCs w:val="22"/>
        </w:rPr>
        <w:t xml:space="preserve"> </w:t>
      </w:r>
    </w:p>
    <w:p w14:paraId="50E9E35A"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Poems and fragments by Sappho (</w:t>
      </w:r>
      <w:hyperlink r:id="rId34">
        <w:r w:rsidRPr="007364BE">
          <w:rPr>
            <w:rFonts w:eastAsia="Open Sans"/>
            <w:color w:val="0000FF"/>
            <w:sz w:val="22"/>
            <w:szCs w:val="22"/>
            <w:u w:val="single"/>
          </w:rPr>
          <w:t>https://www.uh.edu/~cldue/texts/sappho.html</w:t>
        </w:r>
      </w:hyperlink>
      <w:r w:rsidRPr="007364BE">
        <w:rPr>
          <w:rFonts w:eastAsia="Open Sans"/>
          <w:color w:val="000000"/>
          <w:sz w:val="22"/>
          <w:szCs w:val="22"/>
        </w:rPr>
        <w:t xml:space="preserve">) are distributed and read aloud in class. Here is one stanza, translated in English: </w:t>
      </w:r>
    </w:p>
    <w:p w14:paraId="37C3CEBC"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p>
    <w:p w14:paraId="6DDED05F"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Launch a discussion about the meaning of the poem and the perception of the students. Many of Sappho’s poems were related to same-sex love between women. For instance:</w:t>
      </w:r>
    </w:p>
    <w:p w14:paraId="17ECB0B2" w14:textId="77777777" w:rsidR="007364BE" w:rsidRPr="007364BE" w:rsidRDefault="007364BE"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 xml:space="preserve">She's not here, and I'd rather see her lovely </w:t>
      </w:r>
    </w:p>
    <w:p w14:paraId="6E434A98" w14:textId="77777777" w:rsidR="007364BE" w:rsidRPr="007364BE" w:rsidRDefault="007364BE"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step, her sparkling glance and her face than gaze on</w:t>
      </w:r>
    </w:p>
    <w:p w14:paraId="26919052" w14:textId="77777777" w:rsidR="007364BE" w:rsidRPr="007364BE" w:rsidRDefault="007364BE"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all the troops in Lydia in their chariots and</w:t>
      </w:r>
    </w:p>
    <w:p w14:paraId="395A713B" w14:textId="77777777" w:rsidR="007364BE" w:rsidRPr="007364BE" w:rsidRDefault="007364BE" w:rsidP="0073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48"/>
        <w:jc w:val="left"/>
        <w:rPr>
          <w:i/>
          <w:sz w:val="22"/>
          <w:szCs w:val="22"/>
        </w:rPr>
      </w:pPr>
      <w:r w:rsidRPr="007364BE">
        <w:rPr>
          <w:i/>
          <w:sz w:val="22"/>
          <w:szCs w:val="22"/>
        </w:rPr>
        <w:t>glittering armour.</w:t>
      </w:r>
    </w:p>
    <w:p w14:paraId="5DB6BD4C"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p>
    <w:p w14:paraId="4688F6C8"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In the discussion about this poem, you could ask:</w:t>
      </w:r>
    </w:p>
    <w:p w14:paraId="0F703F42" w14:textId="77777777" w:rsidR="007364BE" w:rsidRPr="007364BE" w:rsidRDefault="007364BE" w:rsidP="007364BE">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 xml:space="preserve">What does Sappho mean with “the lovely way she walks”? </w:t>
      </w:r>
    </w:p>
    <w:p w14:paraId="60379054" w14:textId="77777777" w:rsidR="007364BE" w:rsidRPr="007364BE" w:rsidRDefault="007364BE" w:rsidP="007364BE">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Who are the Lydians? For teacher: (presumably rough soldiers from nearby Lydia – in what is now Turkey; masculine types that inspire awe of male domination and an potential threat to Lesbos))</w:t>
      </w:r>
    </w:p>
    <w:p w14:paraId="4EA8E00C" w14:textId="77777777" w:rsidR="007364BE" w:rsidRPr="007364BE" w:rsidRDefault="007364BE" w:rsidP="007364BE">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t>Why would the troops of Lydians possibly be more attractive than the woman Sappho sees?</w:t>
      </w:r>
    </w:p>
    <w:p w14:paraId="3FA81E07" w14:textId="77777777" w:rsidR="007364BE" w:rsidRPr="007364BE" w:rsidRDefault="007364BE" w:rsidP="007364BE">
      <w:pPr>
        <w:numPr>
          <w:ilvl w:val="0"/>
          <w:numId w:val="31"/>
        </w:numPr>
        <w:pBdr>
          <w:top w:val="nil"/>
          <w:left w:val="nil"/>
          <w:bottom w:val="nil"/>
          <w:right w:val="nil"/>
          <w:between w:val="nil"/>
        </w:pBdr>
        <w:spacing w:after="0"/>
        <w:jc w:val="left"/>
        <w:rPr>
          <w:rFonts w:eastAsia="Open Sans"/>
          <w:b/>
          <w:color w:val="662C90"/>
          <w:sz w:val="22"/>
          <w:szCs w:val="22"/>
        </w:rPr>
      </w:pPr>
      <w:r w:rsidRPr="007364BE">
        <w:rPr>
          <w:rFonts w:eastAsia="Open Sans"/>
          <w:color w:val="662C90"/>
          <w:sz w:val="22"/>
          <w:szCs w:val="22"/>
        </w:rPr>
        <w:lastRenderedPageBreak/>
        <w:t xml:space="preserve">Try to find the entire poem (For the teacher; see </w:t>
      </w:r>
      <w:hyperlink r:id="rId35">
        <w:r w:rsidRPr="007364BE">
          <w:rPr>
            <w:rFonts w:eastAsia="Open Sans"/>
            <w:color w:val="0000FF"/>
            <w:sz w:val="22"/>
            <w:szCs w:val="22"/>
            <w:u w:val="single"/>
          </w:rPr>
          <w:t>https://poets.org/poem/anactoria-poem</w:t>
        </w:r>
      </w:hyperlink>
      <w:r w:rsidRPr="007364BE">
        <w:rPr>
          <w:rFonts w:eastAsia="Open Sans"/>
          <w:color w:val="662C90"/>
          <w:sz w:val="22"/>
          <w:szCs w:val="22"/>
        </w:rPr>
        <w:t xml:space="preserve">), of which this is the last stanza). Does the text now make more sense to you? </w:t>
      </w:r>
    </w:p>
    <w:p w14:paraId="2F94BB13" w14:textId="77777777" w:rsidR="007364BE" w:rsidRPr="007364BE" w:rsidRDefault="007364BE" w:rsidP="007364BE">
      <w:pPr>
        <w:numPr>
          <w:ilvl w:val="0"/>
          <w:numId w:val="31"/>
        </w:numPr>
        <w:pBdr>
          <w:top w:val="nil"/>
          <w:left w:val="nil"/>
          <w:bottom w:val="nil"/>
          <w:right w:val="nil"/>
          <w:between w:val="nil"/>
        </w:pBdr>
        <w:jc w:val="left"/>
        <w:rPr>
          <w:rFonts w:eastAsia="Open Sans"/>
          <w:b/>
          <w:color w:val="662C90"/>
          <w:sz w:val="22"/>
          <w:szCs w:val="22"/>
        </w:rPr>
      </w:pPr>
      <w:r w:rsidRPr="007364BE">
        <w:rPr>
          <w:rFonts w:eastAsia="Open Sans"/>
          <w:color w:val="662C90"/>
          <w:sz w:val="22"/>
          <w:szCs w:val="22"/>
        </w:rPr>
        <w:t xml:space="preserve">What does Sappho want to express with this poem? (for teacher; see </w:t>
      </w:r>
      <w:hyperlink r:id="rId36">
        <w:r w:rsidRPr="007364BE">
          <w:rPr>
            <w:rFonts w:eastAsia="Open Sans"/>
            <w:color w:val="0000FF"/>
            <w:sz w:val="22"/>
            <w:szCs w:val="22"/>
            <w:u w:val="single"/>
          </w:rPr>
          <w:t>https://poemanalysis.com/sappho/the-anactoria-poem/</w:t>
        </w:r>
      </w:hyperlink>
      <w:r w:rsidRPr="007364BE">
        <w:rPr>
          <w:rFonts w:eastAsia="Open Sans"/>
          <w:color w:val="662C90"/>
          <w:sz w:val="22"/>
          <w:szCs w:val="22"/>
        </w:rPr>
        <w:t xml:space="preserve">) </w:t>
      </w:r>
    </w:p>
    <w:p w14:paraId="77D99B25"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You can elaborate the discussion by asking if Sappho is mentioned in the regular textbook on literature , and if not why? For the teacher: many traditional textbooks may have found the poems of Sappho inappropriate because they were about women who love women.</w:t>
      </w:r>
    </w:p>
    <w:p w14:paraId="7221D313"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p>
    <w:p w14:paraId="16AB6AD4"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As a side question, you could ask if the students know the term “lesbian”. You can ask them if they think that Lesbos is an island specifically devoted to women who love women. (For the teacher: no, in the 19</w:t>
      </w:r>
      <w:r w:rsidRPr="007364BE">
        <w:rPr>
          <w:rFonts w:eastAsia="Open Sans"/>
          <w:color w:val="000000"/>
          <w:sz w:val="22"/>
          <w:szCs w:val="22"/>
          <w:vertAlign w:val="superscript"/>
        </w:rPr>
        <w:t>th</w:t>
      </w:r>
      <w:r w:rsidRPr="007364BE">
        <w:rPr>
          <w:rFonts w:eastAsia="Open Sans"/>
          <w:color w:val="000000"/>
          <w:sz w:val="22"/>
          <w:szCs w:val="22"/>
        </w:rPr>
        <w:t xml:space="preserve"> century, medical practitioners introduced the word lesbian as an alternative or synonym for the previously used words “Sapphists” or “tribades” for women who loved women (</w:t>
      </w:r>
      <w:hyperlink r:id="rId37">
        <w:r w:rsidRPr="007364BE">
          <w:rPr>
            <w:rFonts w:eastAsia="Open Sans"/>
            <w:color w:val="0000FF"/>
            <w:sz w:val="22"/>
            <w:szCs w:val="22"/>
            <w:u w:val="single"/>
          </w:rPr>
          <w:t>https://en.wikipedia.org/wiki/Lesbian</w:t>
        </w:r>
      </w:hyperlink>
      <w:r w:rsidRPr="007364BE">
        <w:rPr>
          <w:rFonts w:eastAsia="Open Sans"/>
          <w:color w:val="000000"/>
          <w:sz w:val="22"/>
          <w:szCs w:val="22"/>
        </w:rPr>
        <w:t xml:space="preserve">.) </w:t>
      </w:r>
    </w:p>
    <w:p w14:paraId="492E0249"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p>
    <w:p w14:paraId="051A7800" w14:textId="77777777" w:rsidR="007364BE" w:rsidRPr="007364BE" w:rsidRDefault="007364BE" w:rsidP="007364BE">
      <w:pPr>
        <w:pBdr>
          <w:top w:val="nil"/>
          <w:left w:val="nil"/>
          <w:bottom w:val="nil"/>
          <w:right w:val="nil"/>
          <w:between w:val="nil"/>
        </w:pBdr>
        <w:spacing w:after="0" w:line="240" w:lineRule="auto"/>
        <w:jc w:val="left"/>
        <w:rPr>
          <w:rFonts w:eastAsia="Open Sans"/>
          <w:b/>
          <w:color w:val="000000"/>
          <w:sz w:val="22"/>
          <w:szCs w:val="22"/>
        </w:rPr>
      </w:pPr>
      <w:r w:rsidRPr="007364BE">
        <w:rPr>
          <w:rFonts w:eastAsia="Open Sans"/>
          <w:b/>
          <w:color w:val="000000"/>
          <w:sz w:val="22"/>
          <w:szCs w:val="22"/>
        </w:rPr>
        <w:t xml:space="preserve">Phase 2 </w:t>
      </w:r>
    </w:p>
    <w:p w14:paraId="637A446E" w14:textId="77777777" w:rsidR="007364BE" w:rsidRPr="007364BE" w:rsidRDefault="007364BE" w:rsidP="007364BE">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Divide the students in groups and ask them to explore the following topics (one for each group), considering the background and selected information on the web (</w:t>
      </w:r>
      <w:proofErr w:type="spellStart"/>
      <w:r w:rsidRPr="007364BE">
        <w:rPr>
          <w:rFonts w:eastAsia="Open Sans"/>
          <w:color w:val="000000"/>
          <w:sz w:val="22"/>
          <w:szCs w:val="22"/>
        </w:rPr>
        <w:t>Webquest</w:t>
      </w:r>
      <w:proofErr w:type="spellEnd"/>
      <w:r w:rsidRPr="007364BE">
        <w:rPr>
          <w:rFonts w:eastAsia="Open Sans"/>
          <w:color w:val="000000"/>
          <w:sz w:val="22"/>
          <w:szCs w:val="22"/>
        </w:rPr>
        <w:t>).</w:t>
      </w:r>
    </w:p>
    <w:p w14:paraId="64A02526" w14:textId="77777777" w:rsidR="007364BE" w:rsidRPr="007364BE" w:rsidRDefault="007364BE" w:rsidP="007364BE">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 xml:space="preserve">At the end of the discussion the groups will do short presentations of their topics. </w:t>
      </w:r>
    </w:p>
    <w:p w14:paraId="6EBDFFF0" w14:textId="77777777" w:rsidR="007364BE" w:rsidRPr="007364BE" w:rsidRDefault="007364BE" w:rsidP="007364BE">
      <w:pPr>
        <w:pBdr>
          <w:top w:val="nil"/>
          <w:left w:val="nil"/>
          <w:bottom w:val="nil"/>
          <w:right w:val="nil"/>
          <w:between w:val="nil"/>
        </w:pBdr>
        <w:spacing w:after="0" w:line="240" w:lineRule="auto"/>
        <w:ind w:left="709"/>
        <w:jc w:val="left"/>
        <w:rPr>
          <w:rFonts w:eastAsia="Open Sans"/>
          <w:color w:val="000000"/>
          <w:sz w:val="22"/>
          <w:szCs w:val="22"/>
        </w:rPr>
      </w:pPr>
    </w:p>
    <w:p w14:paraId="0A1091ED" w14:textId="77777777" w:rsidR="007364BE" w:rsidRPr="007364BE" w:rsidRDefault="007364BE" w:rsidP="007364BE">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The poetical dimension of relationships between women as sung by Sappho</w:t>
      </w:r>
    </w:p>
    <w:p w14:paraId="38BAEEC4" w14:textId="77777777" w:rsidR="007364BE" w:rsidRPr="007364BE" w:rsidRDefault="007364BE" w:rsidP="007364BE">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How Sappho poems are considered and used nowadays</w:t>
      </w:r>
    </w:p>
    <w:p w14:paraId="76669B7C" w14:textId="77777777" w:rsidR="007364BE" w:rsidRPr="007364BE" w:rsidRDefault="007364BE" w:rsidP="007364BE">
      <w:pPr>
        <w:numPr>
          <w:ilvl w:val="3"/>
          <w:numId w:val="31"/>
        </w:numPr>
        <w:pBdr>
          <w:top w:val="nil"/>
          <w:left w:val="nil"/>
          <w:bottom w:val="nil"/>
          <w:right w:val="nil"/>
          <w:between w:val="nil"/>
        </w:pBdr>
        <w:spacing w:after="0"/>
        <w:ind w:left="252"/>
        <w:jc w:val="left"/>
        <w:rPr>
          <w:rFonts w:eastAsia="Open Sans"/>
          <w:color w:val="662C90"/>
          <w:sz w:val="22"/>
          <w:szCs w:val="22"/>
        </w:rPr>
      </w:pPr>
      <w:r w:rsidRPr="007364BE">
        <w:rPr>
          <w:rFonts w:eastAsia="Open Sans"/>
          <w:color w:val="662C90"/>
          <w:sz w:val="22"/>
          <w:szCs w:val="22"/>
        </w:rPr>
        <w:t>How people now look at labels like “lesbian” and why. (For the teacher: note that many women who love women do not like the term lesbian because they think it is too direct and therefore crude; and some women prefer to call themselves bisexual, polyamorous or gay. At the same time there is a lesbian movement that wants to be explicit about being lesbian and specific lesbian rights because they think that love between women is deliberately made invisible, and even more invisible than being gay.)</w:t>
      </w:r>
    </w:p>
    <w:p w14:paraId="5967CC6C" w14:textId="77777777" w:rsidR="007364BE" w:rsidRPr="007364BE" w:rsidRDefault="007364BE" w:rsidP="007364BE">
      <w:pPr>
        <w:numPr>
          <w:ilvl w:val="3"/>
          <w:numId w:val="31"/>
        </w:numPr>
        <w:pBdr>
          <w:top w:val="nil"/>
          <w:left w:val="nil"/>
          <w:bottom w:val="nil"/>
          <w:right w:val="nil"/>
          <w:between w:val="nil"/>
        </w:pBdr>
        <w:ind w:left="252"/>
        <w:jc w:val="left"/>
        <w:rPr>
          <w:rFonts w:eastAsia="Open Sans"/>
          <w:color w:val="662C90"/>
          <w:sz w:val="22"/>
          <w:szCs w:val="22"/>
        </w:rPr>
      </w:pPr>
      <w:r w:rsidRPr="007364BE">
        <w:rPr>
          <w:rFonts w:eastAsia="Open Sans"/>
          <w:color w:val="662C90"/>
          <w:sz w:val="22"/>
          <w:szCs w:val="22"/>
        </w:rPr>
        <w:t xml:space="preserve">The position of LGBTI poetry and songs in modern day culture (worldwide, and by comparison in your own country) </w:t>
      </w:r>
    </w:p>
    <w:p w14:paraId="7E1A261E" w14:textId="77777777" w:rsidR="007364BE" w:rsidRPr="007364BE" w:rsidRDefault="007364BE" w:rsidP="007364BE">
      <w:pPr>
        <w:pBdr>
          <w:top w:val="nil"/>
          <w:left w:val="nil"/>
          <w:bottom w:val="nil"/>
          <w:right w:val="nil"/>
          <w:between w:val="nil"/>
        </w:pBdr>
        <w:spacing w:after="0"/>
        <w:ind w:left="709"/>
        <w:jc w:val="left"/>
        <w:rPr>
          <w:rFonts w:eastAsia="Open Sans"/>
          <w:color w:val="000000"/>
          <w:sz w:val="22"/>
          <w:szCs w:val="22"/>
        </w:rPr>
      </w:pPr>
      <w:r w:rsidRPr="007364BE">
        <w:rPr>
          <w:rFonts w:eastAsia="Open Sans"/>
          <w:color w:val="000000"/>
          <w:sz w:val="22"/>
          <w:szCs w:val="22"/>
        </w:rPr>
        <w:t xml:space="preserve">  </w:t>
      </w:r>
    </w:p>
    <w:p w14:paraId="4C3559C3" w14:textId="77777777" w:rsidR="007364BE" w:rsidRPr="007364BE" w:rsidRDefault="007364BE" w:rsidP="007364BE">
      <w:pPr>
        <w:pBdr>
          <w:top w:val="nil"/>
          <w:left w:val="nil"/>
          <w:bottom w:val="nil"/>
          <w:right w:val="nil"/>
          <w:between w:val="nil"/>
        </w:pBdr>
        <w:spacing w:after="0" w:line="240" w:lineRule="auto"/>
        <w:jc w:val="left"/>
        <w:rPr>
          <w:rFonts w:eastAsia="Open Sans"/>
          <w:b/>
          <w:color w:val="000000"/>
          <w:sz w:val="22"/>
          <w:szCs w:val="22"/>
        </w:rPr>
      </w:pPr>
      <w:r w:rsidRPr="007364BE">
        <w:rPr>
          <w:rFonts w:eastAsia="Open Sans"/>
          <w:b/>
          <w:color w:val="000000"/>
          <w:sz w:val="22"/>
          <w:szCs w:val="22"/>
        </w:rPr>
        <w:t>Phase 3</w:t>
      </w:r>
    </w:p>
    <w:p w14:paraId="35C17A43" w14:textId="77777777" w:rsidR="007364BE" w:rsidRPr="007364BE" w:rsidRDefault="007364BE" w:rsidP="007364BE">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Presentation of the topics by the groups.</w:t>
      </w:r>
    </w:p>
    <w:p w14:paraId="5A7C2FCF" w14:textId="77777777" w:rsidR="007364BE" w:rsidRPr="007364BE" w:rsidRDefault="007364BE" w:rsidP="007364BE">
      <w:pPr>
        <w:pBdr>
          <w:top w:val="nil"/>
          <w:left w:val="nil"/>
          <w:bottom w:val="nil"/>
          <w:right w:val="nil"/>
          <w:between w:val="nil"/>
        </w:pBdr>
        <w:spacing w:after="0" w:line="240" w:lineRule="auto"/>
        <w:jc w:val="left"/>
        <w:rPr>
          <w:rFonts w:eastAsia="Open Sans"/>
          <w:color w:val="000000"/>
          <w:sz w:val="22"/>
          <w:szCs w:val="22"/>
        </w:rPr>
      </w:pPr>
      <w:r w:rsidRPr="007364BE">
        <w:rPr>
          <w:rFonts w:eastAsia="Open Sans"/>
          <w:color w:val="000000"/>
          <w:sz w:val="22"/>
          <w:szCs w:val="22"/>
        </w:rPr>
        <w:t xml:space="preserve">Possibly sharing of PPTs files in other classes, and short presentations and discussions. </w:t>
      </w:r>
    </w:p>
    <w:p w14:paraId="6942FF60" w14:textId="77777777" w:rsidR="007364BE" w:rsidRDefault="007364BE" w:rsidP="007364BE">
      <w:pPr>
        <w:pBdr>
          <w:top w:val="nil"/>
          <w:left w:val="nil"/>
          <w:bottom w:val="nil"/>
          <w:right w:val="nil"/>
          <w:between w:val="nil"/>
        </w:pBdr>
        <w:spacing w:after="0"/>
        <w:ind w:left="2268"/>
        <w:jc w:val="left"/>
        <w:rPr>
          <w:rFonts w:eastAsia="Open Sans"/>
          <w:color w:val="000000"/>
          <w:sz w:val="20"/>
          <w:szCs w:val="20"/>
        </w:rPr>
      </w:pPr>
    </w:p>
    <w:p w14:paraId="4A4BE449" w14:textId="5B490873" w:rsidR="007364BE" w:rsidRPr="002F759D" w:rsidRDefault="007364BE" w:rsidP="002F759D">
      <w:pPr>
        <w:rPr>
          <w:rFonts w:ascii="Fira Sans" w:hAnsi="Fira Sans"/>
          <w:b/>
          <w:i/>
          <w:iCs/>
          <w:color w:val="7030A0"/>
          <w:sz w:val="32"/>
          <w:szCs w:val="32"/>
        </w:rPr>
      </w:pPr>
      <w:bookmarkStart w:id="71" w:name="_Toc132714241"/>
      <w:r w:rsidRPr="002F759D">
        <w:rPr>
          <w:rFonts w:ascii="Fira Sans" w:hAnsi="Fira Sans"/>
          <w:i/>
          <w:iCs/>
          <w:color w:val="7030A0"/>
          <w:sz w:val="32"/>
          <w:szCs w:val="32"/>
        </w:rPr>
        <w:t>Transfer to practice</w:t>
      </w:r>
      <w:bookmarkEnd w:id="71"/>
    </w:p>
    <w:p w14:paraId="72E189E3" w14:textId="4EF02427" w:rsidR="007364BE" w:rsidRDefault="007364BE" w:rsidP="007364BE">
      <w:pPr>
        <w:spacing w:after="0"/>
        <w:jc w:val="left"/>
        <w:rPr>
          <w:color w:val="000000"/>
          <w:sz w:val="22"/>
          <w:szCs w:val="22"/>
        </w:rPr>
      </w:pPr>
      <w:r w:rsidRPr="007364BE">
        <w:rPr>
          <w:color w:val="000000"/>
          <w:sz w:val="22"/>
          <w:szCs w:val="22"/>
        </w:rPr>
        <w:t xml:space="preserve">In this lesson, the topic of lesbianism was a bit more explored. In future lessons, the specific aspects and position of being lesbian can be highlighted by referring back to this lesson. It can be made clear that LGBTIQ+ is not one group but consists of identifiable subgroups, and that </w:t>
      </w:r>
      <w:r w:rsidRPr="007364BE">
        <w:rPr>
          <w:color w:val="000000"/>
          <w:sz w:val="22"/>
          <w:szCs w:val="22"/>
        </w:rPr>
        <w:lastRenderedPageBreak/>
        <w:t xml:space="preserve">being lesbian is often more invisible than the other groups. It can be discussed by this is and position of lesbians can be highlighted in this way. </w:t>
      </w:r>
    </w:p>
    <w:p w14:paraId="0C287CB5" w14:textId="622BBD7C" w:rsidR="002F759D" w:rsidRDefault="002F759D">
      <w:pPr>
        <w:spacing w:after="200"/>
        <w:jc w:val="left"/>
        <w:rPr>
          <w:color w:val="000000"/>
          <w:sz w:val="22"/>
          <w:szCs w:val="22"/>
        </w:rPr>
      </w:pPr>
      <w:r>
        <w:rPr>
          <w:color w:val="000000"/>
          <w:sz w:val="22"/>
          <w:szCs w:val="22"/>
        </w:rPr>
        <w:br w:type="page"/>
      </w:r>
    </w:p>
    <w:p w14:paraId="067C1E03" w14:textId="22452ADF" w:rsidR="007364BE" w:rsidRPr="007364BE" w:rsidRDefault="007364BE" w:rsidP="002F759D">
      <w:pPr>
        <w:keepNext/>
        <w:keepLines/>
        <w:spacing w:before="240" w:after="0"/>
        <w:ind w:left="2268" w:right="-427"/>
        <w:jc w:val="left"/>
        <w:outlineLvl w:val="0"/>
        <w:rPr>
          <w:rFonts w:ascii="Fira Sans" w:eastAsiaTheme="majorEastAsia" w:hAnsi="Fira Sans" w:cs="Poppins"/>
          <w:b/>
          <w:bCs/>
          <w:noProof/>
          <w:color w:val="662C90"/>
          <w:sz w:val="40"/>
          <w:szCs w:val="40"/>
        </w:rPr>
      </w:pPr>
      <w:bookmarkStart w:id="72" w:name="_Toc132714242"/>
      <w:bookmarkStart w:id="73" w:name="_Toc138264197"/>
      <w:r w:rsidRPr="007364BE">
        <w:rPr>
          <w:rFonts w:ascii="Fira Sans" w:eastAsiaTheme="majorEastAsia" w:hAnsi="Fira Sans" w:cs="Poppins"/>
          <w:b/>
          <w:bCs/>
          <w:noProof/>
          <w:color w:val="662C90"/>
          <w:sz w:val="40"/>
          <w:szCs w:val="40"/>
        </w:rPr>
        <w:lastRenderedPageBreak/>
        <w:drawing>
          <wp:anchor distT="0" distB="0" distL="0" distR="0" simplePos="0" relativeHeight="251703296" behindDoc="1" locked="0" layoutInCell="1" hidden="0" allowOverlap="1" wp14:anchorId="7A88CE3F" wp14:editId="54A991C2">
            <wp:simplePos x="0" y="0"/>
            <wp:positionH relativeFrom="column">
              <wp:posOffset>-481965</wp:posOffset>
            </wp:positionH>
            <wp:positionV relativeFrom="paragraph">
              <wp:posOffset>-594995</wp:posOffset>
            </wp:positionV>
            <wp:extent cx="1504950" cy="1438275"/>
            <wp:effectExtent l="0" t="0" r="0" b="0"/>
            <wp:wrapNone/>
            <wp:docPr id="30" name="Imagen 30"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0" name="Imagen 30" descr="Logotipo&#10;&#10;Descripción generada automáticamente con confianza media"/>
                    <pic:cNvPicPr preferRelativeResize="0"/>
                  </pic:nvPicPr>
                  <pic:blipFill>
                    <a:blip r:embed="rId26"/>
                    <a:srcRect/>
                    <a:stretch>
                      <a:fillRect/>
                    </a:stretch>
                  </pic:blipFill>
                  <pic:spPr>
                    <a:xfrm>
                      <a:off x="0" y="0"/>
                      <a:ext cx="1504950" cy="1438275"/>
                    </a:xfrm>
                    <a:prstGeom prst="rect">
                      <a:avLst/>
                    </a:prstGeom>
                    <a:ln/>
                  </pic:spPr>
                </pic:pic>
              </a:graphicData>
            </a:graphic>
            <wp14:sizeRelH relativeFrom="margin">
              <wp14:pctWidth>0</wp14:pctWidth>
            </wp14:sizeRelH>
            <wp14:sizeRelV relativeFrom="margin">
              <wp14:pctHeight>0</wp14:pctHeight>
            </wp14:sizeRelV>
          </wp:anchor>
        </w:drawing>
      </w:r>
      <w:r w:rsidRPr="007364BE">
        <w:rPr>
          <w:rFonts w:ascii="Fira Sans" w:eastAsiaTheme="majorEastAsia" w:hAnsi="Fira Sans" w:cs="Poppins"/>
          <w:b/>
          <w:bCs/>
          <w:noProof/>
          <w:color w:val="662C90"/>
          <w:sz w:val="40"/>
          <w:szCs w:val="40"/>
        </w:rPr>
        <w:t>Ten Ancient LGBTQ Facts You Need to Know</w:t>
      </w:r>
      <w:bookmarkEnd w:id="72"/>
      <w:bookmarkEnd w:id="73"/>
    </w:p>
    <w:p w14:paraId="7CAB796A" w14:textId="528A7EAF" w:rsidR="007364BE" w:rsidRDefault="002F759D" w:rsidP="007364BE">
      <w:pPr>
        <w:pBdr>
          <w:top w:val="nil"/>
          <w:left w:val="nil"/>
          <w:bottom w:val="nil"/>
          <w:right w:val="nil"/>
          <w:between w:val="nil"/>
        </w:pBdr>
        <w:spacing w:before="120" w:after="120"/>
        <w:ind w:left="2268"/>
        <w:rPr>
          <w:rFonts w:ascii="Fira Sans" w:eastAsiaTheme="majorEastAsia" w:hAnsi="Fira Sans" w:cs="Poppins"/>
          <w:bCs/>
          <w:i/>
          <w:iCs/>
          <w:color w:val="662C90"/>
          <w:sz w:val="32"/>
          <w:szCs w:val="32"/>
        </w:rPr>
      </w:pPr>
      <w:r w:rsidRPr="007364BE">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04320" behindDoc="0" locked="0" layoutInCell="1" hidden="0" allowOverlap="1" wp14:anchorId="2AE81849" wp14:editId="10DF0BF8">
                <wp:simplePos x="0" y="0"/>
                <wp:positionH relativeFrom="column">
                  <wp:posOffset>-548640</wp:posOffset>
                </wp:positionH>
                <wp:positionV relativeFrom="paragraph">
                  <wp:posOffset>57150</wp:posOffset>
                </wp:positionV>
                <wp:extent cx="1828800" cy="6715125"/>
                <wp:effectExtent l="0" t="0" r="0" b="9525"/>
                <wp:wrapSquare wrapText="bothSides" distT="45720" distB="45720" distL="114300" distR="114300"/>
                <wp:docPr id="29" name="Rectángulo 29"/>
                <wp:cNvGraphicFramePr/>
                <a:graphic xmlns:a="http://schemas.openxmlformats.org/drawingml/2006/main">
                  <a:graphicData uri="http://schemas.microsoft.com/office/word/2010/wordprocessingShape">
                    <wps:wsp>
                      <wps:cNvSpPr/>
                      <wps:spPr>
                        <a:xfrm>
                          <a:off x="0" y="0"/>
                          <a:ext cx="1828800" cy="6715125"/>
                        </a:xfrm>
                        <a:prstGeom prst="rect">
                          <a:avLst/>
                        </a:prstGeom>
                        <a:solidFill>
                          <a:srgbClr val="F2F2F2"/>
                        </a:solidFill>
                        <a:ln>
                          <a:noFill/>
                        </a:ln>
                      </wps:spPr>
                      <wps:txbx>
                        <w:txbxContent>
                          <w:p w14:paraId="04C006EB" w14:textId="77777777" w:rsidR="007364BE" w:rsidRDefault="007364BE" w:rsidP="006738EA">
                            <w:pPr>
                              <w:pStyle w:val="Lijstalinea"/>
                            </w:pPr>
                            <w:r>
                              <w:rPr>
                                <w:rFonts w:eastAsia="Open Sans"/>
                              </w:rPr>
                              <w:t xml:space="preserve">Objectives </w:t>
                            </w:r>
                          </w:p>
                          <w:p w14:paraId="55D62AFA" w14:textId="77777777" w:rsidR="007364BE" w:rsidRPr="002F759D" w:rsidRDefault="007364BE" w:rsidP="006738EA">
                            <w:pPr>
                              <w:spacing w:line="240" w:lineRule="auto"/>
                              <w:jc w:val="left"/>
                              <w:textDirection w:val="btLr"/>
                              <w:rPr>
                                <w:sz w:val="18"/>
                                <w:szCs w:val="18"/>
                              </w:rPr>
                            </w:pPr>
                            <w:r w:rsidRPr="002F759D">
                              <w:rPr>
                                <w:rFonts w:eastAsia="Open Sans"/>
                                <w:color w:val="000000"/>
                                <w:sz w:val="18"/>
                                <w:szCs w:val="18"/>
                              </w:rPr>
                              <w:t xml:space="preserve">Students learn to critically review historical and English texts. They become aware of neglected LGBTI issues in history and realize why such issues are neglected or presented with a bias. </w:t>
                            </w:r>
                          </w:p>
                          <w:p w14:paraId="143BAF36" w14:textId="77777777" w:rsidR="007364BE" w:rsidRDefault="007364BE" w:rsidP="006738EA">
                            <w:pPr>
                              <w:pStyle w:val="Lijstalinea"/>
                            </w:pPr>
                            <w:r>
                              <w:rPr>
                                <w:rFonts w:eastAsia="Open Sans"/>
                              </w:rPr>
                              <w:t>Indications of impact</w:t>
                            </w:r>
                          </w:p>
                          <w:p w14:paraId="50BD5DCB" w14:textId="77777777" w:rsidR="007364BE" w:rsidRPr="002F759D" w:rsidRDefault="007364BE" w:rsidP="007364BE">
                            <w:pPr>
                              <w:spacing w:line="240" w:lineRule="auto"/>
                              <w:jc w:val="left"/>
                              <w:textDirection w:val="btLr"/>
                              <w:rPr>
                                <w:sz w:val="18"/>
                                <w:szCs w:val="18"/>
                              </w:rPr>
                            </w:pPr>
                            <w:r w:rsidRPr="002F759D">
                              <w:rPr>
                                <w:rFonts w:eastAsia="Open Sans"/>
                                <w:color w:val="000000"/>
                                <w:sz w:val="18"/>
                                <w:szCs w:val="18"/>
                              </w:rPr>
                              <w:t xml:space="preserve">Students show interest in various views on same sex in ancient times and now. They are critical of sources.  They demonstrate awareness of the influence of language on cultural perspectives. </w:t>
                            </w:r>
                          </w:p>
                          <w:p w14:paraId="0BC410E9" w14:textId="77777777" w:rsidR="007364BE" w:rsidRDefault="007364BE" w:rsidP="006738EA">
                            <w:pPr>
                              <w:pStyle w:val="Lijstalinea"/>
                            </w:pPr>
                            <w:r>
                              <w:rPr>
                                <w:rFonts w:eastAsia="Open Sans"/>
                              </w:rPr>
                              <w:t xml:space="preserve">Duration </w:t>
                            </w:r>
                          </w:p>
                          <w:p w14:paraId="7BC97E27" w14:textId="77777777" w:rsidR="007364BE" w:rsidRDefault="007364BE" w:rsidP="007364BE">
                            <w:pPr>
                              <w:spacing w:line="240" w:lineRule="auto"/>
                              <w:jc w:val="left"/>
                              <w:textDirection w:val="btLr"/>
                            </w:pPr>
                            <w:r>
                              <w:rPr>
                                <w:rFonts w:eastAsia="Open Sans"/>
                                <w:color w:val="000000"/>
                                <w:sz w:val="20"/>
                              </w:rPr>
                              <w:t xml:space="preserve">2 lessons 1 hour each </w:t>
                            </w:r>
                          </w:p>
                          <w:p w14:paraId="7BF99141" w14:textId="77777777" w:rsidR="007364BE" w:rsidRDefault="007364BE" w:rsidP="006738EA">
                            <w:pPr>
                              <w:pStyle w:val="Lijstalinea"/>
                            </w:pPr>
                            <w:r>
                              <w:rPr>
                                <w:rFonts w:eastAsia="Open Sans"/>
                              </w:rPr>
                              <w:t xml:space="preserve">Level </w:t>
                            </w:r>
                          </w:p>
                          <w:p w14:paraId="30466AD1" w14:textId="77777777" w:rsidR="007364BE" w:rsidRPr="006738EA" w:rsidRDefault="007364BE" w:rsidP="007364BE">
                            <w:pPr>
                              <w:spacing w:line="240" w:lineRule="auto"/>
                              <w:jc w:val="left"/>
                              <w:textDirection w:val="btLr"/>
                              <w:rPr>
                                <w:sz w:val="18"/>
                                <w:szCs w:val="18"/>
                              </w:rPr>
                            </w:pPr>
                            <w:r w:rsidRPr="006738EA">
                              <w:rPr>
                                <w:rFonts w:eastAsia="Open Sans"/>
                                <w:color w:val="000000"/>
                                <w:sz w:val="18"/>
                                <w:szCs w:val="18"/>
                              </w:rPr>
                              <w:t xml:space="preserve">Ages 14-18, intermediate / higher level </w:t>
                            </w:r>
                          </w:p>
                          <w:p w14:paraId="187CA5AD" w14:textId="77777777" w:rsidR="007364BE" w:rsidRDefault="007364BE" w:rsidP="006738EA">
                            <w:pPr>
                              <w:pStyle w:val="Lijstalinea"/>
                            </w:pPr>
                            <w:r>
                              <w:rPr>
                                <w:rFonts w:eastAsia="Open Sans"/>
                              </w:rPr>
                              <w:t xml:space="preserve">Materials </w:t>
                            </w:r>
                          </w:p>
                          <w:p w14:paraId="00EC97D9" w14:textId="77777777" w:rsidR="007364BE" w:rsidRPr="006738EA" w:rsidRDefault="007364BE" w:rsidP="007364BE">
                            <w:pPr>
                              <w:spacing w:line="240" w:lineRule="auto"/>
                              <w:jc w:val="left"/>
                              <w:textDirection w:val="btLr"/>
                              <w:rPr>
                                <w:sz w:val="18"/>
                                <w:szCs w:val="18"/>
                              </w:rPr>
                            </w:pPr>
                            <w:r w:rsidRPr="006738EA">
                              <w:rPr>
                                <w:rFonts w:eastAsia="Open Sans"/>
                                <w:color w:val="000000"/>
                                <w:sz w:val="18"/>
                                <w:szCs w:val="18"/>
                              </w:rPr>
                              <w:t xml:space="preserve">PowerPoint and WebQuest </w:t>
                            </w:r>
                          </w:p>
                          <w:p w14:paraId="0F8A0393" w14:textId="77777777" w:rsidR="007364BE" w:rsidRDefault="007364BE" w:rsidP="006738EA">
                            <w:pPr>
                              <w:pStyle w:val="Lijstalinea"/>
                            </w:pPr>
                            <w:r>
                              <w:rPr>
                                <w:rFonts w:eastAsia="Open Sans"/>
                              </w:rPr>
                              <w:t>Version</w:t>
                            </w:r>
                          </w:p>
                          <w:p w14:paraId="76AD375C" w14:textId="2E3A0383" w:rsidR="007364BE" w:rsidRPr="002F759D" w:rsidRDefault="007364BE" w:rsidP="006738EA">
                            <w:pPr>
                              <w:spacing w:line="275" w:lineRule="auto"/>
                              <w:jc w:val="left"/>
                              <w:textDirection w:val="btLr"/>
                              <w:rPr>
                                <w:sz w:val="18"/>
                                <w:szCs w:val="18"/>
                              </w:rPr>
                            </w:pPr>
                            <w:r w:rsidRPr="002F759D">
                              <w:rPr>
                                <w:rFonts w:eastAsia="Open Sans"/>
                                <w:color w:val="000000"/>
                                <w:sz w:val="18"/>
                                <w:szCs w:val="18"/>
                              </w:rPr>
                              <w:t>Fondazione Villa Montesca, 2023.  World History Encyclopaedia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AE81849" id="Rectángulo 29" o:spid="_x0000_s1047" style="position:absolute;left:0;text-align:left;margin-left:-43.2pt;margin-top:4.5pt;width:2in;height:528.75pt;z-index:25170432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" fillcolor="#f2f2f2" stroked="f">
                <v:textbox inset="2.53958mm,1.2694mm,2.53958mm,1.2694mm">
                  <w:txbxContent>
                    <w:p w14:paraId="04C006EB" w14:textId="77777777" w:rsidR="007364BE" w:rsidRDefault="007364BE" w:rsidP="006738EA">
                      <w:pPr>
                        <w:pStyle w:val="Lijstalinea"/>
                      </w:pPr>
                      <w:r>
                        <w:rPr>
                          <w:rFonts w:eastAsia="Open Sans"/>
                        </w:rPr>
                        <w:t xml:space="preserve">Objectives </w:t>
                      </w:r>
                    </w:p>
                    <w:p w14:paraId="55D62AFA" w14:textId="77777777" w:rsidR="007364BE" w:rsidRPr="002F759D" w:rsidRDefault="007364BE" w:rsidP="006738EA">
                      <w:pPr>
                        <w:spacing w:line="240" w:lineRule="auto"/>
                        <w:jc w:val="left"/>
                        <w:textDirection w:val="btLr"/>
                        <w:rPr>
                          <w:sz w:val="18"/>
                          <w:szCs w:val="18"/>
                        </w:rPr>
                      </w:pPr>
                      <w:r w:rsidRPr="002F759D">
                        <w:rPr>
                          <w:rFonts w:eastAsia="Open Sans"/>
                          <w:color w:val="000000"/>
                          <w:sz w:val="18"/>
                          <w:szCs w:val="18"/>
                        </w:rPr>
                        <w:t xml:space="preserve">Students learn to critically review historical and English texts. They become aware of neglected LGBTI issues in history and realize why such issues are neglected or presented with a bias. </w:t>
                      </w:r>
                    </w:p>
                    <w:p w14:paraId="143BAF36" w14:textId="77777777" w:rsidR="007364BE" w:rsidRDefault="007364BE" w:rsidP="006738EA">
                      <w:pPr>
                        <w:pStyle w:val="Lijstalinea"/>
                      </w:pPr>
                      <w:r>
                        <w:rPr>
                          <w:rFonts w:eastAsia="Open Sans"/>
                        </w:rPr>
                        <w:t>Indications of impact</w:t>
                      </w:r>
                    </w:p>
                    <w:p w14:paraId="50BD5DCB" w14:textId="77777777" w:rsidR="007364BE" w:rsidRPr="002F759D" w:rsidRDefault="007364BE" w:rsidP="007364BE">
                      <w:pPr>
                        <w:spacing w:line="240" w:lineRule="auto"/>
                        <w:jc w:val="left"/>
                        <w:textDirection w:val="btLr"/>
                        <w:rPr>
                          <w:sz w:val="18"/>
                          <w:szCs w:val="18"/>
                        </w:rPr>
                      </w:pPr>
                      <w:r w:rsidRPr="002F759D">
                        <w:rPr>
                          <w:rFonts w:eastAsia="Open Sans"/>
                          <w:color w:val="000000"/>
                          <w:sz w:val="18"/>
                          <w:szCs w:val="18"/>
                        </w:rPr>
                        <w:t xml:space="preserve">Students show interest in various views on same sex in ancient times and now. They are critical of sources.  They demonstrate awareness of the influence of language on cultural perspectives. </w:t>
                      </w:r>
                    </w:p>
                    <w:p w14:paraId="0BC410E9" w14:textId="77777777" w:rsidR="007364BE" w:rsidRDefault="007364BE" w:rsidP="006738EA">
                      <w:pPr>
                        <w:pStyle w:val="Lijstalinea"/>
                      </w:pPr>
                      <w:r>
                        <w:rPr>
                          <w:rFonts w:eastAsia="Open Sans"/>
                        </w:rPr>
                        <w:t xml:space="preserve">Duration </w:t>
                      </w:r>
                    </w:p>
                    <w:p w14:paraId="7BC97E27" w14:textId="77777777" w:rsidR="007364BE" w:rsidRDefault="007364BE" w:rsidP="007364BE">
                      <w:pPr>
                        <w:spacing w:line="240" w:lineRule="auto"/>
                        <w:jc w:val="left"/>
                        <w:textDirection w:val="btLr"/>
                      </w:pPr>
                      <w:r>
                        <w:rPr>
                          <w:rFonts w:eastAsia="Open Sans"/>
                          <w:color w:val="000000"/>
                          <w:sz w:val="20"/>
                        </w:rPr>
                        <w:t xml:space="preserve">2 lessons 1 hour each </w:t>
                      </w:r>
                    </w:p>
                    <w:p w14:paraId="7BF99141" w14:textId="77777777" w:rsidR="007364BE" w:rsidRDefault="007364BE" w:rsidP="006738EA">
                      <w:pPr>
                        <w:pStyle w:val="Lijstalinea"/>
                      </w:pPr>
                      <w:r>
                        <w:rPr>
                          <w:rFonts w:eastAsia="Open Sans"/>
                        </w:rPr>
                        <w:t xml:space="preserve">Level </w:t>
                      </w:r>
                    </w:p>
                    <w:p w14:paraId="30466AD1" w14:textId="77777777" w:rsidR="007364BE" w:rsidRPr="006738EA" w:rsidRDefault="007364BE" w:rsidP="007364BE">
                      <w:pPr>
                        <w:spacing w:line="240" w:lineRule="auto"/>
                        <w:jc w:val="left"/>
                        <w:textDirection w:val="btLr"/>
                        <w:rPr>
                          <w:sz w:val="18"/>
                          <w:szCs w:val="18"/>
                        </w:rPr>
                      </w:pPr>
                      <w:r w:rsidRPr="006738EA">
                        <w:rPr>
                          <w:rFonts w:eastAsia="Open Sans"/>
                          <w:color w:val="000000"/>
                          <w:sz w:val="18"/>
                          <w:szCs w:val="18"/>
                        </w:rPr>
                        <w:t xml:space="preserve">Ages 14-18, intermediate / higher level </w:t>
                      </w:r>
                    </w:p>
                    <w:p w14:paraId="187CA5AD" w14:textId="77777777" w:rsidR="007364BE" w:rsidRDefault="007364BE" w:rsidP="006738EA">
                      <w:pPr>
                        <w:pStyle w:val="Lijstalinea"/>
                      </w:pPr>
                      <w:r>
                        <w:rPr>
                          <w:rFonts w:eastAsia="Open Sans"/>
                        </w:rPr>
                        <w:t xml:space="preserve">Materials </w:t>
                      </w:r>
                    </w:p>
                    <w:p w14:paraId="00EC97D9" w14:textId="77777777" w:rsidR="007364BE" w:rsidRPr="006738EA" w:rsidRDefault="007364BE" w:rsidP="007364BE">
                      <w:pPr>
                        <w:spacing w:line="240" w:lineRule="auto"/>
                        <w:jc w:val="left"/>
                        <w:textDirection w:val="btLr"/>
                        <w:rPr>
                          <w:sz w:val="18"/>
                          <w:szCs w:val="18"/>
                        </w:rPr>
                      </w:pPr>
                      <w:r w:rsidRPr="006738EA">
                        <w:rPr>
                          <w:rFonts w:eastAsia="Open Sans"/>
                          <w:color w:val="000000"/>
                          <w:sz w:val="18"/>
                          <w:szCs w:val="18"/>
                        </w:rPr>
                        <w:t xml:space="preserve">PowerPoint and WebQuest </w:t>
                      </w:r>
                    </w:p>
                    <w:p w14:paraId="0F8A0393" w14:textId="77777777" w:rsidR="007364BE" w:rsidRDefault="007364BE" w:rsidP="006738EA">
                      <w:pPr>
                        <w:pStyle w:val="Lijstalinea"/>
                      </w:pPr>
                      <w:r>
                        <w:rPr>
                          <w:rFonts w:eastAsia="Open Sans"/>
                        </w:rPr>
                        <w:t>Version</w:t>
                      </w:r>
                    </w:p>
                    <w:p w14:paraId="76AD375C" w14:textId="2E3A0383" w:rsidR="007364BE" w:rsidRPr="002F759D" w:rsidRDefault="007364BE" w:rsidP="006738EA">
                      <w:pPr>
                        <w:spacing w:line="275" w:lineRule="auto"/>
                        <w:jc w:val="left"/>
                        <w:textDirection w:val="btLr"/>
                        <w:rPr>
                          <w:sz w:val="18"/>
                          <w:szCs w:val="18"/>
                        </w:rPr>
                      </w:pPr>
                      <w:r w:rsidRPr="002F759D">
                        <w:rPr>
                          <w:rFonts w:eastAsia="Open Sans"/>
                          <w:color w:val="000000"/>
                          <w:sz w:val="18"/>
                          <w:szCs w:val="18"/>
                        </w:rPr>
                        <w:t>Fondazione Villa Montesca, 2023.  World History Encyclopaedia</w:t>
                      </w:r>
                    </w:p>
                  </w:txbxContent>
                </v:textbox>
                <w10:wrap type="square"/>
              </v:rect>
            </w:pict>
          </mc:Fallback>
        </mc:AlternateContent>
      </w:r>
      <w:r w:rsidR="007364BE" w:rsidRPr="007364BE">
        <w:rPr>
          <w:rFonts w:eastAsia="Open Sans"/>
          <w:i/>
          <w:color w:val="000000"/>
        </w:rPr>
        <w:t xml:space="preserve">Inspired by an article appeared on the World History Encyclopaedia, the students discover that issues in the modern-day regarding gender identity and civil rights for members of the LGBTQ community are a relatively recent phenomenon as are the terms 'homosexual' and 'heterosexual'. </w:t>
      </w:r>
      <w:r w:rsidR="007364BE" w:rsidRPr="007364BE">
        <w:rPr>
          <w:rFonts w:ascii="Fira Sans" w:eastAsiaTheme="majorEastAsia" w:hAnsi="Fira Sans" w:cs="Poppins"/>
          <w:bCs/>
          <w:i/>
          <w:iCs/>
          <w:color w:val="662C90"/>
          <w:sz w:val="32"/>
          <w:szCs w:val="32"/>
        </w:rPr>
        <w:t xml:space="preserve"> </w:t>
      </w:r>
    </w:p>
    <w:p w14:paraId="507ECC99" w14:textId="77777777" w:rsidR="002F759D" w:rsidRPr="007364BE" w:rsidRDefault="002F759D" w:rsidP="007364BE">
      <w:pPr>
        <w:pBdr>
          <w:top w:val="nil"/>
          <w:left w:val="nil"/>
          <w:bottom w:val="nil"/>
          <w:right w:val="nil"/>
          <w:between w:val="nil"/>
        </w:pBdr>
        <w:spacing w:before="120" w:after="120"/>
        <w:ind w:left="2268"/>
        <w:rPr>
          <w:rFonts w:ascii="Fira Sans" w:eastAsiaTheme="majorEastAsia" w:hAnsi="Fira Sans" w:cs="Poppins"/>
          <w:bCs/>
          <w:i/>
          <w:iCs/>
          <w:color w:val="662C90"/>
          <w:sz w:val="32"/>
          <w:szCs w:val="32"/>
        </w:rPr>
      </w:pPr>
    </w:p>
    <w:p w14:paraId="33C9A634" w14:textId="5E14249E" w:rsidR="007364BE" w:rsidRPr="007364BE" w:rsidRDefault="007364BE" w:rsidP="007364BE">
      <w:pPr>
        <w:pBdr>
          <w:top w:val="nil"/>
          <w:left w:val="nil"/>
          <w:bottom w:val="nil"/>
          <w:right w:val="nil"/>
          <w:between w:val="nil"/>
        </w:pBdr>
        <w:spacing w:after="0"/>
        <w:ind w:left="2268"/>
        <w:jc w:val="left"/>
        <w:rPr>
          <w:rFonts w:ascii="Fira Sans" w:eastAsia="Open Sans" w:hAnsi="Fira Sans"/>
          <w:i/>
          <w:iCs/>
          <w:color w:val="7030A0"/>
          <w:sz w:val="32"/>
          <w:szCs w:val="32"/>
        </w:rPr>
      </w:pPr>
      <w:r w:rsidRPr="007364BE">
        <w:rPr>
          <w:rFonts w:ascii="Fira Sans" w:eastAsia="Open Sans" w:hAnsi="Fira Sans"/>
          <w:i/>
          <w:iCs/>
          <w:color w:val="7030A0"/>
          <w:sz w:val="32"/>
          <w:szCs w:val="32"/>
        </w:rPr>
        <w:t>Preparation</w:t>
      </w:r>
    </w:p>
    <w:p w14:paraId="595DDE27" w14:textId="6479FE2F"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r w:rsidRPr="007364BE">
        <w:rPr>
          <w:rFonts w:eastAsia="Open Sans"/>
          <w:color w:val="000000"/>
          <w:sz w:val="22"/>
          <w:szCs w:val="22"/>
        </w:rPr>
        <w:t>Teachers should prepare themselves by having a quick look into the history of linguistic definitions of hetero- and homosexuality</w:t>
      </w:r>
      <w:r w:rsidRPr="007364BE">
        <w:rPr>
          <w:rFonts w:eastAsia="Open Sans"/>
          <w:color w:val="000000"/>
          <w:sz w:val="22"/>
          <w:szCs w:val="22"/>
          <w:vertAlign w:val="superscript"/>
        </w:rPr>
        <w:footnoteReference w:id="1"/>
      </w:r>
      <w:r w:rsidRPr="007364BE">
        <w:rPr>
          <w:rFonts w:eastAsia="Open Sans"/>
          <w:color w:val="000000"/>
          <w:sz w:val="22"/>
          <w:szCs w:val="22"/>
        </w:rPr>
        <w:t>. This activity is focused on History and English. Thus, it could be cooperation project between two teachers, showing students that this is not a hobby of one of the teachers. The teachers (of history and EN) are suggested to have a meeting to define the language used in the article written in EN and the national language and to discuss the different language approach. Be aware that the article is strongly defending same-sex relationships within heteronormative standards (for example claiming that same-sex between men was not rejected as committed. relationship but as idolatrous and shameful behaviour as in orgies. It also contains some misinterpretations</w:t>
      </w:r>
      <w:r w:rsidRPr="007364BE">
        <w:rPr>
          <w:rFonts w:eastAsia="Open Sans"/>
          <w:color w:val="000000"/>
          <w:sz w:val="22"/>
          <w:szCs w:val="22"/>
          <w:vertAlign w:val="superscript"/>
        </w:rPr>
        <w:footnoteReference w:id="2"/>
      </w:r>
      <w:r w:rsidRPr="007364BE">
        <w:rPr>
          <w:rFonts w:eastAsia="Open Sans"/>
          <w:color w:val="000000"/>
          <w:sz w:val="22"/>
          <w:szCs w:val="22"/>
        </w:rPr>
        <w:t xml:space="preserve"> </w:t>
      </w:r>
    </w:p>
    <w:p w14:paraId="3F7CBE0B" w14:textId="77777777" w:rsidR="007364BE" w:rsidRDefault="007364BE" w:rsidP="00F42CDE">
      <w:pPr>
        <w:rPr>
          <w:rFonts w:eastAsia="Open Sans"/>
        </w:rPr>
      </w:pPr>
    </w:p>
    <w:p w14:paraId="5338BB3D" w14:textId="59B1D6E1" w:rsidR="007364BE" w:rsidRPr="002F759D" w:rsidRDefault="007364BE" w:rsidP="002F759D">
      <w:pPr>
        <w:rPr>
          <w:rFonts w:eastAsiaTheme="majorEastAsia"/>
          <w:i/>
          <w:iCs/>
          <w:color w:val="7030A0"/>
          <w:sz w:val="32"/>
          <w:szCs w:val="32"/>
        </w:rPr>
      </w:pPr>
      <w:bookmarkStart w:id="74" w:name="_Toc132714243"/>
      <w:r w:rsidRPr="002F759D">
        <w:rPr>
          <w:rFonts w:eastAsiaTheme="majorEastAsia"/>
          <w:i/>
          <w:iCs/>
          <w:color w:val="7030A0"/>
          <w:sz w:val="32"/>
          <w:szCs w:val="32"/>
        </w:rPr>
        <w:t>Implementation</w:t>
      </w:r>
      <w:bookmarkEnd w:id="74"/>
    </w:p>
    <w:p w14:paraId="4273FD7C" w14:textId="77777777" w:rsidR="007364BE" w:rsidRPr="007364BE" w:rsidRDefault="007364BE" w:rsidP="007364BE">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Phase 1</w:t>
      </w:r>
    </w:p>
    <w:p w14:paraId="484312A1" w14:textId="19F3FA9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 xml:space="preserve">Asl the students to read this article in class </w:t>
      </w:r>
      <w:hyperlink r:id="rId38" w:history="1">
        <w:r w:rsidRPr="007364BE">
          <w:rPr>
            <w:rStyle w:val="Hyperlink"/>
            <w:rFonts w:eastAsia="Open Sans"/>
            <w:sz w:val="22"/>
            <w:szCs w:val="22"/>
          </w:rPr>
          <w:t>https://www.worldhistory.org/article/1774/ten-ancient-lgbtq-facts-you-need-to-know/</w:t>
        </w:r>
      </w:hyperlink>
      <w:r>
        <w:rPr>
          <w:rFonts w:eastAsia="Open Sans"/>
          <w:color w:val="000000"/>
          <w:sz w:val="22"/>
          <w:szCs w:val="22"/>
        </w:rPr>
        <w:t xml:space="preserve"> </w:t>
      </w:r>
      <w:r w:rsidRPr="007364BE">
        <w:rPr>
          <w:rFonts w:eastAsia="Open Sans"/>
          <w:color w:val="000000"/>
          <w:sz w:val="22"/>
          <w:szCs w:val="22"/>
        </w:rPr>
        <w:t>initiate a discussion (in EN or in native language - NAL) about:</w:t>
      </w:r>
    </w:p>
    <w:p w14:paraId="502E8FA4"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lastRenderedPageBreak/>
        <w:t>Did you know these historical ‘facts’?</w:t>
      </w:r>
      <w:r w:rsidRPr="007364BE">
        <w:rPr>
          <w:rFonts w:eastAsia="Open Sans"/>
          <w:color w:val="662C90"/>
          <w:sz w:val="22"/>
          <w:szCs w:val="22"/>
        </w:rPr>
        <w:t xml:space="preserve"> (Give space to surprise, but also to doubt.)</w:t>
      </w:r>
    </w:p>
    <w:p w14:paraId="254968A9"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t>Do you think these facts are true?</w:t>
      </w:r>
      <w:r w:rsidRPr="007364BE">
        <w:rPr>
          <w:rFonts w:eastAsia="Open Sans"/>
          <w:color w:val="662C90"/>
          <w:sz w:val="22"/>
          <w:szCs w:val="22"/>
        </w:rPr>
        <w:t xml:space="preserve"> (This question gives the teacher the opportunity to highlight the very supportive tone of the article, which largely is based on historical knowledge but at the same time stressing too much that same-sex (heteronormative) relationships were generally accepted in ancient cultures.)</w:t>
      </w:r>
    </w:p>
    <w:p w14:paraId="0C40EC52"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color w:val="662C90"/>
          <w:sz w:val="22"/>
          <w:szCs w:val="22"/>
        </w:rPr>
      </w:pPr>
      <w:r w:rsidRPr="007364BE">
        <w:rPr>
          <w:rFonts w:eastAsia="Open Sans"/>
          <w:b/>
          <w:color w:val="662C90"/>
          <w:sz w:val="22"/>
          <w:szCs w:val="22"/>
        </w:rPr>
        <w:t>Ask the students if they ever heard about other LGBTQ issues in history.</w:t>
      </w:r>
      <w:r w:rsidRPr="007364BE">
        <w:rPr>
          <w:rFonts w:eastAsia="Open Sans"/>
          <w:color w:val="662C90"/>
          <w:sz w:val="22"/>
          <w:szCs w:val="22"/>
        </w:rPr>
        <w:t xml:space="preserve"> If not, why do they think this topic is neglected or avoided? If they have examples, explore whether they are positive or negative and why. For example, negative examples of Roman emperors having shameful homosexual relationships can be based on propaganda of their enemies. On the other hand, the avoidance of the bisexual preferences of Alexander the Great is probably caused by current homo/biphobia, which may be seen as contrary to ‘national pride’.</w:t>
      </w:r>
    </w:p>
    <w:p w14:paraId="31B6BFDC" w14:textId="77777777" w:rsidR="007364BE" w:rsidRPr="007364BE" w:rsidRDefault="007364BE" w:rsidP="007364BE">
      <w:pPr>
        <w:numPr>
          <w:ilvl w:val="0"/>
          <w:numId w:val="32"/>
        </w:numPr>
        <w:pBdr>
          <w:top w:val="nil"/>
          <w:left w:val="nil"/>
          <w:bottom w:val="nil"/>
          <w:right w:val="nil"/>
          <w:between w:val="nil"/>
        </w:pBdr>
        <w:jc w:val="left"/>
        <w:rPr>
          <w:rFonts w:eastAsia="Open Sans"/>
          <w:color w:val="662C90"/>
          <w:sz w:val="22"/>
          <w:szCs w:val="22"/>
        </w:rPr>
      </w:pPr>
      <w:r w:rsidRPr="007364BE">
        <w:rPr>
          <w:rFonts w:eastAsia="Open Sans"/>
          <w:b/>
          <w:color w:val="662C90"/>
          <w:sz w:val="22"/>
          <w:szCs w:val="22"/>
        </w:rPr>
        <w:t>What do student think of differences in language to define same-sex activities and relationships in EN and NAL?</w:t>
      </w:r>
      <w:r w:rsidRPr="007364BE">
        <w:rPr>
          <w:rFonts w:eastAsia="Open Sans"/>
          <w:color w:val="662C90"/>
          <w:sz w:val="22"/>
          <w:szCs w:val="22"/>
        </w:rPr>
        <w:t xml:space="preserve"> How do this linguistic differences influence our cultural perception? Or do our cultural norms and values influence our language? (Feedback for the teacher: it is probably a two-way effect, but leave this conclusion to the students.)</w:t>
      </w:r>
    </w:p>
    <w:p w14:paraId="4AEB2BFE" w14:textId="77777777" w:rsidR="007364BE" w:rsidRPr="007364BE" w:rsidRDefault="007364BE" w:rsidP="007364BE">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 xml:space="preserve">Phase 2 </w:t>
      </w:r>
    </w:p>
    <w:p w14:paraId="3B039DA5"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Divide the students in groups and ask them to explore the following topics (one for each group) in EN or NAL, considering the background and selected information on the web (</w:t>
      </w:r>
      <w:proofErr w:type="spellStart"/>
      <w:r w:rsidRPr="007364BE">
        <w:rPr>
          <w:rFonts w:eastAsia="Open Sans"/>
          <w:color w:val="000000"/>
          <w:sz w:val="22"/>
          <w:szCs w:val="22"/>
        </w:rPr>
        <w:t>Webquest</w:t>
      </w:r>
      <w:proofErr w:type="spellEnd"/>
      <w:r w:rsidRPr="007364BE">
        <w:rPr>
          <w:rFonts w:eastAsia="Open Sans"/>
          <w:color w:val="000000"/>
          <w:sz w:val="22"/>
          <w:szCs w:val="22"/>
        </w:rPr>
        <w:t>).</w:t>
      </w:r>
    </w:p>
    <w:p w14:paraId="14C38BC6"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 xml:space="preserve">At the end of the discussion the groups will do a short presentation of the topic to the other students. In their presentations, they are encouraged to check to what extent the presented ‘facts’ are true according to historians and how they think same-sex acts and same-sex relations, between men and between women) were seen in the described times and how this differed from how people see them now in our country. </w:t>
      </w:r>
    </w:p>
    <w:p w14:paraId="2CD5F3B0"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Transgender Clergy of the Cult of </w:t>
      </w:r>
      <w:hyperlink r:id="rId39">
        <w:r w:rsidRPr="007364BE">
          <w:rPr>
            <w:rFonts w:eastAsia="Open Sans"/>
            <w:b/>
            <w:color w:val="662C90"/>
            <w:sz w:val="22"/>
            <w:szCs w:val="22"/>
          </w:rPr>
          <w:t>Inanna</w:t>
        </w:r>
      </w:hyperlink>
    </w:p>
    <w:p w14:paraId="26F268BA"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Native American Tribes &amp; the Two-Spirit</w:t>
      </w:r>
    </w:p>
    <w:p w14:paraId="3CA86D7B"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The Duke &amp; His Courtier in ancient </w:t>
      </w:r>
      <w:hyperlink r:id="rId40">
        <w:r w:rsidRPr="007364BE">
          <w:rPr>
            <w:rFonts w:eastAsia="Open Sans"/>
            <w:b/>
            <w:color w:val="662C90"/>
            <w:sz w:val="22"/>
            <w:szCs w:val="22"/>
          </w:rPr>
          <w:t>China</w:t>
        </w:r>
      </w:hyperlink>
    </w:p>
    <w:p w14:paraId="247CCD38"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The Elite Force of Gay Lovers in </w:t>
      </w:r>
      <w:hyperlink r:id="rId41">
        <w:r w:rsidRPr="007364BE">
          <w:rPr>
            <w:rFonts w:eastAsia="Open Sans"/>
            <w:b/>
            <w:color w:val="662C90"/>
            <w:sz w:val="22"/>
            <w:szCs w:val="22"/>
          </w:rPr>
          <w:t>Greece</w:t>
        </w:r>
      </w:hyperlink>
    </w:p>
    <w:p w14:paraId="62D9A666"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The ‘Gay’ King of </w:t>
      </w:r>
      <w:hyperlink r:id="rId42">
        <w:r w:rsidRPr="007364BE">
          <w:rPr>
            <w:rFonts w:eastAsia="Open Sans"/>
            <w:b/>
            <w:color w:val="662C90"/>
            <w:sz w:val="22"/>
            <w:szCs w:val="22"/>
          </w:rPr>
          <w:t>Egypt</w:t>
        </w:r>
      </w:hyperlink>
      <w:r w:rsidRPr="007364BE">
        <w:rPr>
          <w:rFonts w:eastAsia="Open Sans"/>
          <w:b/>
          <w:color w:val="662C90"/>
          <w:sz w:val="22"/>
          <w:szCs w:val="22"/>
        </w:rPr>
        <w:t> Pepi II</w:t>
      </w:r>
    </w:p>
    <w:p w14:paraId="52D174B7"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 xml:space="preserve">The Third Gender of the </w:t>
      </w:r>
      <w:proofErr w:type="spellStart"/>
      <w:r w:rsidRPr="007364BE">
        <w:rPr>
          <w:rFonts w:eastAsia="Open Sans"/>
          <w:b/>
          <w:color w:val="662C90"/>
          <w:sz w:val="22"/>
          <w:szCs w:val="22"/>
        </w:rPr>
        <w:t>Kinnar</w:t>
      </w:r>
      <w:proofErr w:type="spellEnd"/>
    </w:p>
    <w:p w14:paraId="48776C44" w14:textId="77777777" w:rsidR="007364BE" w:rsidRPr="007364BE" w:rsidRDefault="007364BE" w:rsidP="007364BE">
      <w:pPr>
        <w:numPr>
          <w:ilvl w:val="0"/>
          <w:numId w:val="32"/>
        </w:numPr>
        <w:pBdr>
          <w:top w:val="nil"/>
          <w:left w:val="nil"/>
          <w:bottom w:val="nil"/>
          <w:right w:val="nil"/>
          <w:between w:val="nil"/>
        </w:pBdr>
        <w:spacing w:after="0"/>
        <w:jc w:val="left"/>
        <w:rPr>
          <w:rFonts w:eastAsia="Open Sans"/>
          <w:b/>
          <w:color w:val="662C90"/>
          <w:sz w:val="22"/>
          <w:szCs w:val="22"/>
        </w:rPr>
      </w:pPr>
      <w:r w:rsidRPr="007364BE">
        <w:rPr>
          <w:rFonts w:eastAsia="Open Sans"/>
          <w:b/>
          <w:color w:val="662C90"/>
          <w:sz w:val="22"/>
          <w:szCs w:val="22"/>
        </w:rPr>
        <w:t>Honour &amp; Gay Relationships in </w:t>
      </w:r>
      <w:hyperlink r:id="rId43">
        <w:r w:rsidRPr="007364BE">
          <w:rPr>
            <w:rFonts w:eastAsia="Open Sans"/>
            <w:b/>
            <w:color w:val="662C90"/>
            <w:sz w:val="22"/>
            <w:szCs w:val="22"/>
          </w:rPr>
          <w:t>Japan</w:t>
        </w:r>
      </w:hyperlink>
    </w:p>
    <w:p w14:paraId="28815A1A" w14:textId="77777777" w:rsidR="007364BE" w:rsidRPr="007364BE" w:rsidRDefault="00000000" w:rsidP="007364BE">
      <w:pPr>
        <w:numPr>
          <w:ilvl w:val="0"/>
          <w:numId w:val="32"/>
        </w:numPr>
        <w:pBdr>
          <w:top w:val="nil"/>
          <w:left w:val="nil"/>
          <w:bottom w:val="nil"/>
          <w:right w:val="nil"/>
          <w:between w:val="nil"/>
        </w:pBdr>
        <w:spacing w:after="0"/>
        <w:jc w:val="left"/>
        <w:rPr>
          <w:rFonts w:eastAsia="Open Sans"/>
          <w:b/>
          <w:color w:val="662C90"/>
          <w:sz w:val="22"/>
          <w:szCs w:val="22"/>
        </w:rPr>
      </w:pPr>
      <w:hyperlink r:id="rId44">
        <w:r w:rsidR="007364BE" w:rsidRPr="007364BE">
          <w:rPr>
            <w:rFonts w:eastAsia="Open Sans"/>
            <w:b/>
            <w:color w:val="662C90"/>
            <w:sz w:val="22"/>
            <w:szCs w:val="22"/>
          </w:rPr>
          <w:t>Roman</w:t>
        </w:r>
      </w:hyperlink>
      <w:r w:rsidR="007364BE" w:rsidRPr="007364BE">
        <w:rPr>
          <w:rFonts w:eastAsia="Open Sans"/>
          <w:b/>
          <w:color w:val="662C90"/>
          <w:sz w:val="22"/>
          <w:szCs w:val="22"/>
        </w:rPr>
        <w:t> Ideal of Masculinity &amp; Same-Sex Relationships</w:t>
      </w:r>
    </w:p>
    <w:p w14:paraId="056A526B" w14:textId="77777777" w:rsidR="007364BE" w:rsidRPr="007364BE" w:rsidRDefault="00000000" w:rsidP="007364BE">
      <w:pPr>
        <w:numPr>
          <w:ilvl w:val="0"/>
          <w:numId w:val="32"/>
        </w:numPr>
        <w:pBdr>
          <w:top w:val="nil"/>
          <w:left w:val="nil"/>
          <w:bottom w:val="nil"/>
          <w:right w:val="nil"/>
          <w:between w:val="nil"/>
        </w:pBdr>
        <w:spacing w:after="0"/>
        <w:jc w:val="left"/>
        <w:rPr>
          <w:rFonts w:eastAsia="Open Sans"/>
          <w:b/>
          <w:color w:val="662C90"/>
          <w:sz w:val="22"/>
          <w:szCs w:val="22"/>
        </w:rPr>
      </w:pPr>
      <w:hyperlink r:id="rId45">
        <w:r w:rsidR="007364BE" w:rsidRPr="007364BE">
          <w:rPr>
            <w:rFonts w:eastAsia="Open Sans"/>
            <w:b/>
            <w:color w:val="662C90"/>
            <w:sz w:val="22"/>
            <w:szCs w:val="22"/>
          </w:rPr>
          <w:t>Celtic Warriors</w:t>
        </w:r>
      </w:hyperlink>
      <w:r w:rsidR="007364BE" w:rsidRPr="007364BE">
        <w:rPr>
          <w:rFonts w:eastAsia="Open Sans"/>
          <w:b/>
          <w:color w:val="662C90"/>
          <w:sz w:val="22"/>
          <w:szCs w:val="22"/>
        </w:rPr>
        <w:t> &amp; Their Male Lovers</w:t>
      </w:r>
    </w:p>
    <w:p w14:paraId="5AE88479" w14:textId="77777777" w:rsidR="007364BE" w:rsidRPr="007364BE" w:rsidRDefault="00000000" w:rsidP="007364BE">
      <w:pPr>
        <w:numPr>
          <w:ilvl w:val="0"/>
          <w:numId w:val="32"/>
        </w:numPr>
        <w:pBdr>
          <w:top w:val="nil"/>
          <w:left w:val="nil"/>
          <w:bottom w:val="nil"/>
          <w:right w:val="nil"/>
          <w:between w:val="nil"/>
        </w:pBdr>
        <w:jc w:val="left"/>
        <w:rPr>
          <w:rFonts w:eastAsia="Open Sans"/>
          <w:b/>
          <w:color w:val="662C90"/>
          <w:sz w:val="22"/>
          <w:szCs w:val="22"/>
        </w:rPr>
      </w:pPr>
      <w:hyperlink r:id="rId46">
        <w:r w:rsidR="007364BE" w:rsidRPr="007364BE">
          <w:rPr>
            <w:rFonts w:eastAsia="Open Sans"/>
            <w:b/>
            <w:color w:val="662C90"/>
            <w:sz w:val="22"/>
            <w:szCs w:val="22"/>
          </w:rPr>
          <w:t>Bible</w:t>
        </w:r>
      </w:hyperlink>
      <w:r w:rsidR="007364BE" w:rsidRPr="007364BE">
        <w:rPr>
          <w:rFonts w:eastAsia="Open Sans"/>
          <w:b/>
          <w:color w:val="662C90"/>
          <w:sz w:val="22"/>
          <w:szCs w:val="22"/>
        </w:rPr>
        <w:t> Condemns Idolatrous Behaviour, Not Homosexuality</w:t>
      </w:r>
    </w:p>
    <w:p w14:paraId="252EF93D"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2"/>
          <w:szCs w:val="22"/>
        </w:rPr>
      </w:pPr>
    </w:p>
    <w:p w14:paraId="161C667D" w14:textId="77777777" w:rsidR="007364BE" w:rsidRPr="007364BE" w:rsidRDefault="007364BE" w:rsidP="007364BE">
      <w:pPr>
        <w:pBdr>
          <w:top w:val="nil"/>
          <w:left w:val="nil"/>
          <w:bottom w:val="nil"/>
          <w:right w:val="nil"/>
          <w:between w:val="nil"/>
        </w:pBdr>
        <w:spacing w:after="0"/>
        <w:jc w:val="left"/>
        <w:rPr>
          <w:rFonts w:eastAsia="Open Sans"/>
          <w:b/>
          <w:color w:val="000000"/>
          <w:sz w:val="22"/>
          <w:szCs w:val="22"/>
        </w:rPr>
      </w:pPr>
      <w:r w:rsidRPr="007364BE">
        <w:rPr>
          <w:rFonts w:eastAsia="Open Sans"/>
          <w:b/>
          <w:color w:val="000000"/>
          <w:sz w:val="22"/>
          <w:szCs w:val="22"/>
        </w:rPr>
        <w:t>Phase 3</w:t>
      </w:r>
    </w:p>
    <w:p w14:paraId="5A948E45"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t>Public presentation of the topics by the groups (in EN or NAL).</w:t>
      </w:r>
    </w:p>
    <w:p w14:paraId="1022C423" w14:textId="77777777" w:rsidR="007364BE" w:rsidRPr="007364BE" w:rsidRDefault="007364BE" w:rsidP="007364BE">
      <w:pPr>
        <w:pBdr>
          <w:top w:val="nil"/>
          <w:left w:val="nil"/>
          <w:bottom w:val="nil"/>
          <w:right w:val="nil"/>
          <w:between w:val="nil"/>
        </w:pBdr>
        <w:spacing w:after="0"/>
        <w:jc w:val="left"/>
        <w:rPr>
          <w:rFonts w:eastAsia="Open Sans"/>
          <w:color w:val="000000"/>
          <w:sz w:val="22"/>
          <w:szCs w:val="22"/>
        </w:rPr>
      </w:pPr>
      <w:r w:rsidRPr="007364BE">
        <w:rPr>
          <w:rFonts w:eastAsia="Open Sans"/>
          <w:color w:val="000000"/>
          <w:sz w:val="22"/>
          <w:szCs w:val="22"/>
        </w:rPr>
        <w:lastRenderedPageBreak/>
        <w:t xml:space="preserve">Possibly: sharing the PPTs files in other classes, or doing short presentations and discussions there. </w:t>
      </w:r>
    </w:p>
    <w:p w14:paraId="20CB28BE" w14:textId="77777777" w:rsidR="007364BE" w:rsidRPr="007364BE" w:rsidRDefault="007364BE" w:rsidP="007364BE">
      <w:pPr>
        <w:pBdr>
          <w:top w:val="nil"/>
          <w:left w:val="nil"/>
          <w:bottom w:val="nil"/>
          <w:right w:val="nil"/>
          <w:between w:val="nil"/>
        </w:pBdr>
        <w:spacing w:after="0"/>
        <w:ind w:left="2268"/>
        <w:jc w:val="left"/>
        <w:rPr>
          <w:rFonts w:eastAsia="Open Sans"/>
          <w:color w:val="000000"/>
          <w:sz w:val="20"/>
          <w:szCs w:val="20"/>
        </w:rPr>
      </w:pPr>
    </w:p>
    <w:p w14:paraId="2CE6B314" w14:textId="18A37BD7" w:rsidR="007364BE" w:rsidRPr="002F759D" w:rsidRDefault="007364BE" w:rsidP="002F759D">
      <w:pPr>
        <w:rPr>
          <w:rFonts w:ascii="Fira Sans" w:eastAsiaTheme="majorEastAsia" w:hAnsi="Fira Sans"/>
          <w:i/>
          <w:iCs/>
          <w:color w:val="7030A0"/>
          <w:sz w:val="32"/>
          <w:szCs w:val="32"/>
        </w:rPr>
      </w:pPr>
      <w:bookmarkStart w:id="75" w:name="_Toc132714244"/>
      <w:r w:rsidRPr="002F759D">
        <w:rPr>
          <w:rFonts w:ascii="Fira Sans" w:eastAsiaTheme="majorEastAsia" w:hAnsi="Fira Sans"/>
          <w:i/>
          <w:iCs/>
          <w:color w:val="7030A0"/>
          <w:sz w:val="32"/>
          <w:szCs w:val="32"/>
        </w:rPr>
        <w:t>Transfer to practice</w:t>
      </w:r>
      <w:bookmarkEnd w:id="75"/>
    </w:p>
    <w:p w14:paraId="2970C6A1" w14:textId="32F451F2" w:rsidR="007364BE" w:rsidRPr="007364BE" w:rsidRDefault="007364BE" w:rsidP="007364BE">
      <w:pPr>
        <w:spacing w:after="0"/>
        <w:rPr>
          <w:sz w:val="22"/>
          <w:szCs w:val="22"/>
        </w:rPr>
      </w:pPr>
      <w:r w:rsidRPr="007364BE">
        <w:rPr>
          <w:color w:val="000000"/>
          <w:sz w:val="22"/>
          <w:szCs w:val="22"/>
        </w:rPr>
        <w:t xml:space="preserve">In future lessons, teachers can refer to these lessons as examples of critical reviews of texts, historical sources, and use of language.  Current political developments can also be reviewed by examining the language used and by exploring the historical context. In English, terms dealing with gender and sexuality can be repeated or form the basis for further exploration of how to use the English language critically. </w:t>
      </w:r>
    </w:p>
    <w:p w14:paraId="6680E973" w14:textId="77777777" w:rsidR="007364BE" w:rsidRPr="007364BE" w:rsidRDefault="007364BE" w:rsidP="007364BE">
      <w:pPr>
        <w:pBdr>
          <w:top w:val="nil"/>
          <w:left w:val="nil"/>
          <w:bottom w:val="nil"/>
          <w:right w:val="nil"/>
          <w:between w:val="nil"/>
        </w:pBdr>
        <w:spacing w:before="120" w:after="120"/>
        <w:rPr>
          <w:rFonts w:ascii="Arial" w:eastAsia="Arial" w:hAnsi="Arial" w:cs="Arial"/>
          <w:color w:val="000000"/>
          <w:sz w:val="20"/>
          <w:szCs w:val="20"/>
        </w:rPr>
      </w:pPr>
    </w:p>
    <w:p w14:paraId="085B61A5" w14:textId="77777777" w:rsidR="007364BE" w:rsidRDefault="007364BE" w:rsidP="00BA4154"/>
    <w:p w14:paraId="6E4D795D" w14:textId="77777777" w:rsidR="007364BE" w:rsidRDefault="007364BE" w:rsidP="00BA4154"/>
    <w:p w14:paraId="064B5EEC" w14:textId="77777777" w:rsidR="007364BE" w:rsidRDefault="007364BE" w:rsidP="00BA4154"/>
    <w:p w14:paraId="54C0CE81" w14:textId="77777777" w:rsidR="007364BE" w:rsidRDefault="007364BE" w:rsidP="00BA4154"/>
    <w:p w14:paraId="54DEBFA3" w14:textId="77777777" w:rsidR="007364BE" w:rsidRDefault="007364BE" w:rsidP="00BA4154"/>
    <w:p w14:paraId="16611464" w14:textId="77777777" w:rsidR="007364BE" w:rsidRDefault="007364BE" w:rsidP="00BA4154"/>
    <w:p w14:paraId="3C110D6A" w14:textId="77777777" w:rsidR="007364BE" w:rsidRDefault="007364BE" w:rsidP="00BA4154"/>
    <w:p w14:paraId="2828BEAB" w14:textId="77777777" w:rsidR="007364BE" w:rsidRDefault="007364BE" w:rsidP="00BA4154"/>
    <w:p w14:paraId="07DB864A" w14:textId="77777777" w:rsidR="007364BE" w:rsidRDefault="007364BE" w:rsidP="00BA4154"/>
    <w:p w14:paraId="343E597D" w14:textId="77777777" w:rsidR="007364BE" w:rsidRDefault="007364BE" w:rsidP="00BA4154"/>
    <w:p w14:paraId="17B87D8C" w14:textId="77777777" w:rsidR="007364BE" w:rsidRDefault="007364BE" w:rsidP="00BA4154"/>
    <w:p w14:paraId="0FEDB1A8" w14:textId="77777777" w:rsidR="007364BE" w:rsidRDefault="007364BE" w:rsidP="00BA4154"/>
    <w:p w14:paraId="22952FBB" w14:textId="77777777" w:rsidR="007364BE" w:rsidRDefault="007364BE" w:rsidP="00BA4154"/>
    <w:p w14:paraId="6112DFBA" w14:textId="77777777" w:rsidR="007364BE" w:rsidRDefault="007364BE" w:rsidP="00BA4154"/>
    <w:p w14:paraId="0F52B178" w14:textId="77777777" w:rsidR="007364BE" w:rsidRDefault="007364BE" w:rsidP="00BA4154"/>
    <w:p w14:paraId="2980B0EA" w14:textId="77777777" w:rsidR="007364BE" w:rsidRDefault="007364BE" w:rsidP="00BA4154"/>
    <w:p w14:paraId="00400906" w14:textId="77777777" w:rsidR="007364BE" w:rsidRDefault="007364BE" w:rsidP="00BA4154"/>
    <w:p w14:paraId="25A09738" w14:textId="02A2B1F5" w:rsidR="00E11D5E" w:rsidRPr="00E11D5E" w:rsidRDefault="00E11D5E" w:rsidP="00E11D5E">
      <w:pPr>
        <w:keepNext/>
        <w:keepLines/>
        <w:spacing w:before="240" w:after="0"/>
        <w:ind w:left="1416" w:right="-427" w:firstLine="708"/>
        <w:jc w:val="left"/>
        <w:outlineLvl w:val="0"/>
        <w:rPr>
          <w:rFonts w:ascii="Fira Sans" w:eastAsiaTheme="majorEastAsia" w:hAnsi="Fira Sans" w:cs="Poppins"/>
          <w:b/>
          <w:bCs/>
          <w:noProof/>
          <w:color w:val="662C90"/>
          <w:sz w:val="40"/>
          <w:szCs w:val="40"/>
        </w:rPr>
      </w:pPr>
      <w:bookmarkStart w:id="76" w:name="_Toc132714245"/>
      <w:bookmarkStart w:id="77" w:name="_Toc138264198"/>
      <w:r w:rsidRPr="00E11D5E">
        <w:rPr>
          <w:rFonts w:ascii="Fira Sans" w:eastAsiaTheme="majorEastAsia" w:hAnsi="Fira Sans" w:cs="Poppins"/>
          <w:b/>
          <w:bCs/>
          <w:noProof/>
          <w:color w:val="662C90"/>
          <w:sz w:val="40"/>
          <w:szCs w:val="40"/>
        </w:rPr>
        <w:lastRenderedPageBreak/>
        <w:drawing>
          <wp:anchor distT="0" distB="0" distL="0" distR="0" simplePos="0" relativeHeight="251706368" behindDoc="1" locked="0" layoutInCell="1" hidden="0" allowOverlap="1" wp14:anchorId="01EC44C7" wp14:editId="325DACF6">
            <wp:simplePos x="0" y="0"/>
            <wp:positionH relativeFrom="column">
              <wp:posOffset>-339725</wp:posOffset>
            </wp:positionH>
            <wp:positionV relativeFrom="paragraph">
              <wp:posOffset>-451920</wp:posOffset>
            </wp:positionV>
            <wp:extent cx="1374977" cy="1362075"/>
            <wp:effectExtent l="0" t="0" r="0" b="0"/>
            <wp:wrapNone/>
            <wp:docPr id="32" name="Imagen 32"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n 32" descr="Logotipo&#10;&#10;Descripción generada automáticamente con confianza media"/>
                    <pic:cNvPicPr preferRelativeResize="0"/>
                  </pic:nvPicPr>
                  <pic:blipFill>
                    <a:blip r:embed="rId26"/>
                    <a:srcRect/>
                    <a:stretch>
                      <a:fillRect/>
                    </a:stretch>
                  </pic:blipFill>
                  <pic:spPr>
                    <a:xfrm>
                      <a:off x="0" y="0"/>
                      <a:ext cx="1374977" cy="1362075"/>
                    </a:xfrm>
                    <a:prstGeom prst="rect">
                      <a:avLst/>
                    </a:prstGeom>
                    <a:ln/>
                  </pic:spPr>
                </pic:pic>
              </a:graphicData>
            </a:graphic>
            <wp14:sizeRelH relativeFrom="margin">
              <wp14:pctWidth>0</wp14:pctWidth>
            </wp14:sizeRelH>
            <wp14:sizeRelV relativeFrom="margin">
              <wp14:pctHeight>0</wp14:pctHeight>
            </wp14:sizeRelV>
          </wp:anchor>
        </w:drawing>
      </w:r>
      <w:r w:rsidRPr="00E11D5E">
        <w:rPr>
          <w:rFonts w:ascii="Fira Sans" w:eastAsiaTheme="majorEastAsia" w:hAnsi="Fira Sans" w:cs="Poppins"/>
          <w:b/>
          <w:bCs/>
          <w:noProof/>
          <w:color w:val="662C90"/>
          <w:sz w:val="40"/>
          <w:szCs w:val="40"/>
        </w:rPr>
        <w:t>History of Sexual Diversity</w:t>
      </w:r>
      <w:bookmarkEnd w:id="76"/>
      <w:bookmarkEnd w:id="77"/>
    </w:p>
    <w:p w14:paraId="1CD5FAEA" w14:textId="74798FA1" w:rsidR="00E11D5E" w:rsidRPr="00E11D5E" w:rsidRDefault="00E11D5E" w:rsidP="002F759D">
      <w:pPr>
        <w:pBdr>
          <w:top w:val="nil"/>
          <w:left w:val="nil"/>
          <w:bottom w:val="nil"/>
          <w:right w:val="nil"/>
          <w:between w:val="nil"/>
        </w:pBdr>
        <w:ind w:left="2124" w:right="-427"/>
        <w:rPr>
          <w:rFonts w:eastAsia="Open Sans"/>
          <w:i/>
          <w:color w:val="000000"/>
        </w:rPr>
      </w:pPr>
      <w:r w:rsidRPr="00E11D5E">
        <w:rPr>
          <w:rFonts w:eastAsia="Open Sans"/>
          <w:i/>
          <w:color w:val="000000"/>
        </w:rPr>
        <w:t xml:space="preserve">Students discuss the historical and cultural dimension of sexism, homophobia and transphobia and see how the concepts developed. </w:t>
      </w:r>
    </w:p>
    <w:bookmarkStart w:id="78" w:name="_Toc132714246"/>
    <w:p w14:paraId="5807A5FE" w14:textId="76880D52" w:rsidR="00E11D5E" w:rsidRPr="002F759D" w:rsidRDefault="00693A8D" w:rsidP="002F759D">
      <w:pPr>
        <w:rPr>
          <w:rFonts w:ascii="Fira Sans" w:eastAsiaTheme="majorEastAsia" w:hAnsi="Fira Sans"/>
          <w:i/>
          <w:iCs/>
          <w:color w:val="7030A0"/>
          <w:sz w:val="32"/>
          <w:szCs w:val="32"/>
        </w:rPr>
      </w:pPr>
      <w:r w:rsidRPr="002F759D">
        <w:rPr>
          <w:rFonts w:ascii="Fira Sans" w:hAnsi="Fira Sans"/>
          <w:i/>
          <w:iCs/>
          <w:noProof/>
          <w:color w:val="7030A0"/>
          <w:sz w:val="32"/>
          <w:szCs w:val="32"/>
        </w:rPr>
        <mc:AlternateContent>
          <mc:Choice Requires="wps">
            <w:drawing>
              <wp:anchor distT="45720" distB="45720" distL="114300" distR="114300" simplePos="0" relativeHeight="251707392" behindDoc="0" locked="0" layoutInCell="1" hidden="0" allowOverlap="1" wp14:anchorId="74AB9C46" wp14:editId="245F76EC">
                <wp:simplePos x="0" y="0"/>
                <wp:positionH relativeFrom="column">
                  <wp:posOffset>-434340</wp:posOffset>
                </wp:positionH>
                <wp:positionV relativeFrom="paragraph">
                  <wp:posOffset>-3810</wp:posOffset>
                </wp:positionV>
                <wp:extent cx="1733550" cy="7172325"/>
                <wp:effectExtent l="0" t="0" r="0" b="9525"/>
                <wp:wrapSquare wrapText="bothSides" distT="45720" distB="45720" distL="114300" distR="114300"/>
                <wp:docPr id="31" name="Rectángulo 31"/>
                <wp:cNvGraphicFramePr/>
                <a:graphic xmlns:a="http://schemas.openxmlformats.org/drawingml/2006/main">
                  <a:graphicData uri="http://schemas.microsoft.com/office/word/2010/wordprocessingShape">
                    <wps:wsp>
                      <wps:cNvSpPr/>
                      <wps:spPr>
                        <a:xfrm>
                          <a:off x="0" y="0"/>
                          <a:ext cx="1733550" cy="7172325"/>
                        </a:xfrm>
                        <a:prstGeom prst="rect">
                          <a:avLst/>
                        </a:prstGeom>
                        <a:solidFill>
                          <a:srgbClr val="F2F2F2"/>
                        </a:solidFill>
                        <a:ln>
                          <a:noFill/>
                        </a:ln>
                      </wps:spPr>
                      <wps:txbx>
                        <w:txbxContent>
                          <w:p w14:paraId="18158A94" w14:textId="77777777" w:rsidR="00E11D5E" w:rsidRDefault="00E11D5E" w:rsidP="00511A01">
                            <w:pPr>
                              <w:pStyle w:val="Lijstalinea"/>
                            </w:pPr>
                            <w:r>
                              <w:rPr>
                                <w:rFonts w:eastAsia="Open Sans"/>
                              </w:rPr>
                              <w:t xml:space="preserve">Objective </w:t>
                            </w:r>
                          </w:p>
                          <w:p w14:paraId="0D721454" w14:textId="77777777" w:rsidR="00E11D5E" w:rsidRPr="00511A01" w:rsidRDefault="00E11D5E" w:rsidP="00E11D5E">
                            <w:pPr>
                              <w:spacing w:line="275" w:lineRule="auto"/>
                              <w:textDirection w:val="btLr"/>
                              <w:rPr>
                                <w:sz w:val="18"/>
                                <w:szCs w:val="18"/>
                              </w:rPr>
                            </w:pPr>
                            <w:r w:rsidRPr="00511A01">
                              <w:rPr>
                                <w:rFonts w:eastAsia="Open Sans"/>
                                <w:color w:val="000000"/>
                                <w:sz w:val="18"/>
                                <w:szCs w:val="18"/>
                              </w:rPr>
                              <w:t>Students are more aware of how historical change and tolerance of sexual diversity is possible, but also of risks of regression. Students support more sexual freedom.</w:t>
                            </w:r>
                          </w:p>
                          <w:p w14:paraId="6C8295B5" w14:textId="77777777" w:rsidR="00E11D5E" w:rsidRDefault="00E11D5E" w:rsidP="00511A01">
                            <w:pPr>
                              <w:pStyle w:val="Lijstalinea"/>
                            </w:pPr>
                            <w:r>
                              <w:rPr>
                                <w:rFonts w:eastAsia="Open Sans"/>
                              </w:rPr>
                              <w:t>Indications of impact</w:t>
                            </w:r>
                          </w:p>
                          <w:p w14:paraId="68B62D9F" w14:textId="2329720F" w:rsidR="00E11D5E" w:rsidRPr="00511A01" w:rsidRDefault="00E11D5E" w:rsidP="00511A01">
                            <w:pPr>
                              <w:spacing w:line="275" w:lineRule="auto"/>
                              <w:ind w:left="-76"/>
                              <w:textDirection w:val="btLr"/>
                              <w:rPr>
                                <w:sz w:val="18"/>
                                <w:szCs w:val="18"/>
                              </w:rPr>
                            </w:pPr>
                            <w:r w:rsidRPr="00511A01">
                              <w:rPr>
                                <w:rFonts w:eastAsia="Open Sans"/>
                                <w:color w:val="000000"/>
                                <w:sz w:val="18"/>
                                <w:szCs w:val="18"/>
                              </w:rPr>
                              <w:t xml:space="preserve">Students show an interest in the development of gender and perspectives on sexual orientation. They demonstrate support for democratic values </w:t>
                            </w:r>
                            <w:r w:rsidR="00693A8D" w:rsidRPr="00511A01">
                              <w:rPr>
                                <w:rFonts w:eastAsia="Open Sans"/>
                                <w:color w:val="000000"/>
                                <w:sz w:val="18"/>
                                <w:szCs w:val="18"/>
                              </w:rPr>
                              <w:t>and for</w:t>
                            </w:r>
                            <w:r w:rsidRPr="00511A01">
                              <w:rPr>
                                <w:rFonts w:eastAsia="Open Sans"/>
                                <w:color w:val="000000"/>
                                <w:sz w:val="18"/>
                                <w:szCs w:val="18"/>
                              </w:rPr>
                              <w:t xml:space="preserve"> own choices related to sexuality. </w:t>
                            </w:r>
                          </w:p>
                          <w:p w14:paraId="30012A1E" w14:textId="77777777" w:rsidR="00E11D5E" w:rsidRDefault="00E11D5E" w:rsidP="00511A01">
                            <w:pPr>
                              <w:pStyle w:val="Lijstalinea"/>
                            </w:pPr>
                            <w:r>
                              <w:rPr>
                                <w:rFonts w:eastAsia="Open Sans"/>
                              </w:rPr>
                              <w:t xml:space="preserve">Duration </w:t>
                            </w:r>
                          </w:p>
                          <w:p w14:paraId="37B99651" w14:textId="77777777" w:rsidR="00E11D5E" w:rsidRPr="00511A01" w:rsidRDefault="00E11D5E" w:rsidP="00E11D5E">
                            <w:pPr>
                              <w:spacing w:line="275" w:lineRule="auto"/>
                              <w:ind w:left="-75" w:hanging="75"/>
                              <w:textDirection w:val="btLr"/>
                              <w:rPr>
                                <w:sz w:val="18"/>
                                <w:szCs w:val="18"/>
                              </w:rPr>
                            </w:pPr>
                            <w:r w:rsidRPr="00511A01">
                              <w:rPr>
                                <w:rFonts w:eastAsia="Open Sans"/>
                                <w:color w:val="000000"/>
                                <w:sz w:val="18"/>
                                <w:szCs w:val="18"/>
                              </w:rPr>
                              <w:t xml:space="preserve">2 lessons 1 hour each </w:t>
                            </w:r>
                          </w:p>
                          <w:p w14:paraId="65C87DF6" w14:textId="77777777" w:rsidR="00E11D5E" w:rsidRDefault="00E11D5E" w:rsidP="00511A01">
                            <w:pPr>
                              <w:pStyle w:val="Lijstalinea"/>
                            </w:pPr>
                            <w:r>
                              <w:rPr>
                                <w:rFonts w:eastAsia="Open Sans"/>
                              </w:rPr>
                              <w:t xml:space="preserve">Level </w:t>
                            </w:r>
                          </w:p>
                          <w:p w14:paraId="57952CB8" w14:textId="77777777" w:rsidR="00E11D5E" w:rsidRPr="00511A01" w:rsidRDefault="00E11D5E" w:rsidP="00E11D5E">
                            <w:pPr>
                              <w:spacing w:line="240" w:lineRule="auto"/>
                              <w:textDirection w:val="btLr"/>
                              <w:rPr>
                                <w:sz w:val="18"/>
                                <w:szCs w:val="18"/>
                              </w:rPr>
                            </w:pPr>
                            <w:r w:rsidRPr="00511A01">
                              <w:rPr>
                                <w:rFonts w:eastAsia="Open Sans"/>
                                <w:color w:val="000000"/>
                                <w:sz w:val="18"/>
                                <w:szCs w:val="18"/>
                              </w:rPr>
                              <w:t xml:space="preserve">Ages 14-18, intermediate and higher level </w:t>
                            </w:r>
                          </w:p>
                          <w:p w14:paraId="10E16D55" w14:textId="77777777" w:rsidR="00E11D5E" w:rsidRPr="008C5C33" w:rsidRDefault="00E11D5E" w:rsidP="00511A01">
                            <w:pPr>
                              <w:pStyle w:val="Lijstalinea"/>
                              <w:rPr>
                                <w:lang w:val="it-IT"/>
                              </w:rPr>
                            </w:pPr>
                            <w:r w:rsidRPr="008C5C33">
                              <w:rPr>
                                <w:rFonts w:eastAsia="Open Sans"/>
                                <w:lang w:val="it-IT"/>
                              </w:rPr>
                              <w:t xml:space="preserve">Materials </w:t>
                            </w:r>
                          </w:p>
                          <w:p w14:paraId="332C0B3B" w14:textId="77777777" w:rsidR="00E11D5E" w:rsidRPr="00511A01" w:rsidRDefault="00E11D5E" w:rsidP="00E11D5E">
                            <w:pPr>
                              <w:spacing w:line="240" w:lineRule="auto"/>
                              <w:textDirection w:val="btLr"/>
                              <w:rPr>
                                <w:sz w:val="18"/>
                                <w:szCs w:val="18"/>
                                <w:lang w:val="it-IT"/>
                              </w:rPr>
                            </w:pPr>
                            <w:r w:rsidRPr="00511A01">
                              <w:rPr>
                                <w:rFonts w:eastAsia="Open Sans"/>
                                <w:color w:val="000000"/>
                                <w:sz w:val="18"/>
                                <w:szCs w:val="18"/>
                                <w:lang w:val="it-IT"/>
                              </w:rPr>
                              <w:t xml:space="preserve">Presentations, WebQuest </w:t>
                            </w:r>
                          </w:p>
                          <w:p w14:paraId="3BB7967F" w14:textId="77777777" w:rsidR="00E11D5E" w:rsidRPr="008C5C33" w:rsidRDefault="00E11D5E" w:rsidP="00511A01">
                            <w:pPr>
                              <w:pStyle w:val="Lijstalinea"/>
                              <w:rPr>
                                <w:lang w:val="it-IT"/>
                              </w:rPr>
                            </w:pPr>
                            <w:r w:rsidRPr="008C5C33">
                              <w:rPr>
                                <w:rFonts w:eastAsia="Open Sans"/>
                                <w:lang w:val="it-IT"/>
                              </w:rPr>
                              <w:t xml:space="preserve">Version </w:t>
                            </w:r>
                          </w:p>
                          <w:p w14:paraId="0D156B98" w14:textId="77777777" w:rsidR="00E11D5E" w:rsidRPr="00511A01" w:rsidRDefault="00E11D5E" w:rsidP="00E11D5E">
                            <w:pPr>
                              <w:spacing w:after="0" w:line="240" w:lineRule="auto"/>
                              <w:jc w:val="left"/>
                              <w:textDirection w:val="btLr"/>
                              <w:rPr>
                                <w:sz w:val="18"/>
                                <w:szCs w:val="18"/>
                              </w:rPr>
                            </w:pPr>
                            <w:r w:rsidRPr="00511A01">
                              <w:rPr>
                                <w:rFonts w:eastAsia="Open Sans"/>
                                <w:color w:val="000000"/>
                                <w:sz w:val="18"/>
                                <w:szCs w:val="18"/>
                                <w:lang w:val="it-IT"/>
                              </w:rPr>
                              <w:t xml:space="preserve">Fondazione Villa Montesca, 2023. </w:t>
                            </w:r>
                            <w:r w:rsidRPr="00511A01">
                              <w:rPr>
                                <w:rFonts w:eastAsia="Open Sans"/>
                                <w:color w:val="000000"/>
                                <w:sz w:val="18"/>
                                <w:szCs w:val="18"/>
                              </w:rPr>
                              <w:t xml:space="preserve">Inspired by </w:t>
                            </w:r>
                            <w:r w:rsidRPr="00511A01">
                              <w:rPr>
                                <w:rFonts w:eastAsia="Open Sans"/>
                                <w:color w:val="0000FF"/>
                                <w:sz w:val="18"/>
                                <w:szCs w:val="18"/>
                                <w:u w:val="single"/>
                              </w:rPr>
                              <w:t>https://www.apa.org/topics/lgbtq/history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AB9C46" id="Rectángulo 31" o:spid="_x0000_s1048" style="position:absolute;left:0;text-align:left;margin-left:-34.2pt;margin-top:-.3pt;width:136.5pt;height:564.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" fillcolor="#f2f2f2" stroked="f">
                <v:textbox inset="2.53958mm,1.2694mm,2.53958mm,1.2694mm">
                  <w:txbxContent>
                    <w:p w14:paraId="18158A94" w14:textId="77777777" w:rsidR="00E11D5E" w:rsidRDefault="00E11D5E" w:rsidP="00511A01">
                      <w:pPr>
                        <w:pStyle w:val="Lijstalinea"/>
                      </w:pPr>
                      <w:r>
                        <w:rPr>
                          <w:rFonts w:eastAsia="Open Sans"/>
                        </w:rPr>
                        <w:t xml:space="preserve">Objective </w:t>
                      </w:r>
                    </w:p>
                    <w:p w14:paraId="0D721454" w14:textId="77777777" w:rsidR="00E11D5E" w:rsidRPr="00511A01" w:rsidRDefault="00E11D5E" w:rsidP="00E11D5E">
                      <w:pPr>
                        <w:spacing w:line="275" w:lineRule="auto"/>
                        <w:textDirection w:val="btLr"/>
                        <w:rPr>
                          <w:sz w:val="18"/>
                          <w:szCs w:val="18"/>
                        </w:rPr>
                      </w:pPr>
                      <w:r w:rsidRPr="00511A01">
                        <w:rPr>
                          <w:rFonts w:eastAsia="Open Sans"/>
                          <w:color w:val="000000"/>
                          <w:sz w:val="18"/>
                          <w:szCs w:val="18"/>
                        </w:rPr>
                        <w:t>Students are more aware of how historical change and tolerance of sexual diversity is possible, but also of risks of regression. Students support more sexual freedom.</w:t>
                      </w:r>
                    </w:p>
                    <w:p w14:paraId="6C8295B5" w14:textId="77777777" w:rsidR="00E11D5E" w:rsidRDefault="00E11D5E" w:rsidP="00511A01">
                      <w:pPr>
                        <w:pStyle w:val="Lijstalinea"/>
                      </w:pPr>
                      <w:r>
                        <w:rPr>
                          <w:rFonts w:eastAsia="Open Sans"/>
                        </w:rPr>
                        <w:t>Indications of impact</w:t>
                      </w:r>
                    </w:p>
                    <w:p w14:paraId="68B62D9F" w14:textId="2329720F" w:rsidR="00E11D5E" w:rsidRPr="00511A01" w:rsidRDefault="00E11D5E" w:rsidP="00511A01">
                      <w:pPr>
                        <w:spacing w:line="275" w:lineRule="auto"/>
                        <w:ind w:left="-76"/>
                        <w:textDirection w:val="btLr"/>
                        <w:rPr>
                          <w:sz w:val="18"/>
                          <w:szCs w:val="18"/>
                        </w:rPr>
                      </w:pPr>
                      <w:r w:rsidRPr="00511A01">
                        <w:rPr>
                          <w:rFonts w:eastAsia="Open Sans"/>
                          <w:color w:val="000000"/>
                          <w:sz w:val="18"/>
                          <w:szCs w:val="18"/>
                        </w:rPr>
                        <w:t xml:space="preserve">Students show an interest in the development of gender and perspectives on sexual orientation. They demonstrate support for democratic values </w:t>
                      </w:r>
                      <w:r w:rsidR="00693A8D" w:rsidRPr="00511A01">
                        <w:rPr>
                          <w:rFonts w:eastAsia="Open Sans"/>
                          <w:color w:val="000000"/>
                          <w:sz w:val="18"/>
                          <w:szCs w:val="18"/>
                        </w:rPr>
                        <w:t>and for</w:t>
                      </w:r>
                      <w:r w:rsidRPr="00511A01">
                        <w:rPr>
                          <w:rFonts w:eastAsia="Open Sans"/>
                          <w:color w:val="000000"/>
                          <w:sz w:val="18"/>
                          <w:szCs w:val="18"/>
                        </w:rPr>
                        <w:t xml:space="preserve"> own choices related to sexuality. </w:t>
                      </w:r>
                    </w:p>
                    <w:p w14:paraId="30012A1E" w14:textId="77777777" w:rsidR="00E11D5E" w:rsidRDefault="00E11D5E" w:rsidP="00511A01">
                      <w:pPr>
                        <w:pStyle w:val="Lijstalinea"/>
                      </w:pPr>
                      <w:r>
                        <w:rPr>
                          <w:rFonts w:eastAsia="Open Sans"/>
                        </w:rPr>
                        <w:t xml:space="preserve">Duration </w:t>
                      </w:r>
                    </w:p>
                    <w:p w14:paraId="37B99651" w14:textId="77777777" w:rsidR="00E11D5E" w:rsidRPr="00511A01" w:rsidRDefault="00E11D5E" w:rsidP="00E11D5E">
                      <w:pPr>
                        <w:spacing w:line="275" w:lineRule="auto"/>
                        <w:ind w:left="-75" w:hanging="75"/>
                        <w:textDirection w:val="btLr"/>
                        <w:rPr>
                          <w:sz w:val="18"/>
                          <w:szCs w:val="18"/>
                        </w:rPr>
                      </w:pPr>
                      <w:r w:rsidRPr="00511A01">
                        <w:rPr>
                          <w:rFonts w:eastAsia="Open Sans"/>
                          <w:color w:val="000000"/>
                          <w:sz w:val="18"/>
                          <w:szCs w:val="18"/>
                        </w:rPr>
                        <w:t xml:space="preserve">2 lessons 1 hour each </w:t>
                      </w:r>
                    </w:p>
                    <w:p w14:paraId="65C87DF6" w14:textId="77777777" w:rsidR="00E11D5E" w:rsidRDefault="00E11D5E" w:rsidP="00511A01">
                      <w:pPr>
                        <w:pStyle w:val="Lijstalinea"/>
                      </w:pPr>
                      <w:r>
                        <w:rPr>
                          <w:rFonts w:eastAsia="Open Sans"/>
                        </w:rPr>
                        <w:t xml:space="preserve">Level </w:t>
                      </w:r>
                    </w:p>
                    <w:p w14:paraId="57952CB8" w14:textId="77777777" w:rsidR="00E11D5E" w:rsidRPr="00511A01" w:rsidRDefault="00E11D5E" w:rsidP="00E11D5E">
                      <w:pPr>
                        <w:spacing w:line="240" w:lineRule="auto"/>
                        <w:textDirection w:val="btLr"/>
                        <w:rPr>
                          <w:sz w:val="18"/>
                          <w:szCs w:val="18"/>
                        </w:rPr>
                      </w:pPr>
                      <w:r w:rsidRPr="00511A01">
                        <w:rPr>
                          <w:rFonts w:eastAsia="Open Sans"/>
                          <w:color w:val="000000"/>
                          <w:sz w:val="18"/>
                          <w:szCs w:val="18"/>
                        </w:rPr>
                        <w:t xml:space="preserve">Ages 14-18, intermediate and higher level </w:t>
                      </w:r>
                    </w:p>
                    <w:p w14:paraId="10E16D55" w14:textId="77777777" w:rsidR="00E11D5E" w:rsidRPr="008C5C33" w:rsidRDefault="00E11D5E" w:rsidP="00511A01">
                      <w:pPr>
                        <w:pStyle w:val="Lijstalinea"/>
                        <w:rPr>
                          <w:lang w:val="it-IT"/>
                        </w:rPr>
                      </w:pPr>
                      <w:r w:rsidRPr="008C5C33">
                        <w:rPr>
                          <w:rFonts w:eastAsia="Open Sans"/>
                          <w:lang w:val="it-IT"/>
                        </w:rPr>
                        <w:t xml:space="preserve">Materials </w:t>
                      </w:r>
                    </w:p>
                    <w:p w14:paraId="332C0B3B" w14:textId="77777777" w:rsidR="00E11D5E" w:rsidRPr="00511A01" w:rsidRDefault="00E11D5E" w:rsidP="00E11D5E">
                      <w:pPr>
                        <w:spacing w:line="240" w:lineRule="auto"/>
                        <w:textDirection w:val="btLr"/>
                        <w:rPr>
                          <w:sz w:val="18"/>
                          <w:szCs w:val="18"/>
                          <w:lang w:val="it-IT"/>
                        </w:rPr>
                      </w:pPr>
                      <w:r w:rsidRPr="00511A01">
                        <w:rPr>
                          <w:rFonts w:eastAsia="Open Sans"/>
                          <w:color w:val="000000"/>
                          <w:sz w:val="18"/>
                          <w:szCs w:val="18"/>
                          <w:lang w:val="it-IT"/>
                        </w:rPr>
                        <w:t xml:space="preserve">Presentations, WebQuest </w:t>
                      </w:r>
                    </w:p>
                    <w:p w14:paraId="3BB7967F" w14:textId="77777777" w:rsidR="00E11D5E" w:rsidRPr="008C5C33" w:rsidRDefault="00E11D5E" w:rsidP="00511A01">
                      <w:pPr>
                        <w:pStyle w:val="Lijstalinea"/>
                        <w:rPr>
                          <w:lang w:val="it-IT"/>
                        </w:rPr>
                      </w:pPr>
                      <w:r w:rsidRPr="008C5C33">
                        <w:rPr>
                          <w:rFonts w:eastAsia="Open Sans"/>
                          <w:lang w:val="it-IT"/>
                        </w:rPr>
                        <w:t xml:space="preserve">Version </w:t>
                      </w:r>
                    </w:p>
                    <w:p w14:paraId="0D156B98" w14:textId="77777777" w:rsidR="00E11D5E" w:rsidRPr="00511A01" w:rsidRDefault="00E11D5E" w:rsidP="00E11D5E">
                      <w:pPr>
                        <w:spacing w:after="0" w:line="240" w:lineRule="auto"/>
                        <w:jc w:val="left"/>
                        <w:textDirection w:val="btLr"/>
                        <w:rPr>
                          <w:sz w:val="18"/>
                          <w:szCs w:val="18"/>
                        </w:rPr>
                      </w:pPr>
                      <w:r w:rsidRPr="00511A01">
                        <w:rPr>
                          <w:rFonts w:eastAsia="Open Sans"/>
                          <w:color w:val="000000"/>
                          <w:sz w:val="18"/>
                          <w:szCs w:val="18"/>
                          <w:lang w:val="it-IT"/>
                        </w:rPr>
                        <w:t xml:space="preserve">Fondazione Villa Montesca, 2023. </w:t>
                      </w:r>
                      <w:r w:rsidRPr="00511A01">
                        <w:rPr>
                          <w:rFonts w:eastAsia="Open Sans"/>
                          <w:color w:val="000000"/>
                          <w:sz w:val="18"/>
                          <w:szCs w:val="18"/>
                        </w:rPr>
                        <w:t xml:space="preserve">Inspired by </w:t>
                      </w:r>
                      <w:r w:rsidRPr="00511A01">
                        <w:rPr>
                          <w:rFonts w:eastAsia="Open Sans"/>
                          <w:color w:val="0000FF"/>
                          <w:sz w:val="18"/>
                          <w:szCs w:val="18"/>
                          <w:u w:val="single"/>
                        </w:rPr>
                        <w:t>https://www.apa.org/topics/lgbtq/history</w:t>
                      </w:r>
                    </w:p>
                  </w:txbxContent>
                </v:textbox>
                <w10:wrap type="square"/>
              </v:rect>
            </w:pict>
          </mc:Fallback>
        </mc:AlternateContent>
      </w:r>
      <w:r w:rsidR="00E11D5E" w:rsidRPr="002F759D">
        <w:rPr>
          <w:rFonts w:ascii="Fira Sans" w:eastAsiaTheme="majorEastAsia" w:hAnsi="Fira Sans"/>
          <w:i/>
          <w:iCs/>
          <w:color w:val="7030A0"/>
          <w:sz w:val="32"/>
          <w:szCs w:val="32"/>
        </w:rPr>
        <w:t>Preparation</w:t>
      </w:r>
      <w:bookmarkEnd w:id="78"/>
    </w:p>
    <w:p w14:paraId="3877E9F3" w14:textId="684A19CF" w:rsidR="00E11D5E" w:rsidRPr="00E11D5E" w:rsidRDefault="00E11D5E" w:rsidP="00E11D5E">
      <w:pPr>
        <w:ind w:left="2268"/>
        <w:rPr>
          <w:sz w:val="22"/>
          <w:szCs w:val="22"/>
        </w:rPr>
      </w:pPr>
      <w:r w:rsidRPr="00E11D5E">
        <w:rPr>
          <w:sz w:val="22"/>
          <w:szCs w:val="22"/>
        </w:rPr>
        <w:t xml:space="preserve">The teacher has explained what sexism, homophobia and transphobia is and how they are nowadays present in cultural dimensions of many countries. The teacher has announced that the topic of the history of sexuality and gender will be further explored in future lessons. </w:t>
      </w:r>
    </w:p>
    <w:p w14:paraId="6B56DF99" w14:textId="5348755E" w:rsidR="00E11D5E" w:rsidRPr="002F759D" w:rsidRDefault="00E11D5E" w:rsidP="002F759D">
      <w:pPr>
        <w:rPr>
          <w:rFonts w:ascii="Fira Sans" w:eastAsiaTheme="majorEastAsia" w:hAnsi="Fira Sans"/>
          <w:i/>
          <w:iCs/>
          <w:color w:val="7030A0"/>
          <w:sz w:val="32"/>
          <w:szCs w:val="32"/>
        </w:rPr>
      </w:pPr>
      <w:bookmarkStart w:id="79" w:name="_Toc132714247"/>
      <w:r w:rsidRPr="002F759D">
        <w:rPr>
          <w:rFonts w:ascii="Fira Sans" w:eastAsiaTheme="majorEastAsia" w:hAnsi="Fira Sans"/>
          <w:i/>
          <w:iCs/>
          <w:color w:val="7030A0"/>
          <w:sz w:val="32"/>
          <w:szCs w:val="32"/>
        </w:rPr>
        <w:t>Implementation</w:t>
      </w:r>
      <w:bookmarkEnd w:id="79"/>
    </w:p>
    <w:p w14:paraId="7ECCE5FE" w14:textId="77777777" w:rsidR="00E11D5E" w:rsidRPr="00E11D5E" w:rsidRDefault="00E11D5E" w:rsidP="00E11D5E">
      <w:pPr>
        <w:ind w:left="2268"/>
        <w:rPr>
          <w:sz w:val="22"/>
          <w:szCs w:val="22"/>
        </w:rPr>
      </w:pPr>
      <w:r w:rsidRPr="00E11D5E">
        <w:rPr>
          <w:b/>
          <w:sz w:val="22"/>
          <w:szCs w:val="22"/>
        </w:rPr>
        <w:t>Phase 1</w:t>
      </w:r>
      <w:r w:rsidRPr="00E11D5E">
        <w:rPr>
          <w:sz w:val="22"/>
          <w:szCs w:val="22"/>
        </w:rPr>
        <w:t xml:space="preserve">: Tell the students this lesson is about exploring the history of sexuality. We know that Greeks and Romans and even older cultures from the Middle East and Egypt had different views than ours on the role of women, on sexuality and on same-sex relations. We also know that our own view on these topics is quite influenced by Christianity. In this lesson we will try to research the question how perspectives on gender, heterosexuality and homosexuality developed throughout history and how it influences our current lives. </w:t>
      </w:r>
    </w:p>
    <w:p w14:paraId="15A03364" w14:textId="4F7551D8" w:rsidR="00E11D5E" w:rsidRPr="00E11D5E" w:rsidRDefault="00E11D5E" w:rsidP="00E11D5E">
      <w:pPr>
        <w:ind w:left="2268"/>
        <w:rPr>
          <w:sz w:val="22"/>
          <w:szCs w:val="22"/>
        </w:rPr>
      </w:pPr>
      <w:r w:rsidRPr="00E11D5E">
        <w:rPr>
          <w:b/>
          <w:sz w:val="22"/>
          <w:szCs w:val="22"/>
        </w:rPr>
        <w:t>Phase 2</w:t>
      </w:r>
      <w:r w:rsidRPr="00E11D5E">
        <w:rPr>
          <w:sz w:val="22"/>
          <w:szCs w:val="22"/>
        </w:rPr>
        <w:t>: Divide students in groups of 3-4 and ask them to explore the topics below (one for each group), using selected information on the web (</w:t>
      </w:r>
      <w:proofErr w:type="spellStart"/>
      <w:r w:rsidRPr="00E11D5E">
        <w:rPr>
          <w:sz w:val="22"/>
          <w:szCs w:val="22"/>
        </w:rPr>
        <w:t>Webquest</w:t>
      </w:r>
      <w:proofErr w:type="spellEnd"/>
      <w:r w:rsidRPr="00E11D5E">
        <w:rPr>
          <w:sz w:val="22"/>
          <w:szCs w:val="22"/>
        </w:rPr>
        <w:t xml:space="preserve">). At the end of the research each groups </w:t>
      </w:r>
      <w:r w:rsidR="00693A8D" w:rsidRPr="00E11D5E">
        <w:rPr>
          <w:sz w:val="22"/>
          <w:szCs w:val="22"/>
        </w:rPr>
        <w:t>do</w:t>
      </w:r>
      <w:r w:rsidRPr="00E11D5E">
        <w:rPr>
          <w:sz w:val="22"/>
          <w:szCs w:val="22"/>
        </w:rPr>
        <w:t xml:space="preserve"> a short presentation of their findings.</w:t>
      </w:r>
    </w:p>
    <w:p w14:paraId="61522416" w14:textId="6EC564B6" w:rsidR="00E11D5E" w:rsidRPr="002F759D" w:rsidRDefault="00E11D5E" w:rsidP="002F759D">
      <w:pPr>
        <w:rPr>
          <w:rFonts w:ascii="Fira Sans" w:eastAsiaTheme="majorEastAsia" w:hAnsi="Fira Sans"/>
          <w:b/>
          <w:bCs/>
          <w:color w:val="7030A0"/>
          <w:sz w:val="28"/>
          <w:szCs w:val="28"/>
        </w:rPr>
      </w:pPr>
      <w:bookmarkStart w:id="80" w:name="_Toc132714248"/>
      <w:r w:rsidRPr="002F759D">
        <w:rPr>
          <w:rFonts w:ascii="Fira Sans" w:eastAsiaTheme="majorEastAsia" w:hAnsi="Fira Sans"/>
          <w:b/>
          <w:bCs/>
          <w:color w:val="7030A0"/>
          <w:sz w:val="28"/>
          <w:szCs w:val="28"/>
        </w:rPr>
        <w:t>TOPICS</w:t>
      </w:r>
      <w:bookmarkEnd w:id="80"/>
    </w:p>
    <w:p w14:paraId="273F56C1" w14:textId="27B9AF20" w:rsidR="00E11D5E" w:rsidRPr="002F759D" w:rsidRDefault="00E11D5E" w:rsidP="002F759D">
      <w:pPr>
        <w:rPr>
          <w:rFonts w:ascii="Fira Sans" w:eastAsiaTheme="majorEastAsia" w:hAnsi="Fira Sans"/>
          <w:color w:val="7030A0"/>
          <w:sz w:val="28"/>
          <w:szCs w:val="28"/>
        </w:rPr>
      </w:pPr>
      <w:bookmarkStart w:id="81" w:name="_Toc132714249"/>
      <w:r w:rsidRPr="002F759D">
        <w:rPr>
          <w:rFonts w:ascii="Fira Sans" w:eastAsiaTheme="majorEastAsia" w:hAnsi="Fira Sans"/>
          <w:color w:val="7030A0"/>
          <w:sz w:val="28"/>
          <w:szCs w:val="28"/>
        </w:rPr>
        <w:t>Origins of sexism, homophobia and transphobia</w:t>
      </w:r>
      <w:bookmarkEnd w:id="81"/>
    </w:p>
    <w:p w14:paraId="43F00022" w14:textId="77777777" w:rsidR="00E11D5E" w:rsidRPr="00E11D5E" w:rsidRDefault="00E11D5E" w:rsidP="00E11D5E">
      <w:pPr>
        <w:spacing w:after="0"/>
        <w:ind w:left="2268"/>
        <w:rPr>
          <w:i/>
          <w:color w:val="000000"/>
          <w:sz w:val="22"/>
          <w:szCs w:val="22"/>
        </w:rPr>
      </w:pPr>
      <w:r w:rsidRPr="00E11D5E">
        <w:rPr>
          <w:i/>
          <w:color w:val="000000"/>
          <w:sz w:val="22"/>
          <w:szCs w:val="22"/>
        </w:rPr>
        <w:t xml:space="preserve">Background </w:t>
      </w:r>
    </w:p>
    <w:p w14:paraId="1F37B308" w14:textId="450B6631" w:rsidR="00511A01" w:rsidRDefault="00E11D5E" w:rsidP="00E11D5E">
      <w:pPr>
        <w:ind w:left="2268"/>
        <w:rPr>
          <w:sz w:val="22"/>
          <w:szCs w:val="22"/>
        </w:rPr>
      </w:pPr>
      <w:r w:rsidRPr="00E11D5E">
        <w:rPr>
          <w:sz w:val="22"/>
          <w:szCs w:val="22"/>
        </w:rPr>
        <w:t>We know that same-sex relations existed in parts of the ancient Middle East simply because it is prohibited in the Bible and the Quran. We also know same-sex relations were quite common between both men and between women in some city states in Ancient Greece. Is there is a relationship between monotheistic religions (at least Christianity and Islam) and the taboo on same-sex relations?</w:t>
      </w:r>
    </w:p>
    <w:p w14:paraId="615C3BF7" w14:textId="77777777" w:rsidR="00511A01" w:rsidRDefault="00511A01">
      <w:pPr>
        <w:spacing w:after="200"/>
        <w:jc w:val="left"/>
        <w:rPr>
          <w:sz w:val="22"/>
          <w:szCs w:val="22"/>
        </w:rPr>
      </w:pPr>
      <w:r>
        <w:rPr>
          <w:sz w:val="22"/>
          <w:szCs w:val="22"/>
        </w:rPr>
        <w:br w:type="page"/>
      </w:r>
    </w:p>
    <w:p w14:paraId="36B47C25" w14:textId="77777777" w:rsidR="00E11D5E" w:rsidRPr="00E11D5E" w:rsidRDefault="00E11D5E" w:rsidP="00E11D5E">
      <w:pPr>
        <w:ind w:left="2268"/>
        <w:rPr>
          <w:sz w:val="22"/>
          <w:szCs w:val="22"/>
        </w:rPr>
      </w:pPr>
    </w:p>
    <w:p w14:paraId="36DBF507" w14:textId="77777777" w:rsidR="00E11D5E" w:rsidRPr="002F759D" w:rsidRDefault="00E11D5E" w:rsidP="002F759D">
      <w:pPr>
        <w:rPr>
          <w:rFonts w:ascii="Fira Sans" w:eastAsia="Open Sans" w:hAnsi="Fira Sans"/>
          <w:i/>
          <w:color w:val="7030A0"/>
          <w:sz w:val="28"/>
          <w:szCs w:val="28"/>
        </w:rPr>
      </w:pPr>
      <w:r w:rsidRPr="002F759D">
        <w:rPr>
          <w:rFonts w:ascii="Fira Sans" w:eastAsia="Open Sans" w:hAnsi="Fira Sans"/>
          <w:color w:val="7030A0"/>
          <w:sz w:val="28"/>
          <w:szCs w:val="28"/>
        </w:rPr>
        <w:t xml:space="preserve">Gender roles in history </w:t>
      </w:r>
    </w:p>
    <w:p w14:paraId="2F53CD15" w14:textId="77777777" w:rsidR="00E11D5E" w:rsidRPr="00E11D5E" w:rsidRDefault="00E11D5E" w:rsidP="00657D54">
      <w:pPr>
        <w:spacing w:after="0"/>
        <w:rPr>
          <w:i/>
          <w:color w:val="000000"/>
          <w:sz w:val="22"/>
          <w:szCs w:val="22"/>
        </w:rPr>
      </w:pPr>
      <w:r w:rsidRPr="00E11D5E">
        <w:rPr>
          <w:i/>
          <w:color w:val="000000"/>
          <w:sz w:val="22"/>
          <w:szCs w:val="22"/>
        </w:rPr>
        <w:t xml:space="preserve">Background </w:t>
      </w:r>
    </w:p>
    <w:p w14:paraId="3CEF79AB" w14:textId="0E3D871C" w:rsidR="00E11D5E" w:rsidRPr="00E11D5E" w:rsidRDefault="00E11D5E" w:rsidP="00657D54">
      <w:pPr>
        <w:rPr>
          <w:sz w:val="22"/>
          <w:szCs w:val="22"/>
        </w:rPr>
      </w:pPr>
      <w:r w:rsidRPr="00E11D5E">
        <w:rPr>
          <w:sz w:val="22"/>
          <w:szCs w:val="22"/>
        </w:rPr>
        <w:t>Many women throughout the ages who were not necessarily transgender in identity dressed themselves as men, sometimes for extended periods of years, in order to fight in the military (for example</w:t>
      </w:r>
      <w:r>
        <w:rPr>
          <w:sz w:val="22"/>
          <w:szCs w:val="22"/>
        </w:rPr>
        <w:t xml:space="preserve"> </w:t>
      </w:r>
      <w:r w:rsidRPr="00E11D5E">
        <w:rPr>
          <w:sz w:val="22"/>
          <w:szCs w:val="22"/>
        </w:rPr>
        <w:t xml:space="preserve">Deborah Sampson), to work as pirates (for example Mary Read and Anne Bonney), attend medical school, etc. </w:t>
      </w:r>
    </w:p>
    <w:p w14:paraId="4A1B6332" w14:textId="77777777" w:rsidR="00E11D5E" w:rsidRPr="00E11D5E" w:rsidRDefault="00E11D5E" w:rsidP="00E11D5E">
      <w:pPr>
        <w:rPr>
          <w:sz w:val="22"/>
          <w:szCs w:val="22"/>
        </w:rPr>
      </w:pPr>
      <w:r w:rsidRPr="00E11D5E">
        <w:rPr>
          <w:sz w:val="22"/>
          <w:szCs w:val="22"/>
        </w:rPr>
        <w:t>In the 16th century, in many countries, women were banned from working as actors, so men were required to play female roles. This created a high-status, competitive market for people who we nowadays might see as trans women. Examples are Shakespeare’s theatre, Japanese Kabuki and the Chinese opera. This acceptance of performance artists, and the popularity of (what we no call) “drag” humour appeared to be cross-cultural. But it did not necessarily mark the start of a “transgender advocacy”. Still, it made the arts an often-accepting sanctuary for LGBT individuals who built theatrical careers based around disguise and illusion.</w:t>
      </w:r>
    </w:p>
    <w:p w14:paraId="3CA55930" w14:textId="790FC2B2" w:rsidR="00E11D5E" w:rsidRPr="002F759D" w:rsidRDefault="00E11D5E" w:rsidP="002F759D">
      <w:pPr>
        <w:rPr>
          <w:rFonts w:ascii="Fira Sans" w:eastAsiaTheme="majorEastAsia" w:hAnsi="Fira Sans"/>
          <w:color w:val="7030A0"/>
          <w:sz w:val="28"/>
          <w:szCs w:val="28"/>
        </w:rPr>
      </w:pPr>
      <w:bookmarkStart w:id="82" w:name="_Toc132714250"/>
      <w:r w:rsidRPr="002F759D">
        <w:rPr>
          <w:rFonts w:ascii="Fira Sans" w:eastAsiaTheme="majorEastAsia" w:hAnsi="Fira Sans"/>
          <w:color w:val="7030A0"/>
          <w:sz w:val="28"/>
          <w:szCs w:val="28"/>
        </w:rPr>
        <w:t>First “scientific” approaches to sexual behaviour in 19</w:t>
      </w:r>
      <w:r w:rsidRPr="002F759D">
        <w:rPr>
          <w:rFonts w:ascii="Fira Sans" w:eastAsiaTheme="majorEastAsia" w:hAnsi="Fira Sans"/>
          <w:color w:val="7030A0"/>
          <w:sz w:val="28"/>
          <w:szCs w:val="28"/>
          <w:vertAlign w:val="superscript"/>
        </w:rPr>
        <w:t>th</w:t>
      </w:r>
      <w:r w:rsidRPr="002F759D">
        <w:rPr>
          <w:rFonts w:ascii="Fira Sans" w:eastAsiaTheme="majorEastAsia" w:hAnsi="Fira Sans"/>
          <w:color w:val="7030A0"/>
          <w:sz w:val="28"/>
          <w:szCs w:val="28"/>
        </w:rPr>
        <w:t xml:space="preserve"> century</w:t>
      </w:r>
      <w:bookmarkEnd w:id="82"/>
      <w:r w:rsidRPr="002F759D">
        <w:rPr>
          <w:rFonts w:ascii="Fira Sans" w:eastAsiaTheme="majorEastAsia" w:hAnsi="Fira Sans"/>
          <w:color w:val="7030A0"/>
          <w:sz w:val="28"/>
          <w:szCs w:val="28"/>
        </w:rPr>
        <w:t xml:space="preserve"> </w:t>
      </w:r>
    </w:p>
    <w:p w14:paraId="2E5B6692" w14:textId="77777777" w:rsidR="00E11D5E" w:rsidRPr="00E11D5E" w:rsidRDefault="00E11D5E" w:rsidP="00E11D5E">
      <w:pPr>
        <w:spacing w:after="0"/>
        <w:rPr>
          <w:i/>
          <w:color w:val="000000"/>
          <w:sz w:val="22"/>
          <w:szCs w:val="22"/>
        </w:rPr>
      </w:pPr>
      <w:r w:rsidRPr="00E11D5E">
        <w:rPr>
          <w:i/>
          <w:color w:val="000000"/>
          <w:sz w:val="22"/>
          <w:szCs w:val="22"/>
        </w:rPr>
        <w:t>Background</w:t>
      </w:r>
    </w:p>
    <w:p w14:paraId="037ACA9B" w14:textId="36405C36" w:rsidR="00E11D5E" w:rsidRPr="00E11D5E" w:rsidRDefault="00E11D5E" w:rsidP="00E11D5E">
      <w:pPr>
        <w:spacing w:after="0"/>
        <w:rPr>
          <w:sz w:val="22"/>
          <w:szCs w:val="22"/>
        </w:rPr>
      </w:pPr>
      <w:r w:rsidRPr="00E11D5E">
        <w:rPr>
          <w:sz w:val="22"/>
          <w:szCs w:val="22"/>
        </w:rPr>
        <w:t xml:space="preserve">Early efforts to understand the range of human sexual behaviour came from European doctors and scientists including Carl von Westphal (1869), Richard von Krafft-Ebing (1882) and Havelock Ellis (1897). Their writings were sympathetic to the concept of a homosexual or bisexual orientation occurring naturally in an identifiable segment of humankind, but the writings of Krafft-Ebing and Ellis also labelled effeminate same-sex loving men as a “third sex”, which they thought were degenerate and abnormal. The term “homosexuality” was first used by the Hungarian psychiatrist Karl-Maria </w:t>
      </w:r>
      <w:proofErr w:type="spellStart"/>
      <w:r w:rsidRPr="00E11D5E">
        <w:rPr>
          <w:sz w:val="22"/>
          <w:szCs w:val="22"/>
        </w:rPr>
        <w:t>Kertbeny</w:t>
      </w:r>
      <w:proofErr w:type="spellEnd"/>
      <w:r w:rsidRPr="00E11D5E">
        <w:rPr>
          <w:sz w:val="22"/>
          <w:szCs w:val="22"/>
        </w:rPr>
        <w:t xml:space="preserve"> in 1868. Before that, people would call it “sodomy” (which actually referred to all sex that was not focused on procreation), or “the unmentionable sin”. Sigmund Freud, writing in the same era, thought that all </w:t>
      </w:r>
      <w:r w:rsidR="00693A8D" w:rsidRPr="00E11D5E">
        <w:rPr>
          <w:sz w:val="22"/>
          <w:szCs w:val="22"/>
        </w:rPr>
        <w:t>humans</w:t>
      </w:r>
      <w:r w:rsidRPr="00E11D5E">
        <w:rPr>
          <w:sz w:val="22"/>
          <w:szCs w:val="22"/>
        </w:rPr>
        <w:t xml:space="preserve"> are born with an unfocussed sexual drive, and heterosexuality was a normal ‘healthy’ development, while he considered consistent bisexuality, homosexuality and lesbianism as immature or ‘inverted’ forms of sexuality. Still, he knew it was extremely difficult to ‘change’ sexual orientation and certainly didn’t think it was a crime. But he was not quite sure about all of this, and changed his opinion on how to practically counsel same-sex loving people several times in his career. </w:t>
      </w:r>
    </w:p>
    <w:p w14:paraId="18BB4E70" w14:textId="77777777" w:rsidR="00E11D5E" w:rsidRPr="00E11D5E" w:rsidRDefault="00E11D5E" w:rsidP="00E11D5E">
      <w:pPr>
        <w:spacing w:after="0"/>
        <w:ind w:left="2268"/>
        <w:rPr>
          <w:i/>
          <w:color w:val="000000"/>
          <w:sz w:val="20"/>
          <w:szCs w:val="20"/>
        </w:rPr>
      </w:pPr>
    </w:p>
    <w:p w14:paraId="64BCE604" w14:textId="2EB7724A" w:rsidR="00E11D5E" w:rsidRPr="002F759D" w:rsidRDefault="00E11D5E" w:rsidP="002F759D">
      <w:pPr>
        <w:rPr>
          <w:rFonts w:ascii="Fira Sans" w:eastAsiaTheme="majorEastAsia" w:hAnsi="Fira Sans"/>
          <w:color w:val="7030A0"/>
          <w:sz w:val="28"/>
          <w:szCs w:val="28"/>
        </w:rPr>
      </w:pPr>
      <w:bookmarkStart w:id="83" w:name="_Toc132714251"/>
      <w:r w:rsidRPr="002F759D">
        <w:rPr>
          <w:rFonts w:ascii="Fira Sans" w:eastAsiaTheme="majorEastAsia" w:hAnsi="Fira Sans"/>
          <w:color w:val="7030A0"/>
          <w:sz w:val="28"/>
          <w:szCs w:val="28"/>
        </w:rPr>
        <w:t>Political and social awareness about the nature of homosexuality and origins of movements for the LGBTQ rights</w:t>
      </w:r>
      <w:bookmarkEnd w:id="83"/>
      <w:r w:rsidRPr="002F759D">
        <w:rPr>
          <w:rFonts w:ascii="Fira Sans" w:eastAsiaTheme="majorEastAsia" w:hAnsi="Fira Sans"/>
          <w:color w:val="7030A0"/>
          <w:sz w:val="28"/>
          <w:szCs w:val="28"/>
        </w:rPr>
        <w:t xml:space="preserve"> </w:t>
      </w:r>
    </w:p>
    <w:p w14:paraId="3DD124A9" w14:textId="77777777" w:rsidR="00E11D5E" w:rsidRPr="00E11D5E" w:rsidRDefault="00E11D5E" w:rsidP="00E11D5E">
      <w:pPr>
        <w:spacing w:after="0"/>
        <w:rPr>
          <w:i/>
          <w:color w:val="000000"/>
          <w:sz w:val="22"/>
          <w:szCs w:val="22"/>
        </w:rPr>
      </w:pPr>
      <w:r w:rsidRPr="00E11D5E">
        <w:rPr>
          <w:i/>
          <w:color w:val="000000"/>
          <w:sz w:val="22"/>
          <w:szCs w:val="22"/>
        </w:rPr>
        <w:t>Background</w:t>
      </w:r>
    </w:p>
    <w:p w14:paraId="1B782EE1" w14:textId="25F099C6" w:rsidR="00E11D5E" w:rsidRPr="00E11D5E" w:rsidRDefault="00E11D5E" w:rsidP="00E11D5E">
      <w:pPr>
        <w:rPr>
          <w:sz w:val="22"/>
          <w:szCs w:val="22"/>
        </w:rPr>
      </w:pPr>
      <w:r w:rsidRPr="00E11D5E">
        <w:rPr>
          <w:sz w:val="22"/>
          <w:szCs w:val="22"/>
        </w:rPr>
        <w:t xml:space="preserve">Under the influence of Napoleonic legislation, most countries in Europe abundant the criminalization of sodomy and the active persecution of sodomites. But towards the end of the </w:t>
      </w:r>
      <w:r w:rsidRPr="00E11D5E">
        <w:rPr>
          <w:sz w:val="22"/>
          <w:szCs w:val="22"/>
        </w:rPr>
        <w:lastRenderedPageBreak/>
        <w:t>19</w:t>
      </w:r>
      <w:r w:rsidRPr="00E11D5E">
        <w:rPr>
          <w:sz w:val="22"/>
          <w:szCs w:val="22"/>
          <w:vertAlign w:val="superscript"/>
        </w:rPr>
        <w:t>th</w:t>
      </w:r>
      <w:r w:rsidRPr="00E11D5E">
        <w:rPr>
          <w:sz w:val="22"/>
          <w:szCs w:val="22"/>
        </w:rPr>
        <w:t xml:space="preserve"> century, when medical experts started to label same-sex loving people as “homosexuals”, politicians became afraid that these homosexuals could seduce young people and to break down traditional family life. In the early 20</w:t>
      </w:r>
      <w:r w:rsidRPr="00E11D5E">
        <w:rPr>
          <w:sz w:val="22"/>
          <w:szCs w:val="22"/>
          <w:vertAlign w:val="superscript"/>
        </w:rPr>
        <w:t>th</w:t>
      </w:r>
      <w:r w:rsidRPr="00E11D5E">
        <w:rPr>
          <w:sz w:val="22"/>
          <w:szCs w:val="22"/>
        </w:rPr>
        <w:t xml:space="preserve"> century, many countries introduced anti-seduction laws which had sex between men punishable at an earlier age than for heterosexuals (unequal age of consent). A minority of psychiatrists who studied homosexuals did not agree with this type of legislation. They claimed that homosexual he could not be transferred by seduction and that it was innate. They started to advocate for the abolishment of such laws with an unequal age of consent. </w:t>
      </w:r>
    </w:p>
    <w:p w14:paraId="6CAB2C27" w14:textId="77777777" w:rsidR="00E11D5E" w:rsidRPr="00E11D5E" w:rsidRDefault="00E11D5E" w:rsidP="00E11D5E">
      <w:pPr>
        <w:rPr>
          <w:sz w:val="22"/>
          <w:szCs w:val="22"/>
        </w:rPr>
      </w:pPr>
      <w:r w:rsidRPr="00E11D5E">
        <w:rPr>
          <w:sz w:val="22"/>
          <w:szCs w:val="22"/>
        </w:rPr>
        <w:t>This movement gained some support, also by homosexuals themselves, but was stopped short by the second world war, in which the fascists actively started to persecute “impure” (non-Arian) and “asocial” people - which included Jews, Roma, handicapped and gay and lesbian people. Gay people had to wear a pink triangle in the concentration camps, which later became a symbol of protest and pride in Europe.</w:t>
      </w:r>
    </w:p>
    <w:p w14:paraId="7DC9B9C4" w14:textId="5169E9B1" w:rsidR="00E11D5E" w:rsidRPr="00E11D5E" w:rsidRDefault="00E11D5E" w:rsidP="00E11D5E">
      <w:pPr>
        <w:rPr>
          <w:sz w:val="22"/>
          <w:szCs w:val="22"/>
        </w:rPr>
      </w:pPr>
      <w:r w:rsidRPr="00E11D5E">
        <w:rPr>
          <w:sz w:val="22"/>
          <w:szCs w:val="22"/>
        </w:rPr>
        <w:t xml:space="preserve">After the world war “homosexuals” started to organize themselves in a range of Western European countries and in the USA. The oldest gay organization was the COC (the “Cultural and leisure Center”, a name to hide that it was a homosexual association) but soon other countries followed. From the 1950s on, range of researchers in Europe and the USA showed that same-sex </w:t>
      </w:r>
      <w:r w:rsidR="00693A8D" w:rsidRPr="00E11D5E">
        <w:rPr>
          <w:sz w:val="22"/>
          <w:szCs w:val="22"/>
        </w:rPr>
        <w:t>behaviour</w:t>
      </w:r>
      <w:r w:rsidRPr="00E11D5E">
        <w:rPr>
          <w:sz w:val="22"/>
          <w:szCs w:val="22"/>
        </w:rPr>
        <w:t xml:space="preserve"> was a normal variation and eventually the legislation about an equal age of consent was abolished in most European countries during the sixties and seventies. </w:t>
      </w:r>
    </w:p>
    <w:p w14:paraId="3EE8A018" w14:textId="77777777" w:rsidR="00E11D5E" w:rsidRPr="00E11D5E" w:rsidRDefault="00E11D5E" w:rsidP="00E11D5E">
      <w:pPr>
        <w:rPr>
          <w:sz w:val="22"/>
          <w:szCs w:val="22"/>
        </w:rPr>
      </w:pPr>
      <w:r w:rsidRPr="00E11D5E">
        <w:rPr>
          <w:sz w:val="22"/>
          <w:szCs w:val="22"/>
        </w:rPr>
        <w:t>Under the influence of the second feminist wave and the sexual revolution in the 60s, the homosexual and lesbian movement became more activist and started to advocate for non-discrimination laws and for same-sex marriage. In 2001, the Netherlands were again the first two allow same-sex marriage. In the last decade, we see a further series of laws that promote the equality and access to healthcare for transsexuals and people with intersex conditions.</w:t>
      </w:r>
    </w:p>
    <w:p w14:paraId="7D52975A" w14:textId="77777777" w:rsidR="00E11D5E" w:rsidRPr="00E11D5E" w:rsidRDefault="00E11D5E" w:rsidP="00E11D5E">
      <w:pPr>
        <w:rPr>
          <w:sz w:val="22"/>
          <w:szCs w:val="22"/>
        </w:rPr>
      </w:pPr>
      <w:r w:rsidRPr="00E11D5E">
        <w:rPr>
          <w:sz w:val="22"/>
          <w:szCs w:val="22"/>
        </w:rPr>
        <w:t xml:space="preserve">However, this progress is not a natural phenomenon. In a range of European countries, there is a political and legislative backlash under the influence of right-wing populist parties. When we look at the European political map, we also see a clear distinction between middle/Eastern European countries and Northern/Western countries; with the middle/Eastern European countries becoming more conservative and rejecting the increased sexual freedom in Northern/Western countries. Some of these countries even go so far to contradict treaties that they have signed to become part of the European Union. This, and other transgressions of populist the regimes against European Union values are creating substantial tension between progressive and conservative countries in the European Union. The European union even engages in legislative action against conservative states that have embarked on strategies to undermine democracy and equal rights, like Poland and Hungary. </w:t>
      </w:r>
    </w:p>
    <w:p w14:paraId="6728AB4D" w14:textId="77777777" w:rsidR="00E11D5E" w:rsidRPr="00E11D5E" w:rsidRDefault="00E11D5E" w:rsidP="00E11D5E">
      <w:pPr>
        <w:pBdr>
          <w:top w:val="nil"/>
          <w:left w:val="nil"/>
          <w:bottom w:val="nil"/>
          <w:right w:val="nil"/>
          <w:between w:val="nil"/>
        </w:pBdr>
        <w:spacing w:after="0"/>
        <w:jc w:val="left"/>
        <w:rPr>
          <w:rFonts w:eastAsia="Open Sans"/>
          <w:b/>
          <w:color w:val="000000"/>
          <w:sz w:val="22"/>
          <w:szCs w:val="22"/>
        </w:rPr>
      </w:pPr>
      <w:r w:rsidRPr="00E11D5E">
        <w:rPr>
          <w:rFonts w:eastAsia="Open Sans"/>
          <w:b/>
          <w:color w:val="000000"/>
          <w:sz w:val="22"/>
          <w:szCs w:val="22"/>
        </w:rPr>
        <w:t>Phase 3</w:t>
      </w:r>
    </w:p>
    <w:p w14:paraId="5D220812" w14:textId="77777777" w:rsidR="00E11D5E" w:rsidRPr="00E11D5E" w:rsidRDefault="00E11D5E" w:rsidP="00E11D5E">
      <w:pPr>
        <w:rPr>
          <w:sz w:val="22"/>
          <w:szCs w:val="22"/>
        </w:rPr>
      </w:pPr>
      <w:r w:rsidRPr="00E11D5E">
        <w:rPr>
          <w:sz w:val="22"/>
          <w:szCs w:val="22"/>
        </w:rPr>
        <w:t xml:space="preserve">Public presentation of the topics by the groups </w:t>
      </w:r>
    </w:p>
    <w:p w14:paraId="12CA01D0" w14:textId="7D9C932C" w:rsidR="00E11D5E" w:rsidRDefault="00E11D5E" w:rsidP="00E11D5E">
      <w:pPr>
        <w:rPr>
          <w:sz w:val="22"/>
          <w:szCs w:val="22"/>
        </w:rPr>
      </w:pPr>
      <w:r w:rsidRPr="00E11D5E">
        <w:rPr>
          <w:sz w:val="22"/>
          <w:szCs w:val="22"/>
        </w:rPr>
        <w:lastRenderedPageBreak/>
        <w:t>Dissemination of the PPTs file in other classes</w:t>
      </w:r>
    </w:p>
    <w:p w14:paraId="5A88D2B4" w14:textId="77777777" w:rsidR="00657D54" w:rsidRPr="00E11D5E" w:rsidRDefault="00657D54" w:rsidP="00E11D5E">
      <w:pPr>
        <w:rPr>
          <w:sz w:val="22"/>
          <w:szCs w:val="22"/>
        </w:rPr>
      </w:pPr>
    </w:p>
    <w:p w14:paraId="6AB440D5" w14:textId="3C88A5E4" w:rsidR="00E11D5E" w:rsidRPr="002F759D" w:rsidRDefault="00E11D5E" w:rsidP="002F759D">
      <w:pPr>
        <w:rPr>
          <w:rFonts w:ascii="Fira Sans" w:eastAsiaTheme="majorEastAsia" w:hAnsi="Fira Sans"/>
          <w:i/>
          <w:iCs/>
          <w:color w:val="7030A0"/>
          <w:sz w:val="32"/>
          <w:szCs w:val="32"/>
        </w:rPr>
      </w:pPr>
      <w:bookmarkStart w:id="84" w:name="_Toc132714252"/>
      <w:r w:rsidRPr="002F759D">
        <w:rPr>
          <w:rFonts w:ascii="Fira Sans" w:eastAsiaTheme="majorEastAsia" w:hAnsi="Fira Sans"/>
          <w:i/>
          <w:iCs/>
          <w:color w:val="7030A0"/>
          <w:sz w:val="32"/>
          <w:szCs w:val="32"/>
        </w:rPr>
        <w:t>Transfer to practice</w:t>
      </w:r>
      <w:bookmarkEnd w:id="84"/>
    </w:p>
    <w:p w14:paraId="20281508" w14:textId="77777777" w:rsidR="00E11D5E" w:rsidRPr="00E11D5E" w:rsidRDefault="00E11D5E" w:rsidP="00E11D5E">
      <w:pPr>
        <w:rPr>
          <w:sz w:val="22"/>
          <w:szCs w:val="22"/>
        </w:rPr>
      </w:pPr>
      <w:r w:rsidRPr="00E11D5E">
        <w:rPr>
          <w:sz w:val="22"/>
          <w:szCs w:val="22"/>
        </w:rPr>
        <w:t>In later lessons, the teacher can come back to elements of the discussion on history and current developments. In such recaps of the discussion, students can be encouraged to critically evaluate current debates on equality, why there are differences among countries, the influence of such tensions on the European Union, the need for freedom of sexual behaviour, the evolution of the concept of gender, and the expansion of rights.</w:t>
      </w:r>
    </w:p>
    <w:p w14:paraId="3CBB8BBA" w14:textId="77777777" w:rsidR="00E11D5E" w:rsidRPr="00E11D5E" w:rsidRDefault="00E11D5E" w:rsidP="00E11D5E">
      <w:pPr>
        <w:rPr>
          <w:sz w:val="22"/>
          <w:szCs w:val="22"/>
        </w:rPr>
      </w:pPr>
      <w:r w:rsidRPr="00E11D5E">
        <w:rPr>
          <w:sz w:val="22"/>
          <w:szCs w:val="22"/>
        </w:rPr>
        <w:t xml:space="preserve">Teachers can also be used for the lessons to focus on recent legislative developments in some countries and that represent a regression compared to the debate developed in the 1980s and gives students the opportunity to form their own opinion and position in the debates.  </w:t>
      </w:r>
      <w:r w:rsidRPr="00E11D5E">
        <w:rPr>
          <w:sz w:val="22"/>
          <w:szCs w:val="22"/>
        </w:rPr>
        <w:br/>
      </w:r>
    </w:p>
    <w:p w14:paraId="37438B72" w14:textId="77777777" w:rsidR="007364BE" w:rsidRDefault="007364BE" w:rsidP="00BA4154"/>
    <w:p w14:paraId="5D2304C4" w14:textId="77777777" w:rsidR="007364BE" w:rsidRDefault="007364BE" w:rsidP="00BA4154"/>
    <w:p w14:paraId="02C027ED" w14:textId="77777777" w:rsidR="00E11D5E" w:rsidRDefault="00E11D5E" w:rsidP="00BA4154"/>
    <w:p w14:paraId="4132C1D2" w14:textId="77777777" w:rsidR="00E11D5E" w:rsidRDefault="00E11D5E" w:rsidP="00BA4154"/>
    <w:p w14:paraId="35B9C1A7" w14:textId="77777777" w:rsidR="00E11D5E" w:rsidRDefault="00E11D5E" w:rsidP="00BA4154"/>
    <w:p w14:paraId="69278E02" w14:textId="77777777" w:rsidR="00E11D5E" w:rsidRDefault="00E11D5E" w:rsidP="00BA4154"/>
    <w:p w14:paraId="1AF2DB83" w14:textId="77777777" w:rsidR="00E11D5E" w:rsidRDefault="00E11D5E" w:rsidP="00BA4154"/>
    <w:p w14:paraId="1BFA0FA7" w14:textId="77777777" w:rsidR="00E11D5E" w:rsidRDefault="00E11D5E" w:rsidP="00BA4154"/>
    <w:p w14:paraId="57BD2B40" w14:textId="77777777" w:rsidR="00E11D5E" w:rsidRDefault="00E11D5E" w:rsidP="00BA4154"/>
    <w:p w14:paraId="680F565A" w14:textId="77777777" w:rsidR="00E11D5E" w:rsidRDefault="00E11D5E" w:rsidP="00BA4154"/>
    <w:p w14:paraId="124BE067" w14:textId="77777777" w:rsidR="00E11D5E" w:rsidRDefault="00E11D5E" w:rsidP="00BA4154"/>
    <w:p w14:paraId="250A09FC" w14:textId="77777777" w:rsidR="00E11D5E" w:rsidRDefault="00E11D5E" w:rsidP="00BA4154"/>
    <w:p w14:paraId="30536FAE" w14:textId="77777777" w:rsidR="00E11D5E" w:rsidRDefault="00E11D5E" w:rsidP="00BA4154"/>
    <w:p w14:paraId="1669775A" w14:textId="77777777" w:rsidR="00E11D5E" w:rsidRDefault="00E11D5E" w:rsidP="00BA4154"/>
    <w:p w14:paraId="172C33F8" w14:textId="77777777" w:rsidR="00E11D5E" w:rsidRDefault="00E11D5E" w:rsidP="00BA4154"/>
    <w:p w14:paraId="4243D3E7" w14:textId="77777777" w:rsidR="00E11D5E" w:rsidRDefault="00E11D5E" w:rsidP="00BA4154"/>
    <w:p w14:paraId="444FF063" w14:textId="77777777" w:rsidR="00B103D8" w:rsidRDefault="00B103D8" w:rsidP="00B103D8">
      <w:pPr>
        <w:pStyle w:val="Kop2"/>
      </w:pPr>
    </w:p>
    <w:p w14:paraId="02F81C2A" w14:textId="2079EA06" w:rsidR="00B87904" w:rsidRDefault="00B103D8" w:rsidP="00E11D5E">
      <w:pPr>
        <w:pStyle w:val="Kop2"/>
        <w:numPr>
          <w:ilvl w:val="1"/>
          <w:numId w:val="27"/>
        </w:numPr>
      </w:pPr>
      <w:r>
        <w:t xml:space="preserve">   </w:t>
      </w:r>
      <w:bookmarkStart w:id="85" w:name="_Toc138264199"/>
      <w:r w:rsidR="00B87904">
        <w:t>ITALIAN</w:t>
      </w:r>
      <w:bookmarkEnd w:id="85"/>
    </w:p>
    <w:p w14:paraId="7F67A597" w14:textId="77777777" w:rsidR="00B87904" w:rsidRDefault="00B87904">
      <w:pPr>
        <w:spacing w:after="200"/>
        <w:jc w:val="left"/>
        <w:rPr>
          <w:rFonts w:ascii="Fira Sans" w:eastAsiaTheme="majorEastAsia" w:hAnsi="Fira Sans" w:cs="Poppins"/>
          <w:b/>
          <w:color w:val="662C90"/>
          <w:sz w:val="50"/>
          <w:szCs w:val="50"/>
        </w:rPr>
      </w:pPr>
      <w:r>
        <w:br w:type="page"/>
      </w:r>
    </w:p>
    <w:p w14:paraId="75410CFB" w14:textId="77777777" w:rsidR="00B87904" w:rsidRPr="00B87904" w:rsidRDefault="00B87904" w:rsidP="00B87904">
      <w:pPr>
        <w:pStyle w:val="Kop1"/>
        <w:numPr>
          <w:ilvl w:val="0"/>
          <w:numId w:val="0"/>
        </w:numPr>
        <w:ind w:left="2268"/>
        <w:rPr>
          <w:sz w:val="40"/>
          <w:szCs w:val="40"/>
        </w:rPr>
      </w:pPr>
      <w:bookmarkStart w:id="86" w:name="_Toc138264200"/>
      <w:r w:rsidRPr="00B87904">
        <w:rPr>
          <w:noProof/>
          <w:sz w:val="40"/>
          <w:szCs w:val="40"/>
        </w:rPr>
        <w:lastRenderedPageBreak/>
        <w:drawing>
          <wp:anchor distT="0" distB="0" distL="114300" distR="114300" simplePos="0" relativeHeight="251772928" behindDoc="1" locked="0" layoutInCell="1" allowOverlap="1" wp14:anchorId="2FFC2ABF" wp14:editId="7800B2E8">
            <wp:simplePos x="0" y="0"/>
            <wp:positionH relativeFrom="column">
              <wp:posOffset>-543370</wp:posOffset>
            </wp:positionH>
            <wp:positionV relativeFrom="paragraph">
              <wp:posOffset>-79375</wp:posOffset>
            </wp:positionV>
            <wp:extent cx="1613643" cy="1612806"/>
            <wp:effectExtent l="0" t="0" r="0" b="0"/>
            <wp:wrapNone/>
            <wp:docPr id="2046082544" name="Afbeelding 204608254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82544" name="Afbeelding 204608254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B87904">
        <w:rPr>
          <w:sz w:val="40"/>
          <w:szCs w:val="40"/>
        </w:rPr>
        <w:t>LGBTIQ+ Glossary</w:t>
      </w:r>
      <w:bookmarkEnd w:id="86"/>
    </w:p>
    <w:p w14:paraId="5B9BE8FA" w14:textId="77777777" w:rsidR="00B87904" w:rsidRPr="00E75F95" w:rsidRDefault="00B87904" w:rsidP="00B87904">
      <w:pPr>
        <w:ind w:left="2268"/>
        <w:rPr>
          <w:i/>
          <w:iCs/>
        </w:rPr>
      </w:pPr>
      <w:r>
        <w:rPr>
          <w:i/>
          <w:iCs/>
        </w:rPr>
        <w:t xml:space="preserve">Students discuss and match 15 basic definitions of sexual orientation and gender identity. They explore other labels. </w:t>
      </w:r>
    </w:p>
    <w:p w14:paraId="074598F6" w14:textId="77777777" w:rsidR="00B87904" w:rsidRPr="00B87904" w:rsidRDefault="00B87904" w:rsidP="00B87904">
      <w:pPr>
        <w:ind w:left="2268"/>
        <w:rPr>
          <w:rFonts w:ascii="Fira Sans" w:hAnsi="Fira Sans"/>
          <w:i/>
          <w:iCs/>
          <w:color w:val="7030A0"/>
          <w:sz w:val="32"/>
          <w:szCs w:val="32"/>
        </w:rPr>
      </w:pPr>
      <w:r w:rsidRPr="00B87904">
        <w:rPr>
          <w:rFonts w:ascii="Fira Sans" w:hAnsi="Fira Sans"/>
          <w:i/>
          <w:iCs/>
          <w:color w:val="7030A0"/>
          <w:sz w:val="32"/>
          <w:szCs w:val="32"/>
        </w:rPr>
        <w:t>Preparation</w:t>
      </w:r>
    </w:p>
    <w:p w14:paraId="1409DC8D" w14:textId="77777777" w:rsidR="00B87904" w:rsidRPr="00E75F95" w:rsidRDefault="00B87904" w:rsidP="00B87904">
      <w:pPr>
        <w:pStyle w:val="Default"/>
        <w:spacing w:line="276" w:lineRule="auto"/>
        <w:ind w:left="2268"/>
        <w:rPr>
          <w:rFonts w:ascii="Open Sans" w:hAnsi="Open Sans" w:cs="Open Sans"/>
          <w:sz w:val="20"/>
          <w:szCs w:val="20"/>
          <w:lang w:val="en-GB"/>
        </w:rPr>
      </w:pPr>
      <w:r w:rsidRPr="00E75F95">
        <w:rPr>
          <w:rFonts w:ascii="Open Sans" w:hAnsi="Open Sans" w:cs="Open Sans"/>
          <w:noProof/>
          <w:sz w:val="20"/>
          <w:szCs w:val="20"/>
        </w:rPr>
        <mc:AlternateContent>
          <mc:Choice Requires="wps">
            <w:drawing>
              <wp:anchor distT="45720" distB="45720" distL="114300" distR="114300" simplePos="0" relativeHeight="251773952" behindDoc="1" locked="0" layoutInCell="1" allowOverlap="1" wp14:anchorId="4DDC6019" wp14:editId="1A5F75A0">
                <wp:simplePos x="0" y="0"/>
                <wp:positionH relativeFrom="column">
                  <wp:posOffset>-386715</wp:posOffset>
                </wp:positionH>
                <wp:positionV relativeFrom="paragraph">
                  <wp:posOffset>168910</wp:posOffset>
                </wp:positionV>
                <wp:extent cx="1623060" cy="7200900"/>
                <wp:effectExtent l="0" t="0" r="0" b="0"/>
                <wp:wrapTight wrapText="bothSides">
                  <wp:wrapPolygon edited="0">
                    <wp:start x="0" y="0"/>
                    <wp:lineTo x="0" y="21543"/>
                    <wp:lineTo x="21296" y="21543"/>
                    <wp:lineTo x="21296" y="0"/>
                    <wp:lineTo x="0" y="0"/>
                  </wp:wrapPolygon>
                </wp:wrapTight>
                <wp:docPr id="12289155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7200900"/>
                        </a:xfrm>
                        <a:prstGeom prst="rect">
                          <a:avLst/>
                        </a:prstGeom>
                        <a:solidFill>
                          <a:schemeClr val="bg1">
                            <a:lumMod val="95000"/>
                          </a:schemeClr>
                        </a:solidFill>
                        <a:ln w="9525">
                          <a:noFill/>
                          <a:miter lim="800000"/>
                          <a:headEnd/>
                          <a:tailEnd/>
                        </a:ln>
                      </wps:spPr>
                      <wps:txbx>
                        <w:txbxContent>
                          <w:p w14:paraId="53A0F521" w14:textId="77777777" w:rsidR="00B87904" w:rsidRPr="00FE4F74" w:rsidRDefault="00B87904" w:rsidP="00B87904">
                            <w:pPr>
                              <w:pStyle w:val="Lijstalinea"/>
                            </w:pPr>
                            <w:r w:rsidRPr="00FE4F74">
                              <w:t xml:space="preserve">Objective </w:t>
                            </w:r>
                          </w:p>
                          <w:p w14:paraId="60E8E4A7" w14:textId="1D7BB469" w:rsidR="00B87904" w:rsidRPr="00234F21" w:rsidRDefault="00B87904" w:rsidP="00B87904">
                            <w:pPr>
                              <w:pStyle w:val="Sidebar-content"/>
                              <w:rPr>
                                <w:rFonts w:ascii="Arial" w:hAnsi="Arial" w:cs="Arial"/>
                                <w:sz w:val="18"/>
                                <w:szCs w:val="18"/>
                              </w:rPr>
                            </w:pPr>
                            <w:r w:rsidRPr="00234F21">
                              <w:rPr>
                                <w:sz w:val="18"/>
                                <w:szCs w:val="18"/>
                              </w:rPr>
                              <w:t>Students learn to understand an use a shared vocabulary when dealing with sexual orientation and gender identity</w:t>
                            </w:r>
                            <w:r w:rsidR="00234F21">
                              <w:rPr>
                                <w:sz w:val="18"/>
                                <w:szCs w:val="18"/>
                              </w:rPr>
                              <w:t>.</w:t>
                            </w:r>
                          </w:p>
                          <w:p w14:paraId="6198C98F" w14:textId="77777777" w:rsidR="00B87904" w:rsidRPr="009D3052" w:rsidRDefault="00B87904" w:rsidP="00B87904">
                            <w:pPr>
                              <w:pStyle w:val="Lijstalinea"/>
                            </w:pPr>
                            <w:r w:rsidRPr="009D3052">
                              <w:t xml:space="preserve">Indications of impact </w:t>
                            </w:r>
                          </w:p>
                          <w:p w14:paraId="3D796C8F" w14:textId="3F352EC3" w:rsidR="00B87904" w:rsidRPr="00234F21" w:rsidRDefault="00B87904" w:rsidP="00B87904">
                            <w:pPr>
                              <w:pStyle w:val="Sidebar-content"/>
                              <w:rPr>
                                <w:rFonts w:ascii="Arial" w:hAnsi="Arial" w:cs="Arial"/>
                                <w:sz w:val="18"/>
                                <w:szCs w:val="18"/>
                              </w:rPr>
                            </w:pPr>
                            <w:r w:rsidRPr="00234F21">
                              <w:rPr>
                                <w:sz w:val="18"/>
                                <w:szCs w:val="18"/>
                              </w:rPr>
                              <w:t>Students show interest in the various sexual orientation and gender identity labels and show an understanding of the definitions</w:t>
                            </w:r>
                            <w:r w:rsidR="00234F21">
                              <w:rPr>
                                <w:sz w:val="18"/>
                                <w:szCs w:val="18"/>
                              </w:rPr>
                              <w:t>.</w:t>
                            </w:r>
                          </w:p>
                          <w:p w14:paraId="76467C38" w14:textId="77777777" w:rsidR="00B87904" w:rsidRPr="009D3052" w:rsidRDefault="00B87904" w:rsidP="00B87904">
                            <w:pPr>
                              <w:pStyle w:val="Lijstalinea"/>
                            </w:pPr>
                            <w:r w:rsidRPr="009D3052">
                              <w:t xml:space="preserve">Duration </w:t>
                            </w:r>
                          </w:p>
                          <w:p w14:paraId="09185B1F" w14:textId="77777777" w:rsidR="00B87904" w:rsidRPr="009D3052" w:rsidRDefault="00B87904" w:rsidP="00B87904">
                            <w:pPr>
                              <w:pStyle w:val="Sidebar-content"/>
                            </w:pPr>
                            <w:r w:rsidRPr="009D3052">
                              <w:t xml:space="preserve">30-45 minutes </w:t>
                            </w:r>
                          </w:p>
                          <w:p w14:paraId="066C6199" w14:textId="77777777" w:rsidR="00B87904" w:rsidRPr="009D3052" w:rsidRDefault="00B87904" w:rsidP="00B87904">
                            <w:pPr>
                              <w:pStyle w:val="Lijstalinea"/>
                            </w:pPr>
                            <w:r w:rsidRPr="009D3052">
                              <w:t xml:space="preserve">Level </w:t>
                            </w:r>
                          </w:p>
                          <w:p w14:paraId="06E8D9F1" w14:textId="77777777" w:rsidR="00B87904" w:rsidRPr="009D3052" w:rsidRDefault="00B87904" w:rsidP="00B87904">
                            <w:pPr>
                              <w:pStyle w:val="Sidebar-content"/>
                            </w:pPr>
                            <w:r w:rsidRPr="009D3052">
                              <w:t>Ages 13-16</w:t>
                            </w:r>
                            <w:r>
                              <w:t>, i</w:t>
                            </w:r>
                            <w:r w:rsidRPr="009D3052">
                              <w:t xml:space="preserve">ntermediate level </w:t>
                            </w:r>
                          </w:p>
                          <w:p w14:paraId="2DFD9E3C" w14:textId="77777777" w:rsidR="00B87904" w:rsidRDefault="00B87904" w:rsidP="00B87904">
                            <w:pPr>
                              <w:pStyle w:val="Lijstalinea"/>
                              <w:rPr>
                                <w:lang w:val="it-IT"/>
                              </w:rPr>
                            </w:pPr>
                            <w:r w:rsidRPr="009D3052">
                              <w:rPr>
                                <w:lang w:val="it-IT"/>
                              </w:rPr>
                              <w:t xml:space="preserve">Materials </w:t>
                            </w:r>
                          </w:p>
                          <w:p w14:paraId="75AC39A9" w14:textId="77777777" w:rsidR="00B87904" w:rsidRPr="00E63DB3" w:rsidRDefault="00B87904" w:rsidP="00B87904">
                            <w:pPr>
                              <w:rPr>
                                <w:sz w:val="20"/>
                                <w:szCs w:val="20"/>
                                <w:lang w:val="it-IT"/>
                              </w:rPr>
                            </w:pPr>
                            <w:r>
                              <w:rPr>
                                <w:sz w:val="20"/>
                                <w:szCs w:val="20"/>
                                <w:lang w:val="it-IT"/>
                              </w:rPr>
                              <w:t>Board or f</w:t>
                            </w:r>
                            <w:r w:rsidRPr="00E63DB3">
                              <w:rPr>
                                <w:sz w:val="20"/>
                                <w:szCs w:val="20"/>
                                <w:lang w:val="it-IT"/>
                              </w:rPr>
                              <w:t xml:space="preserve">lipchart, </w:t>
                            </w:r>
                            <w:r>
                              <w:rPr>
                                <w:sz w:val="20"/>
                                <w:szCs w:val="20"/>
                                <w:lang w:val="it-IT"/>
                              </w:rPr>
                              <w:t>hand outs</w:t>
                            </w:r>
                          </w:p>
                          <w:p w14:paraId="6B2D0EBD" w14:textId="77777777" w:rsidR="00B87904" w:rsidRPr="009D3052" w:rsidRDefault="00B87904" w:rsidP="00B87904">
                            <w:pPr>
                              <w:pStyle w:val="Lijstalinea"/>
                              <w:rPr>
                                <w:lang w:val="it-IT"/>
                              </w:rPr>
                            </w:pPr>
                            <w:r w:rsidRPr="009D3052">
                              <w:rPr>
                                <w:lang w:val="it-IT"/>
                              </w:rPr>
                              <w:t xml:space="preserve">Version </w:t>
                            </w:r>
                          </w:p>
                          <w:p w14:paraId="3A9B5CBA" w14:textId="77777777" w:rsidR="00B87904" w:rsidRPr="009D3052" w:rsidRDefault="00B87904" w:rsidP="00B87904">
                            <w:pPr>
                              <w:pStyle w:val="Sidebar-content"/>
                              <w:rPr>
                                <w:lang w:val="it-IT"/>
                              </w:rPr>
                            </w:pPr>
                            <w:r w:rsidRPr="00FE4F74">
                              <w:rPr>
                                <w:rStyle w:val="Sidebar-contentCarattere"/>
                              </w:rPr>
                              <w:t xml:space="preserve">Developed by </w:t>
                            </w:r>
                            <w:r>
                              <w:rPr>
                                <w:rStyle w:val="Sidebar-contentCarattere"/>
                              </w:rPr>
                              <w:t>CESIE</w:t>
                            </w:r>
                            <w:r w:rsidRPr="00FE4F74">
                              <w:rPr>
                                <w:rStyle w:val="Sidebar-contentCarattere"/>
                              </w:rPr>
                              <w:t>,</w:t>
                            </w:r>
                            <w:r>
                              <w:rPr>
                                <w:rStyle w:val="Sidebar-contentCarattere"/>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6019" id="_x0000_s1049" type="#_x0000_t202" style="position:absolute;left:0;text-align:left;margin-left:-30.45pt;margin-top:13.3pt;width:127.8pt;height:567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" fillcolor="#f2f2f2 [3052]" stroked="f">
                <v:textbox>
                  <w:txbxContent>
                    <w:p w14:paraId="53A0F521" w14:textId="77777777" w:rsidR="00B87904" w:rsidRPr="00FE4F74" w:rsidRDefault="00B87904" w:rsidP="00B87904">
                      <w:pPr>
                        <w:pStyle w:val="Lijstalinea"/>
                      </w:pPr>
                      <w:r w:rsidRPr="00FE4F74">
                        <w:t xml:space="preserve">Objective </w:t>
                      </w:r>
                    </w:p>
                    <w:p w14:paraId="60E8E4A7" w14:textId="1D7BB469" w:rsidR="00B87904" w:rsidRPr="00234F21" w:rsidRDefault="00B87904" w:rsidP="00B87904">
                      <w:pPr>
                        <w:pStyle w:val="Sidebar-content"/>
                        <w:rPr>
                          <w:rFonts w:ascii="Arial" w:hAnsi="Arial" w:cs="Arial"/>
                          <w:sz w:val="18"/>
                          <w:szCs w:val="18"/>
                        </w:rPr>
                      </w:pPr>
                      <w:r w:rsidRPr="00234F21">
                        <w:rPr>
                          <w:sz w:val="18"/>
                          <w:szCs w:val="18"/>
                        </w:rPr>
                        <w:t>Students learn to understand an use a shared vocabulary when dealing with sexual orientation and gender identity</w:t>
                      </w:r>
                      <w:r w:rsidR="00234F21">
                        <w:rPr>
                          <w:sz w:val="18"/>
                          <w:szCs w:val="18"/>
                        </w:rPr>
                        <w:t>.</w:t>
                      </w:r>
                    </w:p>
                    <w:p w14:paraId="6198C98F" w14:textId="77777777" w:rsidR="00B87904" w:rsidRPr="009D3052" w:rsidRDefault="00B87904" w:rsidP="00B87904">
                      <w:pPr>
                        <w:pStyle w:val="Lijstalinea"/>
                      </w:pPr>
                      <w:r w:rsidRPr="009D3052">
                        <w:t xml:space="preserve">Indications of impact </w:t>
                      </w:r>
                    </w:p>
                    <w:p w14:paraId="3D796C8F" w14:textId="3F352EC3" w:rsidR="00B87904" w:rsidRPr="00234F21" w:rsidRDefault="00B87904" w:rsidP="00B87904">
                      <w:pPr>
                        <w:pStyle w:val="Sidebar-content"/>
                        <w:rPr>
                          <w:rFonts w:ascii="Arial" w:hAnsi="Arial" w:cs="Arial"/>
                          <w:sz w:val="18"/>
                          <w:szCs w:val="18"/>
                        </w:rPr>
                      </w:pPr>
                      <w:r w:rsidRPr="00234F21">
                        <w:rPr>
                          <w:sz w:val="18"/>
                          <w:szCs w:val="18"/>
                        </w:rPr>
                        <w:t>Students show interest in the various sexual orientation and gender identity labels and show an understanding of the definitions</w:t>
                      </w:r>
                      <w:r w:rsidR="00234F21">
                        <w:rPr>
                          <w:sz w:val="18"/>
                          <w:szCs w:val="18"/>
                        </w:rPr>
                        <w:t>.</w:t>
                      </w:r>
                    </w:p>
                    <w:p w14:paraId="76467C38" w14:textId="77777777" w:rsidR="00B87904" w:rsidRPr="009D3052" w:rsidRDefault="00B87904" w:rsidP="00B87904">
                      <w:pPr>
                        <w:pStyle w:val="Lijstalinea"/>
                      </w:pPr>
                      <w:r w:rsidRPr="009D3052">
                        <w:t xml:space="preserve">Duration </w:t>
                      </w:r>
                    </w:p>
                    <w:p w14:paraId="09185B1F" w14:textId="77777777" w:rsidR="00B87904" w:rsidRPr="009D3052" w:rsidRDefault="00B87904" w:rsidP="00B87904">
                      <w:pPr>
                        <w:pStyle w:val="Sidebar-content"/>
                      </w:pPr>
                      <w:r w:rsidRPr="009D3052">
                        <w:t xml:space="preserve">30-45 minutes </w:t>
                      </w:r>
                    </w:p>
                    <w:p w14:paraId="066C6199" w14:textId="77777777" w:rsidR="00B87904" w:rsidRPr="009D3052" w:rsidRDefault="00B87904" w:rsidP="00B87904">
                      <w:pPr>
                        <w:pStyle w:val="Lijstalinea"/>
                      </w:pPr>
                      <w:r w:rsidRPr="009D3052">
                        <w:t xml:space="preserve">Level </w:t>
                      </w:r>
                    </w:p>
                    <w:p w14:paraId="06E8D9F1" w14:textId="77777777" w:rsidR="00B87904" w:rsidRPr="009D3052" w:rsidRDefault="00B87904" w:rsidP="00B87904">
                      <w:pPr>
                        <w:pStyle w:val="Sidebar-content"/>
                      </w:pPr>
                      <w:r w:rsidRPr="009D3052">
                        <w:t>Ages 13-16</w:t>
                      </w:r>
                      <w:r>
                        <w:t>, i</w:t>
                      </w:r>
                      <w:r w:rsidRPr="009D3052">
                        <w:t xml:space="preserve">ntermediate level </w:t>
                      </w:r>
                    </w:p>
                    <w:p w14:paraId="2DFD9E3C" w14:textId="77777777" w:rsidR="00B87904" w:rsidRDefault="00B87904" w:rsidP="00B87904">
                      <w:pPr>
                        <w:pStyle w:val="Lijstalinea"/>
                        <w:rPr>
                          <w:lang w:val="it-IT"/>
                        </w:rPr>
                      </w:pPr>
                      <w:r w:rsidRPr="009D3052">
                        <w:rPr>
                          <w:lang w:val="it-IT"/>
                        </w:rPr>
                        <w:t xml:space="preserve">Materials </w:t>
                      </w:r>
                    </w:p>
                    <w:p w14:paraId="75AC39A9" w14:textId="77777777" w:rsidR="00B87904" w:rsidRPr="00E63DB3" w:rsidRDefault="00B87904" w:rsidP="00B87904">
                      <w:pPr>
                        <w:rPr>
                          <w:sz w:val="20"/>
                          <w:szCs w:val="20"/>
                          <w:lang w:val="it-IT"/>
                        </w:rPr>
                      </w:pPr>
                      <w:r>
                        <w:rPr>
                          <w:sz w:val="20"/>
                          <w:szCs w:val="20"/>
                          <w:lang w:val="it-IT"/>
                        </w:rPr>
                        <w:t>Board or f</w:t>
                      </w:r>
                      <w:r w:rsidRPr="00E63DB3">
                        <w:rPr>
                          <w:sz w:val="20"/>
                          <w:szCs w:val="20"/>
                          <w:lang w:val="it-IT"/>
                        </w:rPr>
                        <w:t xml:space="preserve">lipchart, </w:t>
                      </w:r>
                      <w:r>
                        <w:rPr>
                          <w:sz w:val="20"/>
                          <w:szCs w:val="20"/>
                          <w:lang w:val="it-IT"/>
                        </w:rPr>
                        <w:t>hand outs</w:t>
                      </w:r>
                    </w:p>
                    <w:p w14:paraId="6B2D0EBD" w14:textId="77777777" w:rsidR="00B87904" w:rsidRPr="009D3052" w:rsidRDefault="00B87904" w:rsidP="00B87904">
                      <w:pPr>
                        <w:pStyle w:val="Lijstalinea"/>
                        <w:rPr>
                          <w:lang w:val="it-IT"/>
                        </w:rPr>
                      </w:pPr>
                      <w:r w:rsidRPr="009D3052">
                        <w:rPr>
                          <w:lang w:val="it-IT"/>
                        </w:rPr>
                        <w:t xml:space="preserve">Version </w:t>
                      </w:r>
                    </w:p>
                    <w:p w14:paraId="3A9B5CBA" w14:textId="77777777" w:rsidR="00B87904" w:rsidRPr="009D3052" w:rsidRDefault="00B87904" w:rsidP="00B87904">
                      <w:pPr>
                        <w:pStyle w:val="Sidebar-content"/>
                        <w:rPr>
                          <w:lang w:val="it-IT"/>
                        </w:rPr>
                      </w:pPr>
                      <w:r w:rsidRPr="00FE4F74">
                        <w:rPr>
                          <w:rStyle w:val="Sidebar-contentCarattere"/>
                        </w:rPr>
                        <w:t xml:space="preserve">Developed by </w:t>
                      </w:r>
                      <w:r>
                        <w:rPr>
                          <w:rStyle w:val="Sidebar-contentCarattere"/>
                        </w:rPr>
                        <w:t>CESIE</w:t>
                      </w:r>
                      <w:r w:rsidRPr="00FE4F74">
                        <w:rPr>
                          <w:rStyle w:val="Sidebar-contentCarattere"/>
                        </w:rPr>
                        <w:t>,</w:t>
                      </w:r>
                      <w:r>
                        <w:rPr>
                          <w:rStyle w:val="Sidebar-contentCarattere"/>
                        </w:rPr>
                        <w:t xml:space="preserve"> 2023</w:t>
                      </w:r>
                    </w:p>
                  </w:txbxContent>
                </v:textbox>
                <w10:wrap type="tight"/>
              </v:shape>
            </w:pict>
          </mc:Fallback>
        </mc:AlternateContent>
      </w:r>
      <w:r w:rsidRPr="00E75F95">
        <w:rPr>
          <w:rFonts w:ascii="Open Sans" w:hAnsi="Open Sans" w:cs="Open Sans"/>
          <w:sz w:val="20"/>
          <w:szCs w:val="20"/>
          <w:lang w:val="en-GB"/>
        </w:rPr>
        <w:t>Prepare a flipchart poster with the following words: gay, bisexual, heterosexual, coming out, gender identity, gender fluid, pansexual, transgender, queer, homophobic, asexual, LGBTQIA+, homosexual, gender</w:t>
      </w:r>
      <w:r>
        <w:rPr>
          <w:rFonts w:ascii="Open Sans" w:hAnsi="Open Sans" w:cs="Open Sans"/>
          <w:sz w:val="20"/>
          <w:szCs w:val="20"/>
          <w:lang w:val="en-GB"/>
        </w:rPr>
        <w:t xml:space="preserve"> </w:t>
      </w:r>
      <w:r w:rsidRPr="00E75F95">
        <w:rPr>
          <w:rFonts w:ascii="Open Sans" w:hAnsi="Open Sans" w:cs="Open Sans"/>
          <w:sz w:val="20"/>
          <w:szCs w:val="20"/>
          <w:lang w:val="en-GB"/>
        </w:rPr>
        <w:t>role</w:t>
      </w:r>
      <w:r>
        <w:rPr>
          <w:rFonts w:ascii="Open Sans" w:hAnsi="Open Sans" w:cs="Open Sans"/>
          <w:sz w:val="20"/>
          <w:szCs w:val="20"/>
          <w:lang w:val="en-GB"/>
        </w:rPr>
        <w:t xml:space="preserve">, cisgender. Make copies of the list of definitions. </w:t>
      </w:r>
    </w:p>
    <w:p w14:paraId="595ED620" w14:textId="77777777" w:rsidR="00B87904" w:rsidRPr="00E75F95" w:rsidRDefault="00B87904" w:rsidP="00B87904">
      <w:pPr>
        <w:pStyle w:val="Default"/>
        <w:spacing w:line="276" w:lineRule="auto"/>
        <w:ind w:left="2268"/>
        <w:rPr>
          <w:rFonts w:ascii="Open Sans" w:hAnsi="Open Sans" w:cs="Open Sans"/>
          <w:sz w:val="20"/>
          <w:szCs w:val="20"/>
          <w:lang w:val="en-GB"/>
        </w:rPr>
      </w:pPr>
    </w:p>
    <w:p w14:paraId="26497FB7" w14:textId="77777777" w:rsidR="00B87904" w:rsidRPr="00B87904" w:rsidRDefault="00B87904" w:rsidP="00B87904">
      <w:pPr>
        <w:ind w:left="2268"/>
        <w:rPr>
          <w:rFonts w:ascii="Fira Sans" w:hAnsi="Fira Sans"/>
          <w:i/>
          <w:iCs/>
          <w:color w:val="7030A0"/>
          <w:sz w:val="32"/>
          <w:szCs w:val="32"/>
        </w:rPr>
      </w:pPr>
      <w:r w:rsidRPr="00B87904">
        <w:rPr>
          <w:rFonts w:ascii="Fira Sans" w:hAnsi="Fira Sans"/>
          <w:i/>
          <w:iCs/>
          <w:color w:val="7030A0"/>
          <w:sz w:val="32"/>
          <w:szCs w:val="32"/>
        </w:rPr>
        <w:t>Implementation</w:t>
      </w:r>
    </w:p>
    <w:p w14:paraId="6CB54D25" w14:textId="0D53BB72" w:rsidR="00B87904" w:rsidRPr="001F4035" w:rsidRDefault="00B87904" w:rsidP="00B87904">
      <w:pPr>
        <w:ind w:left="2268"/>
        <w:rPr>
          <w:sz w:val="20"/>
          <w:szCs w:val="20"/>
        </w:rPr>
      </w:pPr>
      <w:r w:rsidRPr="00234F21">
        <w:rPr>
          <w:sz w:val="20"/>
          <w:szCs w:val="20"/>
        </w:rPr>
        <w:t>Step 1 (5’; trigger and introduction)</w:t>
      </w:r>
      <w:r w:rsidR="00234F21">
        <w:rPr>
          <w:sz w:val="20"/>
          <w:szCs w:val="20"/>
        </w:rPr>
        <w:t>.</w:t>
      </w:r>
      <w:r w:rsidR="007957B2">
        <w:rPr>
          <w:sz w:val="20"/>
          <w:szCs w:val="20"/>
        </w:rPr>
        <w:t xml:space="preserve"> I</w:t>
      </w:r>
      <w:r>
        <w:rPr>
          <w:sz w:val="20"/>
          <w:szCs w:val="20"/>
        </w:rPr>
        <w:t xml:space="preserve">ntroduce the activity to the students by telling them this activity is about language related to gender and sexual orientation.  Ask them if the students know what all of the terms on the board or poster mean. Note that this is not a test and it is okay to say that you don’t know one or more of the words. If some students do not know a term, as other students to help find the meaning. </w:t>
      </w:r>
    </w:p>
    <w:p w14:paraId="025D7117" w14:textId="178C93A5" w:rsidR="00B87904" w:rsidRDefault="00B87904" w:rsidP="007957B2">
      <w:pPr>
        <w:pStyle w:val="Default"/>
        <w:spacing w:line="276" w:lineRule="auto"/>
        <w:ind w:left="2268"/>
        <w:rPr>
          <w:rFonts w:ascii="Open Sans" w:hAnsi="Open Sans" w:cs="Open Sans"/>
          <w:sz w:val="20"/>
          <w:szCs w:val="20"/>
          <w:lang w:val="en-GB"/>
        </w:rPr>
      </w:pPr>
      <w:r w:rsidRPr="00234F21">
        <w:rPr>
          <w:rFonts w:ascii="Open Sans" w:hAnsi="Open Sans" w:cs="Open Sans"/>
          <w:sz w:val="20"/>
          <w:szCs w:val="20"/>
          <w:lang w:val="en-GB"/>
        </w:rPr>
        <w:t>Step 2: (10’; small group work)</w:t>
      </w:r>
      <w:r w:rsidR="007957B2">
        <w:rPr>
          <w:rFonts w:ascii="Open Sans" w:hAnsi="Open Sans" w:cs="Open Sans"/>
          <w:sz w:val="20"/>
          <w:szCs w:val="20"/>
          <w:lang w:val="en-GB"/>
        </w:rPr>
        <w:t>. A</w:t>
      </w:r>
      <w:r w:rsidRPr="00E75F95">
        <w:rPr>
          <w:rFonts w:ascii="Open Sans" w:hAnsi="Open Sans" w:cs="Open Sans"/>
          <w:sz w:val="20"/>
          <w:szCs w:val="20"/>
          <w:lang w:val="en-GB"/>
        </w:rPr>
        <w:t xml:space="preserve">sk participants to work </w:t>
      </w:r>
      <w:r>
        <w:rPr>
          <w:rFonts w:ascii="Open Sans" w:hAnsi="Open Sans" w:cs="Open Sans"/>
          <w:sz w:val="20"/>
          <w:szCs w:val="20"/>
          <w:lang w:val="en-GB"/>
        </w:rPr>
        <w:t xml:space="preserve">in small groups of three to match the definitions on the </w:t>
      </w:r>
      <w:r w:rsidR="00251175">
        <w:rPr>
          <w:rFonts w:ascii="Open Sans" w:hAnsi="Open Sans" w:cs="Open Sans"/>
          <w:sz w:val="20"/>
          <w:szCs w:val="20"/>
          <w:lang w:val="en-GB"/>
        </w:rPr>
        <w:t>hand-out</w:t>
      </w:r>
      <w:r>
        <w:rPr>
          <w:rFonts w:ascii="Open Sans" w:hAnsi="Open Sans" w:cs="Open Sans"/>
          <w:sz w:val="20"/>
          <w:szCs w:val="20"/>
          <w:lang w:val="en-GB"/>
        </w:rPr>
        <w:t xml:space="preserve"> to the </w:t>
      </w:r>
      <w:r w:rsidRPr="00E75F95">
        <w:rPr>
          <w:rFonts w:ascii="Open Sans" w:hAnsi="Open Sans" w:cs="Open Sans"/>
          <w:sz w:val="20"/>
          <w:szCs w:val="20"/>
          <w:lang w:val="en-GB"/>
        </w:rPr>
        <w:t xml:space="preserve">corresponding </w:t>
      </w:r>
      <w:r>
        <w:rPr>
          <w:rFonts w:ascii="Open Sans" w:hAnsi="Open Sans" w:cs="Open Sans"/>
          <w:sz w:val="20"/>
          <w:szCs w:val="20"/>
          <w:lang w:val="en-GB"/>
        </w:rPr>
        <w:t xml:space="preserve">label within 10 minutes. Students can write the label above the definition on their </w:t>
      </w:r>
      <w:r w:rsidR="00251175">
        <w:rPr>
          <w:rFonts w:ascii="Open Sans" w:hAnsi="Open Sans" w:cs="Open Sans"/>
          <w:sz w:val="20"/>
          <w:szCs w:val="20"/>
          <w:lang w:val="en-GB"/>
        </w:rPr>
        <w:t>hand-out</w:t>
      </w:r>
      <w:r>
        <w:rPr>
          <w:rFonts w:ascii="Open Sans" w:hAnsi="Open Sans" w:cs="Open Sans"/>
          <w:sz w:val="20"/>
          <w:szCs w:val="20"/>
          <w:lang w:val="en-GB"/>
        </w:rPr>
        <w:t xml:space="preserve">. Keep a strict time check. The time limit of 10 minutes introduces a “race” element, which makes this part of the activity more exciting. Ten minutes should be just enough, but for slow readers it may be challenging. This part of the exercise allows for little discussion a bit attention within the subgroups. The teacher can choose for an alternative and allow as much time as the students need for small group discussion. Then the small group work will take about 20 minutes. </w:t>
      </w:r>
    </w:p>
    <w:p w14:paraId="55C84184" w14:textId="77777777" w:rsidR="00B87904" w:rsidRPr="00AA41ED" w:rsidRDefault="00B87904" w:rsidP="00B87904">
      <w:pPr>
        <w:pStyle w:val="Default"/>
        <w:spacing w:line="276" w:lineRule="auto"/>
        <w:ind w:left="2268"/>
      </w:pPr>
    </w:p>
    <w:p w14:paraId="7E864DB4" w14:textId="239A5F7B" w:rsidR="00B87904" w:rsidRPr="00E75F95" w:rsidRDefault="00B87904" w:rsidP="00B87904">
      <w:pPr>
        <w:pStyle w:val="Default"/>
        <w:spacing w:line="276" w:lineRule="auto"/>
        <w:ind w:left="2268"/>
        <w:rPr>
          <w:rFonts w:ascii="Open Sans" w:hAnsi="Open Sans" w:cs="Open Sans"/>
          <w:sz w:val="20"/>
          <w:szCs w:val="20"/>
        </w:rPr>
      </w:pPr>
      <w:r w:rsidRPr="007957B2">
        <w:rPr>
          <w:rFonts w:ascii="Open Sans" w:hAnsi="Open Sans" w:cs="Open Sans"/>
          <w:sz w:val="20"/>
          <w:szCs w:val="20"/>
        </w:rPr>
        <w:t>Step 3 (10’; plenary review)</w:t>
      </w:r>
      <w:r w:rsidR="007957B2">
        <w:rPr>
          <w:rFonts w:ascii="Open Sans" w:hAnsi="Open Sans" w:cs="Open Sans"/>
          <w:sz w:val="20"/>
          <w:szCs w:val="20"/>
        </w:rPr>
        <w:t>. A</w:t>
      </w:r>
      <w:r>
        <w:rPr>
          <w:rFonts w:ascii="Open Sans" w:hAnsi="Open Sans" w:cs="Open Sans"/>
          <w:sz w:val="20"/>
          <w:szCs w:val="20"/>
        </w:rPr>
        <w:t>sk students which labels they matched to which definitions. If all groups agree on the right label, give the class a compliment. If not all groups agree on the right definition, explore why they chose another label. If necessary, explain why other labels may sound right but why they belong to another definition. Don’t label answers as incorrect or judge them as mistakes. If students feel very insecure, remark that some of these labels are very new and it is understandable that they don’t know them yet.</w:t>
      </w:r>
    </w:p>
    <w:p w14:paraId="015FE0B0" w14:textId="77777777" w:rsidR="00B87904" w:rsidRPr="00E75F95" w:rsidRDefault="00B87904" w:rsidP="00B87904">
      <w:pPr>
        <w:pStyle w:val="Default"/>
        <w:spacing w:line="276" w:lineRule="auto"/>
        <w:ind w:left="2268"/>
        <w:rPr>
          <w:rFonts w:ascii="Open Sans" w:hAnsi="Open Sans" w:cs="Open Sans"/>
          <w:sz w:val="20"/>
          <w:szCs w:val="20"/>
        </w:rPr>
      </w:pPr>
    </w:p>
    <w:p w14:paraId="563B81CC" w14:textId="2EFDA0BA" w:rsidR="00B87904" w:rsidRDefault="00B87904" w:rsidP="00B87904">
      <w:pPr>
        <w:ind w:left="2268"/>
        <w:rPr>
          <w:sz w:val="20"/>
          <w:szCs w:val="20"/>
        </w:rPr>
      </w:pPr>
      <w:r w:rsidRPr="007957B2">
        <w:rPr>
          <w:sz w:val="20"/>
          <w:szCs w:val="20"/>
        </w:rPr>
        <w:t>Step 4 (10; debriefing)</w:t>
      </w:r>
      <w:r w:rsidR="007957B2">
        <w:rPr>
          <w:sz w:val="20"/>
          <w:szCs w:val="20"/>
        </w:rPr>
        <w:t>. A</w:t>
      </w:r>
      <w:r>
        <w:rPr>
          <w:sz w:val="20"/>
          <w:szCs w:val="20"/>
        </w:rPr>
        <w:t xml:space="preserve">sk the students if they know more labels related to gender or sexual orientation that they are curious about or want to share with other students. These could be “pansexual”, “demisexual”, “polyamorous”, </w:t>
      </w:r>
      <w:r>
        <w:rPr>
          <w:sz w:val="20"/>
          <w:szCs w:val="20"/>
        </w:rPr>
        <w:lastRenderedPageBreak/>
        <w:t xml:space="preserve">“asexual”, “bicurious”, “graysexual”, “agender”, “”androgynous and so on. Discuss these other labels. If necessary, look the definition up by checking the Internet. </w:t>
      </w:r>
    </w:p>
    <w:p w14:paraId="43EF625A" w14:textId="77777777" w:rsidR="00B87904" w:rsidRDefault="00B87904" w:rsidP="00B87904">
      <w:pPr>
        <w:spacing w:after="200"/>
        <w:jc w:val="left"/>
        <w:rPr>
          <w:sz w:val="20"/>
          <w:szCs w:val="20"/>
        </w:rPr>
      </w:pPr>
      <w:r>
        <w:rPr>
          <w:sz w:val="20"/>
          <w:szCs w:val="20"/>
        </w:rPr>
        <w:br w:type="page"/>
      </w:r>
    </w:p>
    <w:p w14:paraId="519CE392" w14:textId="77777777" w:rsidR="00B87904" w:rsidRDefault="00B87904" w:rsidP="00B87904">
      <w:pPr>
        <w:ind w:left="2268"/>
        <w:rPr>
          <w:sz w:val="20"/>
          <w:szCs w:val="20"/>
        </w:rPr>
      </w:pPr>
    </w:p>
    <w:p w14:paraId="0AD33FD1" w14:textId="77777777" w:rsidR="00B87904" w:rsidRPr="00B87904" w:rsidRDefault="00B87904" w:rsidP="00B87904">
      <w:pPr>
        <w:rPr>
          <w:rFonts w:ascii="Fira Sans" w:hAnsi="Fira Sans"/>
          <w:bCs/>
          <w:i/>
          <w:iCs/>
          <w:color w:val="7030A0"/>
          <w:sz w:val="32"/>
          <w:szCs w:val="32"/>
        </w:rPr>
      </w:pPr>
      <w:r w:rsidRPr="00B87904">
        <w:rPr>
          <w:rFonts w:ascii="Fira Sans" w:hAnsi="Fira Sans"/>
          <w:i/>
          <w:iCs/>
          <w:color w:val="7030A0"/>
          <w:sz w:val="32"/>
          <w:szCs w:val="32"/>
        </w:rPr>
        <w:t>LGBTIQ+ definitions</w:t>
      </w:r>
    </w:p>
    <w:p w14:paraId="6543FE5B" w14:textId="77777777" w:rsidR="00B87904" w:rsidRPr="001C032E" w:rsidRDefault="00B87904" w:rsidP="00B87904"/>
    <w:p w14:paraId="7C81C332" w14:textId="77777777" w:rsidR="00B87904" w:rsidRPr="001C032E" w:rsidRDefault="00B87904" w:rsidP="00B87904">
      <w:pPr>
        <w:pStyle w:val="Lijstalinea"/>
        <w:numPr>
          <w:ilvl w:val="0"/>
          <w:numId w:val="44"/>
        </w:numPr>
        <w:rPr>
          <w:b/>
          <w:bCs/>
          <w:sz w:val="20"/>
          <w:szCs w:val="20"/>
        </w:rPr>
      </w:pPr>
      <w:r w:rsidRPr="001C032E">
        <w:rPr>
          <w:sz w:val="20"/>
          <w:szCs w:val="20"/>
        </w:rPr>
        <w:t>homosexual man (the term is also used to refer to homosexual women in Anglo-Saxon countries</w:t>
      </w:r>
    </w:p>
    <w:p w14:paraId="192A42B6" w14:textId="77777777" w:rsidR="00B87904" w:rsidRPr="001C032E" w:rsidRDefault="00B87904" w:rsidP="00B87904">
      <w:pPr>
        <w:pStyle w:val="Lijstalinea"/>
        <w:numPr>
          <w:ilvl w:val="0"/>
          <w:numId w:val="0"/>
        </w:numPr>
        <w:ind w:left="284"/>
        <w:rPr>
          <w:b/>
          <w:bCs/>
          <w:sz w:val="20"/>
          <w:szCs w:val="20"/>
        </w:rPr>
      </w:pPr>
    </w:p>
    <w:p w14:paraId="054E092D" w14:textId="77777777" w:rsidR="00B87904" w:rsidRPr="001C032E" w:rsidRDefault="00B87904" w:rsidP="00B87904">
      <w:pPr>
        <w:pStyle w:val="Lijstalinea"/>
        <w:numPr>
          <w:ilvl w:val="0"/>
          <w:numId w:val="44"/>
        </w:numPr>
        <w:rPr>
          <w:b/>
          <w:bCs/>
          <w:sz w:val="20"/>
          <w:szCs w:val="20"/>
        </w:rPr>
      </w:pPr>
      <w:r w:rsidRPr="001C032E">
        <w:rPr>
          <w:sz w:val="20"/>
          <w:szCs w:val="20"/>
        </w:rPr>
        <w:t>sexually or romantically attracted to both men and women, or to more than one sex or gender</w:t>
      </w:r>
    </w:p>
    <w:p w14:paraId="1DC2BAA6" w14:textId="77777777" w:rsidR="00B87904" w:rsidRPr="001C032E" w:rsidRDefault="00B87904" w:rsidP="00B87904">
      <w:pPr>
        <w:pStyle w:val="Lijstalinea"/>
        <w:numPr>
          <w:ilvl w:val="0"/>
          <w:numId w:val="0"/>
        </w:numPr>
        <w:ind w:left="284"/>
        <w:rPr>
          <w:b/>
          <w:bCs/>
          <w:sz w:val="20"/>
          <w:szCs w:val="20"/>
        </w:rPr>
      </w:pPr>
    </w:p>
    <w:p w14:paraId="527F27BA" w14:textId="77777777" w:rsidR="00B87904" w:rsidRPr="001C032E" w:rsidRDefault="00B87904" w:rsidP="00B87904">
      <w:pPr>
        <w:pStyle w:val="Lijstalinea"/>
        <w:numPr>
          <w:ilvl w:val="0"/>
          <w:numId w:val="44"/>
        </w:numPr>
        <w:rPr>
          <w:b/>
          <w:bCs/>
          <w:sz w:val="20"/>
          <w:szCs w:val="20"/>
        </w:rPr>
      </w:pPr>
      <w:r w:rsidRPr="001C032E">
        <w:rPr>
          <w:sz w:val="20"/>
          <w:szCs w:val="20"/>
        </w:rPr>
        <w:t>sexually or romantically attracted exclusively to people of the other sex</w:t>
      </w:r>
    </w:p>
    <w:p w14:paraId="7323F7F6" w14:textId="77777777" w:rsidR="00B87904" w:rsidRPr="001C032E" w:rsidRDefault="00B87904" w:rsidP="00B87904">
      <w:pPr>
        <w:pStyle w:val="Lijstalinea"/>
        <w:numPr>
          <w:ilvl w:val="0"/>
          <w:numId w:val="0"/>
        </w:numPr>
        <w:ind w:left="284"/>
        <w:rPr>
          <w:b/>
          <w:bCs/>
          <w:sz w:val="20"/>
          <w:szCs w:val="20"/>
        </w:rPr>
      </w:pPr>
    </w:p>
    <w:p w14:paraId="45ECA010" w14:textId="77777777" w:rsidR="00B87904" w:rsidRPr="001C032E" w:rsidRDefault="00B87904" w:rsidP="00B87904">
      <w:pPr>
        <w:pStyle w:val="Lijstalinea"/>
        <w:numPr>
          <w:ilvl w:val="0"/>
          <w:numId w:val="44"/>
        </w:numPr>
        <w:rPr>
          <w:b/>
          <w:bCs/>
          <w:sz w:val="20"/>
          <w:szCs w:val="20"/>
        </w:rPr>
      </w:pPr>
      <w:r w:rsidRPr="001C032E">
        <w:rPr>
          <w:sz w:val="20"/>
          <w:szCs w:val="20"/>
        </w:rPr>
        <w:t>the act of revealing one's sexual orientation or gender identity</w:t>
      </w:r>
    </w:p>
    <w:p w14:paraId="21C55DDB" w14:textId="77777777" w:rsidR="00B87904" w:rsidRPr="001C032E" w:rsidRDefault="00B87904" w:rsidP="00B87904">
      <w:pPr>
        <w:pStyle w:val="Lijstalinea"/>
        <w:numPr>
          <w:ilvl w:val="0"/>
          <w:numId w:val="0"/>
        </w:numPr>
        <w:ind w:left="284"/>
        <w:rPr>
          <w:b/>
          <w:bCs/>
          <w:sz w:val="20"/>
          <w:szCs w:val="20"/>
        </w:rPr>
      </w:pPr>
    </w:p>
    <w:p w14:paraId="2BAE5E72" w14:textId="77777777" w:rsidR="00B87904" w:rsidRPr="001C032E" w:rsidRDefault="00B87904" w:rsidP="00B87904">
      <w:pPr>
        <w:pStyle w:val="Lijstalinea"/>
        <w:numPr>
          <w:ilvl w:val="0"/>
          <w:numId w:val="44"/>
        </w:numPr>
        <w:rPr>
          <w:b/>
          <w:bCs/>
          <w:sz w:val="20"/>
          <w:szCs w:val="20"/>
        </w:rPr>
      </w:pPr>
      <w:r w:rsidRPr="001C032E">
        <w:rPr>
          <w:sz w:val="20"/>
          <w:szCs w:val="20"/>
        </w:rPr>
        <w:t>each person's internal and individual experience of gender</w:t>
      </w:r>
    </w:p>
    <w:p w14:paraId="5B6A049E" w14:textId="77777777" w:rsidR="00B87904" w:rsidRPr="001C032E" w:rsidRDefault="00B87904" w:rsidP="00B87904">
      <w:pPr>
        <w:pStyle w:val="Lijstalinea"/>
        <w:numPr>
          <w:ilvl w:val="0"/>
          <w:numId w:val="0"/>
        </w:numPr>
        <w:ind w:left="284"/>
        <w:rPr>
          <w:b/>
          <w:bCs/>
          <w:sz w:val="20"/>
          <w:szCs w:val="20"/>
        </w:rPr>
      </w:pPr>
    </w:p>
    <w:p w14:paraId="0D400D00" w14:textId="77777777" w:rsidR="00B87904" w:rsidRPr="001C032E" w:rsidRDefault="00B87904" w:rsidP="00B87904">
      <w:pPr>
        <w:pStyle w:val="Lijstalinea"/>
        <w:numPr>
          <w:ilvl w:val="0"/>
          <w:numId w:val="44"/>
        </w:numPr>
        <w:rPr>
          <w:b/>
          <w:bCs/>
          <w:sz w:val="20"/>
          <w:szCs w:val="20"/>
        </w:rPr>
      </w:pPr>
      <w:r w:rsidRPr="001C032E">
        <w:rPr>
          <w:sz w:val="20"/>
          <w:szCs w:val="20"/>
        </w:rPr>
        <w:t>denoting or relating to a person who does not identify as having a single unchanging gender</w:t>
      </w:r>
    </w:p>
    <w:p w14:paraId="6D3F662E" w14:textId="77777777" w:rsidR="00B87904" w:rsidRPr="001C032E" w:rsidRDefault="00B87904" w:rsidP="00B87904">
      <w:pPr>
        <w:pStyle w:val="Lijstalinea"/>
        <w:numPr>
          <w:ilvl w:val="0"/>
          <w:numId w:val="0"/>
        </w:numPr>
        <w:ind w:left="284"/>
        <w:rPr>
          <w:b/>
          <w:bCs/>
          <w:sz w:val="20"/>
          <w:szCs w:val="20"/>
        </w:rPr>
      </w:pPr>
    </w:p>
    <w:p w14:paraId="343FE0DB" w14:textId="77777777" w:rsidR="00B87904" w:rsidRPr="001C032E" w:rsidRDefault="00B87904" w:rsidP="00B87904">
      <w:pPr>
        <w:pStyle w:val="Lijstalinea"/>
        <w:numPr>
          <w:ilvl w:val="0"/>
          <w:numId w:val="44"/>
        </w:numPr>
        <w:rPr>
          <w:b/>
          <w:bCs/>
          <w:sz w:val="20"/>
          <w:szCs w:val="20"/>
        </w:rPr>
      </w:pPr>
      <w:r w:rsidRPr="001C032E">
        <w:rPr>
          <w:sz w:val="20"/>
          <w:szCs w:val="20"/>
        </w:rPr>
        <w:t>sexually or romantically attracted to people regardless of their sex or gender</w:t>
      </w:r>
    </w:p>
    <w:p w14:paraId="11A20C00" w14:textId="77777777" w:rsidR="00B87904" w:rsidRPr="001C032E" w:rsidRDefault="00B87904" w:rsidP="00B87904">
      <w:pPr>
        <w:pStyle w:val="Lijstalinea"/>
        <w:numPr>
          <w:ilvl w:val="0"/>
          <w:numId w:val="0"/>
        </w:numPr>
        <w:ind w:left="284"/>
        <w:rPr>
          <w:b/>
          <w:bCs/>
          <w:sz w:val="20"/>
          <w:szCs w:val="20"/>
        </w:rPr>
      </w:pPr>
    </w:p>
    <w:p w14:paraId="10B318B2" w14:textId="77777777" w:rsidR="00B87904" w:rsidRPr="001C032E" w:rsidRDefault="00B87904" w:rsidP="00B87904">
      <w:pPr>
        <w:pStyle w:val="Lijstalinea"/>
        <w:numPr>
          <w:ilvl w:val="0"/>
          <w:numId w:val="44"/>
        </w:numPr>
        <w:rPr>
          <w:b/>
          <w:bCs/>
          <w:sz w:val="20"/>
          <w:szCs w:val="20"/>
        </w:rPr>
      </w:pPr>
      <w:r w:rsidRPr="001C032E">
        <w:rPr>
          <w:sz w:val="20"/>
          <w:szCs w:val="20"/>
        </w:rPr>
        <w:t>person whose gender identity does not correspond with the sex registered for them at birth</w:t>
      </w:r>
    </w:p>
    <w:p w14:paraId="41C71D16" w14:textId="77777777" w:rsidR="00B87904" w:rsidRPr="001C032E" w:rsidRDefault="00B87904" w:rsidP="00B87904">
      <w:pPr>
        <w:pStyle w:val="Lijstalinea"/>
        <w:numPr>
          <w:ilvl w:val="0"/>
          <w:numId w:val="0"/>
        </w:numPr>
        <w:ind w:left="284"/>
        <w:rPr>
          <w:b/>
          <w:bCs/>
          <w:sz w:val="20"/>
          <w:szCs w:val="20"/>
        </w:rPr>
      </w:pPr>
    </w:p>
    <w:p w14:paraId="0EB3A638" w14:textId="77777777" w:rsidR="00B87904" w:rsidRPr="001C032E" w:rsidRDefault="00B87904" w:rsidP="00B87904">
      <w:pPr>
        <w:pStyle w:val="Lijstalinea"/>
        <w:numPr>
          <w:ilvl w:val="0"/>
          <w:numId w:val="44"/>
        </w:numPr>
        <w:rPr>
          <w:b/>
          <w:bCs/>
          <w:sz w:val="20"/>
          <w:szCs w:val="20"/>
        </w:rPr>
      </w:pPr>
      <w:r w:rsidRPr="001C032E">
        <w:rPr>
          <w:sz w:val="20"/>
          <w:szCs w:val="20"/>
        </w:rPr>
        <w:t>a sexual or gender identity that does not correspond to established ideas of sexuality and gender, especially heterosexual norms</w:t>
      </w:r>
    </w:p>
    <w:p w14:paraId="1CFC61ED" w14:textId="77777777" w:rsidR="00B87904" w:rsidRPr="001C032E" w:rsidRDefault="00B87904" w:rsidP="00B87904">
      <w:pPr>
        <w:pStyle w:val="Lijstalinea"/>
        <w:numPr>
          <w:ilvl w:val="0"/>
          <w:numId w:val="0"/>
        </w:numPr>
        <w:ind w:left="284"/>
        <w:rPr>
          <w:b/>
          <w:bCs/>
          <w:sz w:val="20"/>
          <w:szCs w:val="20"/>
        </w:rPr>
      </w:pPr>
    </w:p>
    <w:p w14:paraId="194581B0" w14:textId="77777777" w:rsidR="00B87904" w:rsidRPr="001C032E" w:rsidRDefault="00B87904" w:rsidP="00B87904">
      <w:pPr>
        <w:pStyle w:val="Lijstalinea"/>
        <w:numPr>
          <w:ilvl w:val="0"/>
          <w:numId w:val="44"/>
        </w:numPr>
        <w:rPr>
          <w:b/>
          <w:bCs/>
          <w:sz w:val="20"/>
          <w:szCs w:val="20"/>
        </w:rPr>
      </w:pPr>
      <w:r w:rsidRPr="001C032E">
        <w:rPr>
          <w:sz w:val="20"/>
          <w:szCs w:val="20"/>
        </w:rPr>
        <w:t>irrational fear of, aversion to, or discrimination against homosexuality or gay people</w:t>
      </w:r>
    </w:p>
    <w:p w14:paraId="1A8D0672" w14:textId="77777777" w:rsidR="00B87904" w:rsidRPr="001C032E" w:rsidRDefault="00B87904" w:rsidP="00B87904">
      <w:pPr>
        <w:pStyle w:val="Lijstalinea"/>
        <w:numPr>
          <w:ilvl w:val="0"/>
          <w:numId w:val="0"/>
        </w:numPr>
        <w:ind w:left="284"/>
        <w:rPr>
          <w:b/>
          <w:bCs/>
          <w:sz w:val="20"/>
          <w:szCs w:val="20"/>
        </w:rPr>
      </w:pPr>
    </w:p>
    <w:p w14:paraId="2F3CFE29" w14:textId="77777777" w:rsidR="00B87904" w:rsidRPr="001C032E" w:rsidRDefault="00B87904" w:rsidP="00B87904">
      <w:pPr>
        <w:pStyle w:val="Lijstalinea"/>
        <w:numPr>
          <w:ilvl w:val="0"/>
          <w:numId w:val="44"/>
        </w:numPr>
        <w:rPr>
          <w:b/>
          <w:bCs/>
          <w:sz w:val="20"/>
          <w:szCs w:val="20"/>
        </w:rPr>
      </w:pPr>
      <w:r w:rsidRPr="001C032E">
        <w:rPr>
          <w:sz w:val="20"/>
          <w:szCs w:val="20"/>
        </w:rPr>
        <w:t>a person who experiences no sexual feelings or desires, or who is not sexually attracted to anyon</w:t>
      </w:r>
      <w:r>
        <w:rPr>
          <w:sz w:val="20"/>
          <w:szCs w:val="20"/>
        </w:rPr>
        <w:t>e</w:t>
      </w:r>
    </w:p>
    <w:p w14:paraId="51EF2DF4" w14:textId="77777777" w:rsidR="00B87904" w:rsidRPr="001C032E" w:rsidRDefault="00B87904" w:rsidP="00B87904">
      <w:pPr>
        <w:pStyle w:val="Lijstalinea"/>
        <w:numPr>
          <w:ilvl w:val="0"/>
          <w:numId w:val="0"/>
        </w:numPr>
        <w:ind w:left="284"/>
        <w:rPr>
          <w:b/>
          <w:bCs/>
          <w:sz w:val="20"/>
          <w:szCs w:val="20"/>
        </w:rPr>
      </w:pPr>
    </w:p>
    <w:p w14:paraId="5FC2D948" w14:textId="77777777" w:rsidR="00B87904" w:rsidRPr="001C032E" w:rsidRDefault="00B87904" w:rsidP="00B87904">
      <w:pPr>
        <w:pStyle w:val="Lijstalinea"/>
        <w:numPr>
          <w:ilvl w:val="0"/>
          <w:numId w:val="44"/>
        </w:numPr>
        <w:rPr>
          <w:b/>
          <w:bCs/>
          <w:sz w:val="20"/>
          <w:szCs w:val="20"/>
        </w:rPr>
      </w:pPr>
      <w:r w:rsidRPr="001C032E">
        <w:rPr>
          <w:sz w:val="20"/>
          <w:szCs w:val="20"/>
        </w:rPr>
        <w:t>is an abbreviation for lesbian, gay, bisexual, transgender, queer or questioning, intersex, asexual, and more. These terms are used to describe a person’s sexual orientation or gender identity</w:t>
      </w:r>
    </w:p>
    <w:p w14:paraId="511691B9" w14:textId="77777777" w:rsidR="00B87904" w:rsidRPr="001C032E" w:rsidRDefault="00B87904" w:rsidP="00B87904">
      <w:pPr>
        <w:pStyle w:val="Lijstalinea"/>
        <w:numPr>
          <w:ilvl w:val="0"/>
          <w:numId w:val="0"/>
        </w:numPr>
        <w:ind w:left="284"/>
        <w:rPr>
          <w:b/>
          <w:bCs/>
          <w:sz w:val="20"/>
          <w:szCs w:val="20"/>
        </w:rPr>
      </w:pPr>
    </w:p>
    <w:p w14:paraId="69E135A1" w14:textId="77777777" w:rsidR="00B87904" w:rsidRPr="001C032E" w:rsidRDefault="00B87904" w:rsidP="00B87904">
      <w:pPr>
        <w:pStyle w:val="Lijstalinea"/>
        <w:numPr>
          <w:ilvl w:val="0"/>
          <w:numId w:val="44"/>
        </w:numPr>
        <w:rPr>
          <w:b/>
          <w:bCs/>
          <w:sz w:val="20"/>
          <w:szCs w:val="20"/>
        </w:rPr>
      </w:pPr>
      <w:r w:rsidRPr="001C032E">
        <w:rPr>
          <w:sz w:val="20"/>
          <w:szCs w:val="20"/>
        </w:rPr>
        <w:t>sexually or romantically attracted exclusively to people of one's own sex or gender; in Ango-Saxon countries this label is now considered outdated and medicalized, but in continental Europe i</w:t>
      </w:r>
      <w:r>
        <w:rPr>
          <w:sz w:val="20"/>
          <w:szCs w:val="20"/>
        </w:rPr>
        <w:t>t</w:t>
      </w:r>
      <w:r w:rsidRPr="001C032E">
        <w:rPr>
          <w:sz w:val="20"/>
          <w:szCs w:val="20"/>
        </w:rPr>
        <w:t xml:space="preserve"> is considered a neutral label</w:t>
      </w:r>
    </w:p>
    <w:p w14:paraId="7FD35001" w14:textId="77777777" w:rsidR="00B87904" w:rsidRPr="001C032E" w:rsidRDefault="00B87904" w:rsidP="00B87904">
      <w:pPr>
        <w:pStyle w:val="Lijstalinea"/>
        <w:numPr>
          <w:ilvl w:val="0"/>
          <w:numId w:val="0"/>
        </w:numPr>
        <w:ind w:left="284"/>
        <w:rPr>
          <w:b/>
          <w:bCs/>
          <w:sz w:val="20"/>
          <w:szCs w:val="20"/>
        </w:rPr>
      </w:pPr>
    </w:p>
    <w:p w14:paraId="68B1337E" w14:textId="77777777" w:rsidR="00B87904" w:rsidRPr="001C032E" w:rsidRDefault="00B87904" w:rsidP="00B87904">
      <w:pPr>
        <w:pStyle w:val="Lijstalinea"/>
        <w:numPr>
          <w:ilvl w:val="0"/>
          <w:numId w:val="44"/>
        </w:numPr>
        <w:rPr>
          <w:b/>
          <w:bCs/>
          <w:sz w:val="20"/>
          <w:szCs w:val="20"/>
        </w:rPr>
      </w:pPr>
      <w:r w:rsidRPr="001C032E">
        <w:rPr>
          <w:sz w:val="20"/>
          <w:szCs w:val="20"/>
        </w:rPr>
        <w:t>the role or behaviour considered to be appropriate to a particular gender as determined by prevailing cultural norms</w:t>
      </w:r>
    </w:p>
    <w:p w14:paraId="71114FCC" w14:textId="77777777" w:rsidR="00B87904" w:rsidRPr="001C032E" w:rsidRDefault="00B87904" w:rsidP="00B87904">
      <w:pPr>
        <w:pStyle w:val="Lijstalinea"/>
        <w:numPr>
          <w:ilvl w:val="0"/>
          <w:numId w:val="0"/>
        </w:numPr>
        <w:ind w:left="284"/>
        <w:rPr>
          <w:b/>
          <w:bCs/>
          <w:sz w:val="20"/>
          <w:szCs w:val="20"/>
        </w:rPr>
      </w:pPr>
    </w:p>
    <w:p w14:paraId="402F3BF2" w14:textId="77777777" w:rsidR="00B87904" w:rsidRDefault="00B87904" w:rsidP="00B87904">
      <w:pPr>
        <w:pStyle w:val="Lijstalinea"/>
        <w:numPr>
          <w:ilvl w:val="0"/>
          <w:numId w:val="44"/>
        </w:numPr>
        <w:rPr>
          <w:b/>
          <w:bCs/>
          <w:sz w:val="20"/>
          <w:szCs w:val="20"/>
        </w:rPr>
      </w:pPr>
      <w:r w:rsidRPr="001C032E">
        <w:rPr>
          <w:sz w:val="20"/>
          <w:szCs w:val="20"/>
        </w:rPr>
        <w:t xml:space="preserve">person has a </w:t>
      </w:r>
      <w:hyperlink r:id="rId47" w:tooltip="Gender identity" w:history="1">
        <w:r w:rsidRPr="001C032E">
          <w:rPr>
            <w:rStyle w:val="Hyperlink"/>
            <w:color w:val="662C90"/>
            <w:sz w:val="20"/>
            <w:szCs w:val="20"/>
            <w:u w:val="none"/>
          </w:rPr>
          <w:t>gender identity</w:t>
        </w:r>
      </w:hyperlink>
      <w:r w:rsidRPr="001C032E">
        <w:rPr>
          <w:sz w:val="20"/>
          <w:szCs w:val="20"/>
        </w:rPr>
        <w:t xml:space="preserve"> that matches their </w:t>
      </w:r>
      <w:hyperlink r:id="rId48" w:tooltip="Sex assigned at birth" w:history="1">
        <w:r w:rsidRPr="001C032E">
          <w:rPr>
            <w:rStyle w:val="Hyperlink"/>
            <w:color w:val="662C90"/>
            <w:sz w:val="20"/>
            <w:szCs w:val="20"/>
            <w:u w:val="none"/>
          </w:rPr>
          <w:t>sex assigned at birth</w:t>
        </w:r>
      </w:hyperlink>
    </w:p>
    <w:p w14:paraId="0F721419" w14:textId="77777777" w:rsidR="00B87904" w:rsidRPr="00A6045A" w:rsidRDefault="00B87904" w:rsidP="00B87904">
      <w:pPr>
        <w:pStyle w:val="Lijstalinea"/>
        <w:numPr>
          <w:ilvl w:val="0"/>
          <w:numId w:val="0"/>
        </w:numPr>
        <w:ind w:left="284"/>
        <w:rPr>
          <w:b/>
          <w:bCs/>
          <w:sz w:val="20"/>
          <w:szCs w:val="20"/>
        </w:rPr>
      </w:pPr>
    </w:p>
    <w:p w14:paraId="2679C0C0" w14:textId="77777777" w:rsidR="00B87904" w:rsidRPr="00B87904" w:rsidRDefault="00B87904" w:rsidP="00B87904">
      <w:pPr>
        <w:rPr>
          <w:rFonts w:ascii="Fira Sans" w:hAnsi="Fira Sans"/>
          <w:bCs/>
          <w:i/>
          <w:iCs/>
          <w:color w:val="7030A0"/>
          <w:sz w:val="32"/>
          <w:szCs w:val="32"/>
        </w:rPr>
      </w:pPr>
      <w:r w:rsidRPr="00B87904">
        <w:rPr>
          <w:rFonts w:ascii="Fira Sans" w:hAnsi="Fira Sans"/>
          <w:i/>
          <w:iCs/>
          <w:color w:val="7030A0"/>
          <w:sz w:val="32"/>
          <w:szCs w:val="32"/>
        </w:rPr>
        <w:lastRenderedPageBreak/>
        <w:t>LGBTIQ+ definitions, teacher version</w:t>
      </w:r>
    </w:p>
    <w:p w14:paraId="7C45B747" w14:textId="77777777" w:rsidR="00B87904" w:rsidRPr="001C032E" w:rsidRDefault="00B87904" w:rsidP="00B87904">
      <w:pPr>
        <w:pStyle w:val="Lijstalinea"/>
        <w:numPr>
          <w:ilvl w:val="0"/>
          <w:numId w:val="45"/>
        </w:numPr>
        <w:rPr>
          <w:b/>
          <w:bCs/>
          <w:sz w:val="20"/>
          <w:szCs w:val="20"/>
        </w:rPr>
      </w:pPr>
      <w:r w:rsidRPr="001C032E">
        <w:rPr>
          <w:sz w:val="20"/>
          <w:szCs w:val="20"/>
        </w:rPr>
        <w:t>homosexual man (the term is also used to refer to homosexual women in Anglo-Saxon countries (gay)</w:t>
      </w:r>
    </w:p>
    <w:p w14:paraId="19951FF9" w14:textId="77777777" w:rsidR="00B87904" w:rsidRPr="001C032E" w:rsidRDefault="00B87904" w:rsidP="00B87904">
      <w:pPr>
        <w:pStyle w:val="Lijstalinea"/>
        <w:numPr>
          <w:ilvl w:val="0"/>
          <w:numId w:val="0"/>
        </w:numPr>
        <w:ind w:left="284"/>
        <w:rPr>
          <w:b/>
          <w:bCs/>
          <w:sz w:val="20"/>
          <w:szCs w:val="20"/>
        </w:rPr>
      </w:pPr>
    </w:p>
    <w:p w14:paraId="08F84CA2" w14:textId="77777777" w:rsidR="00B87904" w:rsidRPr="001C032E" w:rsidRDefault="00B87904" w:rsidP="00B87904">
      <w:pPr>
        <w:pStyle w:val="Lijstalinea"/>
        <w:numPr>
          <w:ilvl w:val="0"/>
          <w:numId w:val="45"/>
        </w:numPr>
        <w:rPr>
          <w:b/>
          <w:bCs/>
          <w:sz w:val="20"/>
          <w:szCs w:val="20"/>
        </w:rPr>
      </w:pPr>
      <w:r w:rsidRPr="001C032E">
        <w:rPr>
          <w:sz w:val="20"/>
          <w:szCs w:val="20"/>
        </w:rPr>
        <w:t>sexually or romantically attracted to both men and women, or to more than one sex or gender (bisexual)</w:t>
      </w:r>
    </w:p>
    <w:p w14:paraId="38A086AB" w14:textId="77777777" w:rsidR="00B87904" w:rsidRPr="001C032E" w:rsidRDefault="00B87904" w:rsidP="00B87904">
      <w:pPr>
        <w:pStyle w:val="Lijstalinea"/>
        <w:numPr>
          <w:ilvl w:val="0"/>
          <w:numId w:val="0"/>
        </w:numPr>
        <w:ind w:left="284"/>
        <w:rPr>
          <w:b/>
          <w:bCs/>
          <w:sz w:val="20"/>
          <w:szCs w:val="20"/>
        </w:rPr>
      </w:pPr>
    </w:p>
    <w:p w14:paraId="015B2139" w14:textId="77777777" w:rsidR="00B87904" w:rsidRPr="001C032E" w:rsidRDefault="00B87904" w:rsidP="00B87904">
      <w:pPr>
        <w:pStyle w:val="Lijstalinea"/>
        <w:numPr>
          <w:ilvl w:val="0"/>
          <w:numId w:val="45"/>
        </w:numPr>
        <w:rPr>
          <w:b/>
          <w:bCs/>
          <w:sz w:val="20"/>
          <w:szCs w:val="20"/>
        </w:rPr>
      </w:pPr>
      <w:r w:rsidRPr="001C032E">
        <w:rPr>
          <w:sz w:val="20"/>
          <w:szCs w:val="20"/>
        </w:rPr>
        <w:t>sexually or romantically attracted exclusively to people of the other sex (heterosexual)</w:t>
      </w:r>
    </w:p>
    <w:p w14:paraId="201625AE" w14:textId="77777777" w:rsidR="00B87904" w:rsidRPr="001C032E" w:rsidRDefault="00B87904" w:rsidP="00B87904">
      <w:pPr>
        <w:pStyle w:val="Lijstalinea"/>
        <w:numPr>
          <w:ilvl w:val="0"/>
          <w:numId w:val="0"/>
        </w:numPr>
        <w:ind w:left="284"/>
        <w:rPr>
          <w:b/>
          <w:bCs/>
          <w:sz w:val="20"/>
          <w:szCs w:val="20"/>
        </w:rPr>
      </w:pPr>
    </w:p>
    <w:p w14:paraId="0CB050DE" w14:textId="77777777" w:rsidR="00B87904" w:rsidRPr="001C032E" w:rsidRDefault="00B87904" w:rsidP="00B87904">
      <w:pPr>
        <w:pStyle w:val="Lijstalinea"/>
        <w:numPr>
          <w:ilvl w:val="0"/>
          <w:numId w:val="45"/>
        </w:numPr>
        <w:rPr>
          <w:b/>
          <w:bCs/>
          <w:sz w:val="20"/>
          <w:szCs w:val="20"/>
        </w:rPr>
      </w:pPr>
      <w:r w:rsidRPr="001C032E">
        <w:rPr>
          <w:sz w:val="20"/>
          <w:szCs w:val="20"/>
        </w:rPr>
        <w:t>the act of revealing one's sexual orientation or gender identity (coming out)</w:t>
      </w:r>
    </w:p>
    <w:p w14:paraId="631B0CA8" w14:textId="77777777" w:rsidR="00B87904" w:rsidRPr="001C032E" w:rsidRDefault="00B87904" w:rsidP="00B87904">
      <w:pPr>
        <w:pStyle w:val="Lijstalinea"/>
        <w:numPr>
          <w:ilvl w:val="0"/>
          <w:numId w:val="0"/>
        </w:numPr>
        <w:ind w:left="284"/>
        <w:rPr>
          <w:b/>
          <w:bCs/>
          <w:sz w:val="20"/>
          <w:szCs w:val="20"/>
        </w:rPr>
      </w:pPr>
    </w:p>
    <w:p w14:paraId="1FC16D7A" w14:textId="77777777" w:rsidR="00B87904" w:rsidRPr="001C032E" w:rsidRDefault="00B87904" w:rsidP="00B87904">
      <w:pPr>
        <w:pStyle w:val="Lijstalinea"/>
        <w:numPr>
          <w:ilvl w:val="0"/>
          <w:numId w:val="45"/>
        </w:numPr>
        <w:rPr>
          <w:b/>
          <w:bCs/>
          <w:sz w:val="20"/>
          <w:szCs w:val="20"/>
        </w:rPr>
      </w:pPr>
      <w:r w:rsidRPr="001C032E">
        <w:rPr>
          <w:sz w:val="20"/>
          <w:szCs w:val="20"/>
        </w:rPr>
        <w:t>each person's internal and individual experience of gender (gender identity)</w:t>
      </w:r>
    </w:p>
    <w:p w14:paraId="5A91946C" w14:textId="77777777" w:rsidR="00B87904" w:rsidRPr="001C032E" w:rsidRDefault="00B87904" w:rsidP="00B87904">
      <w:pPr>
        <w:pStyle w:val="Lijstalinea"/>
        <w:numPr>
          <w:ilvl w:val="0"/>
          <w:numId w:val="0"/>
        </w:numPr>
        <w:ind w:left="284"/>
        <w:rPr>
          <w:b/>
          <w:bCs/>
          <w:sz w:val="20"/>
          <w:szCs w:val="20"/>
        </w:rPr>
      </w:pPr>
    </w:p>
    <w:p w14:paraId="1DF7C86E" w14:textId="77777777" w:rsidR="00B87904" w:rsidRPr="001C032E" w:rsidRDefault="00B87904" w:rsidP="00B87904">
      <w:pPr>
        <w:pStyle w:val="Lijstalinea"/>
        <w:numPr>
          <w:ilvl w:val="0"/>
          <w:numId w:val="45"/>
        </w:numPr>
        <w:rPr>
          <w:b/>
          <w:bCs/>
          <w:sz w:val="20"/>
          <w:szCs w:val="20"/>
        </w:rPr>
      </w:pPr>
      <w:r w:rsidRPr="001C032E">
        <w:rPr>
          <w:sz w:val="20"/>
          <w:szCs w:val="20"/>
        </w:rPr>
        <w:t>denoting or relating to a person who does not identify as having a single unchanging gender (gender fluid)</w:t>
      </w:r>
    </w:p>
    <w:p w14:paraId="45D0EB98" w14:textId="77777777" w:rsidR="00B87904" w:rsidRPr="001C032E" w:rsidRDefault="00B87904" w:rsidP="00B87904">
      <w:pPr>
        <w:pStyle w:val="Lijstalinea"/>
        <w:numPr>
          <w:ilvl w:val="0"/>
          <w:numId w:val="0"/>
        </w:numPr>
        <w:ind w:left="284"/>
        <w:rPr>
          <w:b/>
          <w:bCs/>
          <w:sz w:val="20"/>
          <w:szCs w:val="20"/>
        </w:rPr>
      </w:pPr>
    </w:p>
    <w:p w14:paraId="7AEAF291" w14:textId="77777777" w:rsidR="00B87904" w:rsidRPr="001C032E" w:rsidRDefault="00B87904" w:rsidP="00B87904">
      <w:pPr>
        <w:pStyle w:val="Lijstalinea"/>
        <w:numPr>
          <w:ilvl w:val="0"/>
          <w:numId w:val="45"/>
        </w:numPr>
        <w:rPr>
          <w:b/>
          <w:bCs/>
          <w:sz w:val="20"/>
          <w:szCs w:val="20"/>
        </w:rPr>
      </w:pPr>
      <w:r w:rsidRPr="001C032E">
        <w:rPr>
          <w:sz w:val="20"/>
          <w:szCs w:val="20"/>
        </w:rPr>
        <w:t>sexually or romantically attracted to people regardless of their sex or gender (pansexual)</w:t>
      </w:r>
    </w:p>
    <w:p w14:paraId="2268A867" w14:textId="77777777" w:rsidR="00B87904" w:rsidRPr="001C032E" w:rsidRDefault="00B87904" w:rsidP="00B87904">
      <w:pPr>
        <w:pStyle w:val="Lijstalinea"/>
        <w:numPr>
          <w:ilvl w:val="0"/>
          <w:numId w:val="0"/>
        </w:numPr>
        <w:ind w:left="284"/>
        <w:rPr>
          <w:b/>
          <w:bCs/>
          <w:sz w:val="20"/>
          <w:szCs w:val="20"/>
        </w:rPr>
      </w:pPr>
    </w:p>
    <w:p w14:paraId="2411377C" w14:textId="77777777" w:rsidR="00B87904" w:rsidRPr="001C032E" w:rsidRDefault="00B87904" w:rsidP="00B87904">
      <w:pPr>
        <w:pStyle w:val="Lijstalinea"/>
        <w:numPr>
          <w:ilvl w:val="0"/>
          <w:numId w:val="45"/>
        </w:numPr>
        <w:rPr>
          <w:b/>
          <w:bCs/>
          <w:sz w:val="20"/>
          <w:szCs w:val="20"/>
        </w:rPr>
      </w:pPr>
      <w:r w:rsidRPr="001C032E">
        <w:rPr>
          <w:sz w:val="20"/>
          <w:szCs w:val="20"/>
        </w:rPr>
        <w:t>person whose gender identity does not correspond with the sex registered for them at birth (transgender)</w:t>
      </w:r>
    </w:p>
    <w:p w14:paraId="438A4F23" w14:textId="77777777" w:rsidR="00B87904" w:rsidRPr="001C032E" w:rsidRDefault="00B87904" w:rsidP="00B87904">
      <w:pPr>
        <w:pStyle w:val="Lijstalinea"/>
        <w:numPr>
          <w:ilvl w:val="0"/>
          <w:numId w:val="0"/>
        </w:numPr>
        <w:ind w:left="284"/>
        <w:rPr>
          <w:b/>
          <w:bCs/>
          <w:sz w:val="20"/>
          <w:szCs w:val="20"/>
        </w:rPr>
      </w:pPr>
    </w:p>
    <w:p w14:paraId="2C0AC94F" w14:textId="77777777" w:rsidR="00B87904" w:rsidRPr="001C032E" w:rsidRDefault="00B87904" w:rsidP="00B87904">
      <w:pPr>
        <w:pStyle w:val="Lijstalinea"/>
        <w:numPr>
          <w:ilvl w:val="0"/>
          <w:numId w:val="45"/>
        </w:numPr>
        <w:rPr>
          <w:b/>
          <w:bCs/>
          <w:sz w:val="20"/>
          <w:szCs w:val="20"/>
        </w:rPr>
      </w:pPr>
      <w:r w:rsidRPr="001C032E">
        <w:rPr>
          <w:sz w:val="20"/>
          <w:szCs w:val="20"/>
        </w:rPr>
        <w:t>a sexual or gender identity that does not correspond to established ideas of sexuality and gender, especially heterosexual norms (queer)</w:t>
      </w:r>
    </w:p>
    <w:p w14:paraId="34D99C23" w14:textId="77777777" w:rsidR="00B87904" w:rsidRPr="001C032E" w:rsidRDefault="00B87904" w:rsidP="00B87904">
      <w:pPr>
        <w:pStyle w:val="Lijstalinea"/>
        <w:numPr>
          <w:ilvl w:val="0"/>
          <w:numId w:val="0"/>
        </w:numPr>
        <w:ind w:left="284"/>
        <w:rPr>
          <w:b/>
          <w:bCs/>
          <w:sz w:val="20"/>
          <w:szCs w:val="20"/>
        </w:rPr>
      </w:pPr>
    </w:p>
    <w:p w14:paraId="1B47CCA6" w14:textId="77777777" w:rsidR="00B87904" w:rsidRPr="001C032E" w:rsidRDefault="00B87904" w:rsidP="00B87904">
      <w:pPr>
        <w:pStyle w:val="Lijstalinea"/>
        <w:numPr>
          <w:ilvl w:val="0"/>
          <w:numId w:val="45"/>
        </w:numPr>
        <w:rPr>
          <w:b/>
          <w:bCs/>
          <w:sz w:val="20"/>
          <w:szCs w:val="20"/>
        </w:rPr>
      </w:pPr>
      <w:r w:rsidRPr="001C032E">
        <w:rPr>
          <w:sz w:val="20"/>
          <w:szCs w:val="20"/>
        </w:rPr>
        <w:t>irrational fear of, aversion to, or discrimination against homosexuality or gay people (homophobic)</w:t>
      </w:r>
    </w:p>
    <w:p w14:paraId="2C82BF4B" w14:textId="77777777" w:rsidR="00B87904" w:rsidRPr="001C032E" w:rsidRDefault="00B87904" w:rsidP="00B87904">
      <w:pPr>
        <w:pStyle w:val="Lijstalinea"/>
        <w:numPr>
          <w:ilvl w:val="0"/>
          <w:numId w:val="0"/>
        </w:numPr>
        <w:ind w:left="284"/>
        <w:rPr>
          <w:b/>
          <w:bCs/>
          <w:sz w:val="20"/>
          <w:szCs w:val="20"/>
        </w:rPr>
      </w:pPr>
    </w:p>
    <w:p w14:paraId="2EF1628F" w14:textId="77777777" w:rsidR="00B87904" w:rsidRPr="001C032E" w:rsidRDefault="00B87904" w:rsidP="00B87904">
      <w:pPr>
        <w:pStyle w:val="Lijstalinea"/>
        <w:numPr>
          <w:ilvl w:val="0"/>
          <w:numId w:val="45"/>
        </w:numPr>
        <w:rPr>
          <w:b/>
          <w:bCs/>
          <w:sz w:val="20"/>
          <w:szCs w:val="20"/>
        </w:rPr>
      </w:pPr>
      <w:r w:rsidRPr="001C032E">
        <w:rPr>
          <w:sz w:val="20"/>
          <w:szCs w:val="20"/>
        </w:rPr>
        <w:t>a person who experiences no sexual feelings or desires, or who is not sexually attracted to anyone (asexual)</w:t>
      </w:r>
    </w:p>
    <w:p w14:paraId="7D5ED845" w14:textId="77777777" w:rsidR="00B87904" w:rsidRPr="001C032E" w:rsidRDefault="00B87904" w:rsidP="00B87904">
      <w:pPr>
        <w:pStyle w:val="Lijstalinea"/>
        <w:numPr>
          <w:ilvl w:val="0"/>
          <w:numId w:val="0"/>
        </w:numPr>
        <w:ind w:left="284"/>
        <w:rPr>
          <w:b/>
          <w:bCs/>
          <w:sz w:val="20"/>
          <w:szCs w:val="20"/>
        </w:rPr>
      </w:pPr>
    </w:p>
    <w:p w14:paraId="3A9BC47B" w14:textId="77777777" w:rsidR="00B87904" w:rsidRPr="001C032E" w:rsidRDefault="00B87904" w:rsidP="00B87904">
      <w:pPr>
        <w:pStyle w:val="Lijstalinea"/>
        <w:numPr>
          <w:ilvl w:val="0"/>
          <w:numId w:val="45"/>
        </w:numPr>
        <w:rPr>
          <w:b/>
          <w:bCs/>
          <w:sz w:val="20"/>
          <w:szCs w:val="20"/>
        </w:rPr>
      </w:pPr>
      <w:r w:rsidRPr="001C032E">
        <w:rPr>
          <w:sz w:val="20"/>
          <w:szCs w:val="20"/>
        </w:rPr>
        <w:t>is an abbreviation for lesbian, gay, bisexual, transgender, queer or questioning, intersex, asexual, and more. These terms are used to describe a person’s sexual orientation or gender identity (LGBTQIA+)</w:t>
      </w:r>
    </w:p>
    <w:p w14:paraId="04CD6E71" w14:textId="77777777" w:rsidR="00B87904" w:rsidRPr="001C032E" w:rsidRDefault="00B87904" w:rsidP="00B87904">
      <w:pPr>
        <w:pStyle w:val="Lijstalinea"/>
        <w:numPr>
          <w:ilvl w:val="0"/>
          <w:numId w:val="0"/>
        </w:numPr>
        <w:ind w:left="284"/>
        <w:rPr>
          <w:b/>
          <w:bCs/>
          <w:sz w:val="20"/>
          <w:szCs w:val="20"/>
        </w:rPr>
      </w:pPr>
    </w:p>
    <w:p w14:paraId="58128AAA" w14:textId="77777777" w:rsidR="00B87904" w:rsidRPr="001C032E" w:rsidRDefault="00B87904" w:rsidP="00B87904">
      <w:pPr>
        <w:pStyle w:val="Lijstalinea"/>
        <w:numPr>
          <w:ilvl w:val="0"/>
          <w:numId w:val="45"/>
        </w:numPr>
        <w:rPr>
          <w:b/>
          <w:bCs/>
          <w:sz w:val="20"/>
          <w:szCs w:val="20"/>
        </w:rPr>
      </w:pPr>
      <w:r w:rsidRPr="001C032E">
        <w:rPr>
          <w:sz w:val="20"/>
          <w:szCs w:val="20"/>
        </w:rPr>
        <w:t>sexually or romantically attracted exclusively to people of one's own sex or gender; in Ango-Saxon countries this label is now considered outdated and medicalized, but in continental Europe i</w:t>
      </w:r>
      <w:r>
        <w:rPr>
          <w:sz w:val="20"/>
          <w:szCs w:val="20"/>
        </w:rPr>
        <w:t>t</w:t>
      </w:r>
      <w:r w:rsidRPr="001C032E">
        <w:rPr>
          <w:sz w:val="20"/>
          <w:szCs w:val="20"/>
        </w:rPr>
        <w:t xml:space="preserve"> is considered a neutral label (homosexual)</w:t>
      </w:r>
    </w:p>
    <w:p w14:paraId="5A5E7CA4" w14:textId="77777777" w:rsidR="00B87904" w:rsidRPr="001C032E" w:rsidRDefault="00B87904" w:rsidP="00B87904">
      <w:pPr>
        <w:pStyle w:val="Lijstalinea"/>
        <w:numPr>
          <w:ilvl w:val="0"/>
          <w:numId w:val="0"/>
        </w:numPr>
        <w:ind w:left="284"/>
        <w:rPr>
          <w:b/>
          <w:bCs/>
          <w:sz w:val="20"/>
          <w:szCs w:val="20"/>
        </w:rPr>
      </w:pPr>
    </w:p>
    <w:p w14:paraId="75E07418" w14:textId="77777777" w:rsidR="00B87904" w:rsidRPr="001C032E" w:rsidRDefault="00B87904" w:rsidP="00B87904">
      <w:pPr>
        <w:pStyle w:val="Lijstalinea"/>
        <w:numPr>
          <w:ilvl w:val="0"/>
          <w:numId w:val="45"/>
        </w:numPr>
        <w:rPr>
          <w:b/>
          <w:bCs/>
          <w:sz w:val="20"/>
          <w:szCs w:val="20"/>
        </w:rPr>
      </w:pPr>
      <w:r w:rsidRPr="001C032E">
        <w:rPr>
          <w:sz w:val="20"/>
          <w:szCs w:val="20"/>
        </w:rPr>
        <w:t>the role or behaviour considered to be appropriate to a particular gender as determined by prevailing cultural norms (gender role)</w:t>
      </w:r>
    </w:p>
    <w:p w14:paraId="3ED2B8BA" w14:textId="77777777" w:rsidR="00B87904" w:rsidRPr="001C032E" w:rsidRDefault="00B87904" w:rsidP="00B87904">
      <w:pPr>
        <w:pStyle w:val="Lijstalinea"/>
        <w:numPr>
          <w:ilvl w:val="0"/>
          <w:numId w:val="0"/>
        </w:numPr>
        <w:ind w:left="284"/>
        <w:rPr>
          <w:b/>
          <w:bCs/>
          <w:sz w:val="20"/>
          <w:szCs w:val="20"/>
        </w:rPr>
      </w:pPr>
    </w:p>
    <w:p w14:paraId="350582B9" w14:textId="77777777" w:rsidR="00B87904" w:rsidRDefault="00B87904" w:rsidP="00B87904">
      <w:pPr>
        <w:pStyle w:val="Lijstalinea"/>
        <w:numPr>
          <w:ilvl w:val="0"/>
          <w:numId w:val="45"/>
        </w:numPr>
        <w:rPr>
          <w:b/>
          <w:bCs/>
          <w:sz w:val="20"/>
          <w:szCs w:val="20"/>
        </w:rPr>
      </w:pPr>
      <w:r w:rsidRPr="001C032E">
        <w:rPr>
          <w:sz w:val="20"/>
          <w:szCs w:val="20"/>
        </w:rPr>
        <w:t xml:space="preserve">person has a </w:t>
      </w:r>
      <w:hyperlink r:id="rId49" w:tooltip="Gender identity" w:history="1">
        <w:r w:rsidRPr="001C032E">
          <w:rPr>
            <w:rStyle w:val="Hyperlink"/>
            <w:color w:val="662C90"/>
            <w:sz w:val="20"/>
            <w:szCs w:val="20"/>
            <w:u w:val="none"/>
          </w:rPr>
          <w:t>gender identity</w:t>
        </w:r>
      </w:hyperlink>
      <w:r w:rsidRPr="001C032E">
        <w:rPr>
          <w:sz w:val="20"/>
          <w:szCs w:val="20"/>
        </w:rPr>
        <w:t xml:space="preserve"> that matches their </w:t>
      </w:r>
      <w:hyperlink r:id="rId50" w:tooltip="Sex assigned at birth" w:history="1">
        <w:r w:rsidRPr="001C032E">
          <w:rPr>
            <w:rStyle w:val="Hyperlink"/>
            <w:color w:val="662C90"/>
            <w:sz w:val="20"/>
            <w:szCs w:val="20"/>
            <w:u w:val="none"/>
          </w:rPr>
          <w:t>sex assigned at birth</w:t>
        </w:r>
      </w:hyperlink>
      <w:r w:rsidRPr="001C032E">
        <w:rPr>
          <w:sz w:val="20"/>
          <w:szCs w:val="20"/>
        </w:rPr>
        <w:t xml:space="preserve"> (cisgender)</w:t>
      </w:r>
    </w:p>
    <w:p w14:paraId="0F70852B" w14:textId="77777777" w:rsidR="001C2033" w:rsidRPr="001C2033" w:rsidRDefault="001C2033" w:rsidP="001C2033">
      <w:pPr>
        <w:pStyle w:val="Kop1"/>
        <w:numPr>
          <w:ilvl w:val="0"/>
          <w:numId w:val="0"/>
        </w:numPr>
        <w:ind w:left="2268"/>
        <w:rPr>
          <w:sz w:val="40"/>
          <w:szCs w:val="40"/>
        </w:rPr>
      </w:pPr>
      <w:bookmarkStart w:id="87" w:name="_Toc138264201"/>
      <w:r w:rsidRPr="001C2033">
        <w:rPr>
          <w:noProof/>
          <w:sz w:val="40"/>
          <w:szCs w:val="40"/>
        </w:rPr>
        <w:lastRenderedPageBreak/>
        <w:drawing>
          <wp:anchor distT="0" distB="0" distL="114300" distR="114300" simplePos="0" relativeHeight="251776000" behindDoc="1" locked="0" layoutInCell="1" allowOverlap="1" wp14:anchorId="64FAE88E" wp14:editId="08B87C50">
            <wp:simplePos x="0" y="0"/>
            <wp:positionH relativeFrom="column">
              <wp:posOffset>-543370</wp:posOffset>
            </wp:positionH>
            <wp:positionV relativeFrom="paragraph">
              <wp:posOffset>-79375</wp:posOffset>
            </wp:positionV>
            <wp:extent cx="1613643" cy="1612806"/>
            <wp:effectExtent l="0" t="0" r="0" b="0"/>
            <wp:wrapNone/>
            <wp:docPr id="1777059995" name="Afbeelding 177705999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59995" name="Afbeelding 1777059995"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1C2033">
        <w:rPr>
          <w:sz w:val="40"/>
          <w:szCs w:val="40"/>
        </w:rPr>
        <w:t>What’s your pronoun?</w:t>
      </w:r>
      <w:bookmarkEnd w:id="87"/>
    </w:p>
    <w:p w14:paraId="6AB18EAC" w14:textId="6DAC89B2" w:rsidR="001C2033" w:rsidRPr="00DC38CB" w:rsidRDefault="001C2033" w:rsidP="001C2033">
      <w:pPr>
        <w:ind w:left="2268"/>
      </w:pPr>
      <w:r>
        <w:rPr>
          <w:i/>
          <w:iCs/>
        </w:rPr>
        <w:t xml:space="preserve">Students get an explanation of the sensitivity of the use of pronouns and try out how to ask for preferred pronouns. They explore and possibly change their attitude towards this new type of showing respect. </w:t>
      </w:r>
    </w:p>
    <w:p w14:paraId="38BB4456" w14:textId="0F2B5F4A" w:rsidR="001C2033" w:rsidRPr="001C2033" w:rsidRDefault="007957B2" w:rsidP="001C2033">
      <w:pPr>
        <w:ind w:left="2268"/>
        <w:rPr>
          <w:rFonts w:ascii="Fira Sans" w:hAnsi="Fira Sans"/>
          <w:i/>
          <w:iCs/>
          <w:color w:val="7030A0"/>
          <w:sz w:val="32"/>
          <w:szCs w:val="32"/>
        </w:rPr>
      </w:pPr>
      <w:r w:rsidRPr="00DC38CB">
        <w:rPr>
          <w:i/>
          <w:iCs/>
          <w:noProof/>
        </w:rPr>
        <mc:AlternateContent>
          <mc:Choice Requires="wps">
            <w:drawing>
              <wp:anchor distT="45720" distB="45720" distL="114300" distR="114300" simplePos="0" relativeHeight="251777024" behindDoc="0" locked="0" layoutInCell="1" allowOverlap="1" wp14:anchorId="2885ABAE" wp14:editId="649C6380">
                <wp:simplePos x="0" y="0"/>
                <wp:positionH relativeFrom="column">
                  <wp:posOffset>-491490</wp:posOffset>
                </wp:positionH>
                <wp:positionV relativeFrom="paragraph">
                  <wp:posOffset>138430</wp:posOffset>
                </wp:positionV>
                <wp:extent cx="1657350" cy="6600825"/>
                <wp:effectExtent l="0" t="0" r="0" b="9525"/>
                <wp:wrapSquare wrapText="bothSides"/>
                <wp:docPr id="1706783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600825"/>
                        </a:xfrm>
                        <a:prstGeom prst="rect">
                          <a:avLst/>
                        </a:prstGeom>
                        <a:solidFill>
                          <a:schemeClr val="bg1">
                            <a:lumMod val="95000"/>
                          </a:schemeClr>
                        </a:solidFill>
                        <a:ln w="9525">
                          <a:noFill/>
                          <a:miter lim="800000"/>
                          <a:headEnd/>
                          <a:tailEnd/>
                        </a:ln>
                      </wps:spPr>
                      <wps:txbx>
                        <w:txbxContent>
                          <w:p w14:paraId="77ABF3FB" w14:textId="77777777" w:rsidR="001C2033" w:rsidRPr="00FE4F74" w:rsidRDefault="001C2033" w:rsidP="001C2033">
                            <w:pPr>
                              <w:pStyle w:val="Lijstalinea"/>
                            </w:pPr>
                            <w:r w:rsidRPr="00FE4F74">
                              <w:t xml:space="preserve">Objective </w:t>
                            </w:r>
                          </w:p>
                          <w:p w14:paraId="1ABBDD58" w14:textId="77777777" w:rsidR="001C2033" w:rsidRPr="007957B2" w:rsidRDefault="001C2033" w:rsidP="001C2033">
                            <w:pPr>
                              <w:pStyle w:val="Sidebar-content"/>
                              <w:rPr>
                                <w:sz w:val="18"/>
                                <w:szCs w:val="18"/>
                              </w:rPr>
                            </w:pPr>
                            <w:r w:rsidRPr="007957B2">
                              <w:rPr>
                                <w:sz w:val="18"/>
                                <w:szCs w:val="18"/>
                              </w:rPr>
                              <w:t xml:space="preserve">Students know how to use traditional and non-binary pronouns and how to ask for them. They are aware of the sensitivity of pronouns. </w:t>
                            </w:r>
                          </w:p>
                          <w:p w14:paraId="342747DF" w14:textId="77777777" w:rsidR="001C2033" w:rsidRPr="009D3052" w:rsidRDefault="001C2033" w:rsidP="001C2033">
                            <w:pPr>
                              <w:pStyle w:val="Lijstalinea"/>
                            </w:pPr>
                            <w:r w:rsidRPr="009D3052">
                              <w:t xml:space="preserve">Indications of impact </w:t>
                            </w:r>
                          </w:p>
                          <w:p w14:paraId="61FCF3C0" w14:textId="77777777" w:rsidR="001C2033" w:rsidRPr="007957B2" w:rsidRDefault="001C2033" w:rsidP="001C2033">
                            <w:pPr>
                              <w:pStyle w:val="Sidebar-content"/>
                              <w:rPr>
                                <w:sz w:val="18"/>
                                <w:szCs w:val="18"/>
                              </w:rPr>
                            </w:pPr>
                            <w:r w:rsidRPr="007957B2">
                              <w:rPr>
                                <w:sz w:val="18"/>
                                <w:szCs w:val="18"/>
                              </w:rPr>
                              <w:t xml:space="preserve">Students demonstrate how they can ask for pronouns and show they intend to be sensitive by asking for them. </w:t>
                            </w:r>
                          </w:p>
                          <w:p w14:paraId="4020005D" w14:textId="77777777" w:rsidR="001C2033" w:rsidRPr="009D3052" w:rsidRDefault="001C2033" w:rsidP="001C2033">
                            <w:pPr>
                              <w:pStyle w:val="Lijstalinea"/>
                            </w:pPr>
                            <w:r w:rsidRPr="009D3052">
                              <w:t xml:space="preserve">Duration </w:t>
                            </w:r>
                          </w:p>
                          <w:p w14:paraId="26BAD40B" w14:textId="77777777" w:rsidR="001C2033" w:rsidRPr="007957B2" w:rsidRDefault="001C2033" w:rsidP="001C2033">
                            <w:pPr>
                              <w:pStyle w:val="Sidebar-content"/>
                              <w:rPr>
                                <w:sz w:val="18"/>
                                <w:szCs w:val="18"/>
                              </w:rPr>
                            </w:pPr>
                            <w:r w:rsidRPr="007957B2">
                              <w:rPr>
                                <w:sz w:val="18"/>
                                <w:szCs w:val="18"/>
                              </w:rPr>
                              <w:t xml:space="preserve">25-30 minutes </w:t>
                            </w:r>
                          </w:p>
                          <w:p w14:paraId="68655ED2" w14:textId="77777777" w:rsidR="001C2033" w:rsidRPr="009D3052" w:rsidRDefault="001C2033" w:rsidP="001C2033">
                            <w:pPr>
                              <w:pStyle w:val="Lijstalinea"/>
                            </w:pPr>
                            <w:r w:rsidRPr="009D3052">
                              <w:t xml:space="preserve">Level </w:t>
                            </w:r>
                          </w:p>
                          <w:p w14:paraId="13F37A4E" w14:textId="77777777" w:rsidR="001C2033" w:rsidRPr="007957B2" w:rsidRDefault="001C2033" w:rsidP="001C2033">
                            <w:pPr>
                              <w:pStyle w:val="Sidebar-content"/>
                              <w:rPr>
                                <w:sz w:val="18"/>
                                <w:szCs w:val="18"/>
                              </w:rPr>
                            </w:pPr>
                            <w:r w:rsidRPr="007957B2">
                              <w:rPr>
                                <w:sz w:val="18"/>
                                <w:szCs w:val="18"/>
                              </w:rPr>
                              <w:t>Ages 13-16, all levels</w:t>
                            </w:r>
                          </w:p>
                          <w:p w14:paraId="7EA7B7E8" w14:textId="77777777" w:rsidR="001C2033" w:rsidRDefault="001C2033" w:rsidP="001C2033">
                            <w:pPr>
                              <w:pStyle w:val="Lijstalinea"/>
                              <w:rPr>
                                <w:lang w:val="it-IT"/>
                              </w:rPr>
                            </w:pPr>
                            <w:r w:rsidRPr="009D3052">
                              <w:rPr>
                                <w:lang w:val="it-IT"/>
                              </w:rPr>
                              <w:t xml:space="preserve">Materials </w:t>
                            </w:r>
                          </w:p>
                          <w:p w14:paraId="03473A9E" w14:textId="77777777" w:rsidR="001C2033" w:rsidRPr="007957B2" w:rsidRDefault="001C2033" w:rsidP="001C2033">
                            <w:pPr>
                              <w:ind w:left="-76"/>
                              <w:jc w:val="left"/>
                              <w:rPr>
                                <w:sz w:val="18"/>
                                <w:szCs w:val="18"/>
                                <w:lang w:val="it-IT"/>
                              </w:rPr>
                            </w:pPr>
                            <w:r w:rsidRPr="007957B2">
                              <w:rPr>
                                <w:sz w:val="18"/>
                                <w:szCs w:val="18"/>
                                <w:lang w:val="it-IT"/>
                              </w:rPr>
                              <w:t>Adhesive name tags, pens</w:t>
                            </w:r>
                          </w:p>
                          <w:p w14:paraId="5EA07246" w14:textId="77777777" w:rsidR="001C2033" w:rsidRDefault="001C2033" w:rsidP="001C2033">
                            <w:pPr>
                              <w:pStyle w:val="Lijstalinea"/>
                              <w:rPr>
                                <w:lang w:val="it-IT"/>
                              </w:rPr>
                            </w:pPr>
                            <w:r w:rsidRPr="009D3052">
                              <w:rPr>
                                <w:lang w:val="it-IT"/>
                              </w:rPr>
                              <w:t>Version</w:t>
                            </w:r>
                          </w:p>
                          <w:p w14:paraId="4C4CCE15" w14:textId="77777777" w:rsidR="001C2033" w:rsidRPr="007957B2" w:rsidRDefault="001C2033" w:rsidP="001C2033">
                            <w:pPr>
                              <w:ind w:left="-76"/>
                              <w:jc w:val="left"/>
                              <w:rPr>
                                <w:sz w:val="18"/>
                                <w:szCs w:val="18"/>
                                <w:lang w:val="it-IT"/>
                              </w:rPr>
                            </w:pPr>
                            <w:r w:rsidRPr="007957B2">
                              <w:rPr>
                                <w:rStyle w:val="Sidebar-contentCarattere"/>
                                <w:rFonts w:eastAsiaTheme="majorEastAsia"/>
                                <w:sz w:val="18"/>
                                <w:szCs w:val="18"/>
                              </w:rPr>
                              <w:t xml:space="preserve">Developed by CESIE, 2023. Inspired by </w:t>
                            </w:r>
                            <w:hyperlink r:id="rId51" w:history="1">
                              <w:r w:rsidRPr="007957B2">
                                <w:rPr>
                                  <w:rStyle w:val="Hyperlink"/>
                                  <w:sz w:val="18"/>
                                  <w:szCs w:val="18"/>
                                </w:rPr>
                                <w:t>Gender Pronouns</w:t>
                              </w:r>
                            </w:hyperlink>
                            <w:r w:rsidRPr="007957B2">
                              <w:rPr>
                                <w:rStyle w:val="Sidebar-contentCarattere"/>
                                <w:rFonts w:eastAsiaTheme="majorEastAsia"/>
                                <w:sz w:val="18"/>
                                <w:szCs w:val="18"/>
                              </w:rPr>
                              <w:t xml:space="preserve"> - (transstudent.org)</w:t>
                            </w:r>
                          </w:p>
                          <w:p w14:paraId="398AE6A1" w14:textId="77777777" w:rsidR="001C2033" w:rsidRPr="0094348A" w:rsidRDefault="001C2033" w:rsidP="001C2033">
                            <w:pPr>
                              <w:ind w:left="-76"/>
                              <w:rPr>
                                <w:lang w:val="it-IT"/>
                              </w:rPr>
                            </w:pPr>
                          </w:p>
                          <w:p w14:paraId="20BE70A7" w14:textId="77777777" w:rsidR="001C2033" w:rsidRPr="009D3052" w:rsidRDefault="001C2033" w:rsidP="001C2033">
                            <w:pPr>
                              <w:pStyle w:val="Descrizione"/>
                              <w:rPr>
                                <w:lang w:val="it-IT"/>
                              </w:rPr>
                            </w:pPr>
                            <w:r w:rsidRPr="00FE4F74">
                              <w:rPr>
                                <w:rStyle w:val="Sidebar-contentCarattere"/>
                                <w:rFonts w:eastAsiaTheme="majorEastAsia"/>
                              </w:rPr>
                              <w:t xml:space="preserve">Developed by </w:t>
                            </w:r>
                            <w:r>
                              <w:rPr>
                                <w:rStyle w:val="Sidebar-contentCarattere"/>
                                <w:rFonts w:eastAsiaTheme="majorEastAsia"/>
                              </w:rPr>
                              <w:t>CESIE</w:t>
                            </w:r>
                            <w:r w:rsidRPr="00FE4F74">
                              <w:rPr>
                                <w:rStyle w:val="Sidebar-contentCarattere"/>
                                <w:rFonts w:eastAsiaTheme="majorEastAsia"/>
                              </w:rPr>
                              <w:t>,</w:t>
                            </w:r>
                            <w:r>
                              <w:rPr>
                                <w:rStyle w:val="Sidebar-contentCarattere"/>
                                <w:rFonts w:eastAsiaTheme="majorEastAsia"/>
                              </w:rPr>
                              <w:t xml:space="preserve"> 2023</w:t>
                            </w:r>
                          </w:p>
                          <w:p w14:paraId="44F4790E" w14:textId="77777777" w:rsidR="001C2033" w:rsidRPr="0094348A" w:rsidRDefault="001C2033" w:rsidP="001C2033">
                            <w:pPr>
                              <w:ind w:left="-76"/>
                              <w:rPr>
                                <w:lang w:val="it-IT"/>
                              </w:rPr>
                            </w:pPr>
                          </w:p>
                          <w:p w14:paraId="71D4E560" w14:textId="77777777" w:rsidR="001C2033" w:rsidRPr="009D3052" w:rsidRDefault="001C2033" w:rsidP="001C2033">
                            <w:pPr>
                              <w:pStyle w:val="Sidebar-content"/>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ABAE" id="_x0000_s1050" type="#_x0000_t202" style="position:absolute;left:0;text-align:left;margin-left:-38.7pt;margin-top:10.9pt;width:130.5pt;height:519.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" fillcolor="#f2f2f2 [3052]" stroked="f">
                <v:textbox>
                  <w:txbxContent>
                    <w:p w14:paraId="77ABF3FB" w14:textId="77777777" w:rsidR="001C2033" w:rsidRPr="00FE4F74" w:rsidRDefault="001C2033" w:rsidP="001C2033">
                      <w:pPr>
                        <w:pStyle w:val="Lijstalinea"/>
                      </w:pPr>
                      <w:r w:rsidRPr="00FE4F74">
                        <w:t xml:space="preserve">Objective </w:t>
                      </w:r>
                    </w:p>
                    <w:p w14:paraId="1ABBDD58" w14:textId="77777777" w:rsidR="001C2033" w:rsidRPr="007957B2" w:rsidRDefault="001C2033" w:rsidP="001C2033">
                      <w:pPr>
                        <w:pStyle w:val="Sidebar-content"/>
                        <w:rPr>
                          <w:sz w:val="18"/>
                          <w:szCs w:val="18"/>
                        </w:rPr>
                      </w:pPr>
                      <w:r w:rsidRPr="007957B2">
                        <w:rPr>
                          <w:sz w:val="18"/>
                          <w:szCs w:val="18"/>
                        </w:rPr>
                        <w:t xml:space="preserve">Students know how to use traditional and non-binary pronouns and how to ask for them. They are aware of the sensitivity of pronouns. </w:t>
                      </w:r>
                    </w:p>
                    <w:p w14:paraId="342747DF" w14:textId="77777777" w:rsidR="001C2033" w:rsidRPr="009D3052" w:rsidRDefault="001C2033" w:rsidP="001C2033">
                      <w:pPr>
                        <w:pStyle w:val="Lijstalinea"/>
                      </w:pPr>
                      <w:r w:rsidRPr="009D3052">
                        <w:t xml:space="preserve">Indications of impact </w:t>
                      </w:r>
                    </w:p>
                    <w:p w14:paraId="61FCF3C0" w14:textId="77777777" w:rsidR="001C2033" w:rsidRPr="007957B2" w:rsidRDefault="001C2033" w:rsidP="001C2033">
                      <w:pPr>
                        <w:pStyle w:val="Sidebar-content"/>
                        <w:rPr>
                          <w:sz w:val="18"/>
                          <w:szCs w:val="18"/>
                        </w:rPr>
                      </w:pPr>
                      <w:r w:rsidRPr="007957B2">
                        <w:rPr>
                          <w:sz w:val="18"/>
                          <w:szCs w:val="18"/>
                        </w:rPr>
                        <w:t xml:space="preserve">Students demonstrate how they can ask for pronouns and show they intend to be sensitive by asking for them. </w:t>
                      </w:r>
                    </w:p>
                    <w:p w14:paraId="4020005D" w14:textId="77777777" w:rsidR="001C2033" w:rsidRPr="009D3052" w:rsidRDefault="001C2033" w:rsidP="001C2033">
                      <w:pPr>
                        <w:pStyle w:val="Lijstalinea"/>
                      </w:pPr>
                      <w:r w:rsidRPr="009D3052">
                        <w:t xml:space="preserve">Duration </w:t>
                      </w:r>
                    </w:p>
                    <w:p w14:paraId="26BAD40B" w14:textId="77777777" w:rsidR="001C2033" w:rsidRPr="007957B2" w:rsidRDefault="001C2033" w:rsidP="001C2033">
                      <w:pPr>
                        <w:pStyle w:val="Sidebar-content"/>
                        <w:rPr>
                          <w:sz w:val="18"/>
                          <w:szCs w:val="18"/>
                        </w:rPr>
                      </w:pPr>
                      <w:r w:rsidRPr="007957B2">
                        <w:rPr>
                          <w:sz w:val="18"/>
                          <w:szCs w:val="18"/>
                        </w:rPr>
                        <w:t xml:space="preserve">25-30 minutes </w:t>
                      </w:r>
                    </w:p>
                    <w:p w14:paraId="68655ED2" w14:textId="77777777" w:rsidR="001C2033" w:rsidRPr="009D3052" w:rsidRDefault="001C2033" w:rsidP="001C2033">
                      <w:pPr>
                        <w:pStyle w:val="Lijstalinea"/>
                      </w:pPr>
                      <w:r w:rsidRPr="009D3052">
                        <w:t xml:space="preserve">Level </w:t>
                      </w:r>
                    </w:p>
                    <w:p w14:paraId="13F37A4E" w14:textId="77777777" w:rsidR="001C2033" w:rsidRPr="007957B2" w:rsidRDefault="001C2033" w:rsidP="001C2033">
                      <w:pPr>
                        <w:pStyle w:val="Sidebar-content"/>
                        <w:rPr>
                          <w:sz w:val="18"/>
                          <w:szCs w:val="18"/>
                        </w:rPr>
                      </w:pPr>
                      <w:r w:rsidRPr="007957B2">
                        <w:rPr>
                          <w:sz w:val="18"/>
                          <w:szCs w:val="18"/>
                        </w:rPr>
                        <w:t>Ages 13-16, all levels</w:t>
                      </w:r>
                    </w:p>
                    <w:p w14:paraId="7EA7B7E8" w14:textId="77777777" w:rsidR="001C2033" w:rsidRDefault="001C2033" w:rsidP="001C2033">
                      <w:pPr>
                        <w:pStyle w:val="Lijstalinea"/>
                        <w:rPr>
                          <w:lang w:val="it-IT"/>
                        </w:rPr>
                      </w:pPr>
                      <w:r w:rsidRPr="009D3052">
                        <w:rPr>
                          <w:lang w:val="it-IT"/>
                        </w:rPr>
                        <w:t xml:space="preserve">Materials </w:t>
                      </w:r>
                    </w:p>
                    <w:p w14:paraId="03473A9E" w14:textId="77777777" w:rsidR="001C2033" w:rsidRPr="007957B2" w:rsidRDefault="001C2033" w:rsidP="001C2033">
                      <w:pPr>
                        <w:ind w:left="-76"/>
                        <w:jc w:val="left"/>
                        <w:rPr>
                          <w:sz w:val="18"/>
                          <w:szCs w:val="18"/>
                          <w:lang w:val="it-IT"/>
                        </w:rPr>
                      </w:pPr>
                      <w:r w:rsidRPr="007957B2">
                        <w:rPr>
                          <w:sz w:val="18"/>
                          <w:szCs w:val="18"/>
                          <w:lang w:val="it-IT"/>
                        </w:rPr>
                        <w:t>Adhesive name tags, pens</w:t>
                      </w:r>
                    </w:p>
                    <w:p w14:paraId="5EA07246" w14:textId="77777777" w:rsidR="001C2033" w:rsidRDefault="001C2033" w:rsidP="001C2033">
                      <w:pPr>
                        <w:pStyle w:val="Lijstalinea"/>
                        <w:rPr>
                          <w:lang w:val="it-IT"/>
                        </w:rPr>
                      </w:pPr>
                      <w:r w:rsidRPr="009D3052">
                        <w:rPr>
                          <w:lang w:val="it-IT"/>
                        </w:rPr>
                        <w:t>Version</w:t>
                      </w:r>
                    </w:p>
                    <w:p w14:paraId="4C4CCE15" w14:textId="77777777" w:rsidR="001C2033" w:rsidRPr="007957B2" w:rsidRDefault="001C2033" w:rsidP="001C2033">
                      <w:pPr>
                        <w:ind w:left="-76"/>
                        <w:jc w:val="left"/>
                        <w:rPr>
                          <w:sz w:val="18"/>
                          <w:szCs w:val="18"/>
                          <w:lang w:val="it-IT"/>
                        </w:rPr>
                      </w:pPr>
                      <w:r w:rsidRPr="007957B2">
                        <w:rPr>
                          <w:rStyle w:val="Sidebar-contentCarattere"/>
                          <w:rFonts w:eastAsiaTheme="majorEastAsia"/>
                          <w:sz w:val="18"/>
                          <w:szCs w:val="18"/>
                        </w:rPr>
                        <w:t xml:space="preserve">Developed by CESIE, 2023. Inspired by </w:t>
                      </w:r>
                      <w:hyperlink r:id="rId52" w:history="1">
                        <w:r w:rsidRPr="007957B2">
                          <w:rPr>
                            <w:rStyle w:val="Hyperlink"/>
                            <w:sz w:val="18"/>
                            <w:szCs w:val="18"/>
                          </w:rPr>
                          <w:t>Gender Pronouns</w:t>
                        </w:r>
                      </w:hyperlink>
                      <w:r w:rsidRPr="007957B2">
                        <w:rPr>
                          <w:rStyle w:val="Sidebar-contentCarattere"/>
                          <w:rFonts w:eastAsiaTheme="majorEastAsia"/>
                          <w:sz w:val="18"/>
                          <w:szCs w:val="18"/>
                        </w:rPr>
                        <w:t xml:space="preserve"> - (transstudent.org)</w:t>
                      </w:r>
                    </w:p>
                    <w:p w14:paraId="398AE6A1" w14:textId="77777777" w:rsidR="001C2033" w:rsidRPr="0094348A" w:rsidRDefault="001C2033" w:rsidP="001C2033">
                      <w:pPr>
                        <w:ind w:left="-76"/>
                        <w:rPr>
                          <w:lang w:val="it-IT"/>
                        </w:rPr>
                      </w:pPr>
                    </w:p>
                    <w:p w14:paraId="20BE70A7" w14:textId="77777777" w:rsidR="001C2033" w:rsidRPr="009D3052" w:rsidRDefault="001C2033" w:rsidP="001C2033">
                      <w:pPr>
                        <w:pStyle w:val="Descrizione"/>
                        <w:rPr>
                          <w:lang w:val="it-IT"/>
                        </w:rPr>
                      </w:pPr>
                      <w:r w:rsidRPr="00FE4F74">
                        <w:rPr>
                          <w:rStyle w:val="Sidebar-contentCarattere"/>
                          <w:rFonts w:eastAsiaTheme="majorEastAsia"/>
                        </w:rPr>
                        <w:t xml:space="preserve">Developed by </w:t>
                      </w:r>
                      <w:r>
                        <w:rPr>
                          <w:rStyle w:val="Sidebar-contentCarattere"/>
                          <w:rFonts w:eastAsiaTheme="majorEastAsia"/>
                        </w:rPr>
                        <w:t>CESIE</w:t>
                      </w:r>
                      <w:r w:rsidRPr="00FE4F74">
                        <w:rPr>
                          <w:rStyle w:val="Sidebar-contentCarattere"/>
                          <w:rFonts w:eastAsiaTheme="majorEastAsia"/>
                        </w:rPr>
                        <w:t>,</w:t>
                      </w:r>
                      <w:r>
                        <w:rPr>
                          <w:rStyle w:val="Sidebar-contentCarattere"/>
                          <w:rFonts w:eastAsiaTheme="majorEastAsia"/>
                        </w:rPr>
                        <w:t xml:space="preserve"> 2023</w:t>
                      </w:r>
                    </w:p>
                    <w:p w14:paraId="44F4790E" w14:textId="77777777" w:rsidR="001C2033" w:rsidRPr="0094348A" w:rsidRDefault="001C2033" w:rsidP="001C2033">
                      <w:pPr>
                        <w:ind w:left="-76"/>
                        <w:rPr>
                          <w:lang w:val="it-IT"/>
                        </w:rPr>
                      </w:pPr>
                    </w:p>
                    <w:p w14:paraId="71D4E560" w14:textId="77777777" w:rsidR="001C2033" w:rsidRPr="009D3052" w:rsidRDefault="001C2033" w:rsidP="001C2033">
                      <w:pPr>
                        <w:pStyle w:val="Sidebar-content"/>
                        <w:rPr>
                          <w:lang w:val="it-IT"/>
                        </w:rPr>
                      </w:pPr>
                    </w:p>
                  </w:txbxContent>
                </v:textbox>
                <w10:wrap type="square"/>
              </v:shape>
            </w:pict>
          </mc:Fallback>
        </mc:AlternateContent>
      </w:r>
      <w:r w:rsidR="001C2033" w:rsidRPr="001C2033">
        <w:rPr>
          <w:rFonts w:ascii="Fira Sans" w:hAnsi="Fira Sans"/>
          <w:i/>
          <w:iCs/>
          <w:color w:val="7030A0"/>
          <w:sz w:val="32"/>
          <w:szCs w:val="32"/>
        </w:rPr>
        <w:t>Preparation</w:t>
      </w:r>
    </w:p>
    <w:p w14:paraId="033967A5" w14:textId="77777777" w:rsidR="001C2033" w:rsidRDefault="001C2033" w:rsidP="001C2033">
      <w:pPr>
        <w:pStyle w:val="Descrizione"/>
        <w:ind w:left="2268"/>
        <w:rPr>
          <w:i w:val="0"/>
          <w:iCs w:val="0"/>
          <w:sz w:val="20"/>
          <w:szCs w:val="20"/>
        </w:rPr>
      </w:pPr>
      <w:r>
        <w:rPr>
          <w:i w:val="0"/>
          <w:iCs w:val="0"/>
          <w:sz w:val="20"/>
          <w:szCs w:val="20"/>
        </w:rPr>
        <w:t xml:space="preserve">This activity can be used during the introduction of students to each other, or later, when you go deeper into LGBTIQ+ issues. </w:t>
      </w:r>
    </w:p>
    <w:p w14:paraId="4C49D498" w14:textId="77777777" w:rsidR="001C2033" w:rsidRDefault="001C2033" w:rsidP="001C2033">
      <w:pPr>
        <w:pStyle w:val="Descrizione"/>
        <w:ind w:left="2268"/>
        <w:rPr>
          <w:i w:val="0"/>
          <w:iCs w:val="0"/>
          <w:sz w:val="20"/>
          <w:szCs w:val="20"/>
        </w:rPr>
      </w:pPr>
      <w:r>
        <w:rPr>
          <w:i w:val="0"/>
          <w:iCs w:val="0"/>
          <w:sz w:val="20"/>
          <w:szCs w:val="20"/>
        </w:rPr>
        <w:t xml:space="preserve">Copy the image under step 1 so you can show it on your digital board, of draw 3-6 figures with these pronouns on the board or on a poster. Collect adhesive name tags for each student. </w:t>
      </w:r>
    </w:p>
    <w:p w14:paraId="476DB924" w14:textId="77777777" w:rsidR="001C2033" w:rsidRPr="00C13DCA" w:rsidRDefault="001C2033" w:rsidP="001C2033">
      <w:pPr>
        <w:pStyle w:val="Descrizione"/>
        <w:ind w:left="2268"/>
        <w:rPr>
          <w:i w:val="0"/>
          <w:iCs w:val="0"/>
          <w:sz w:val="20"/>
          <w:szCs w:val="20"/>
        </w:rPr>
      </w:pPr>
      <w:r>
        <w:rPr>
          <w:i w:val="0"/>
          <w:iCs w:val="0"/>
          <w:sz w:val="20"/>
          <w:szCs w:val="20"/>
        </w:rPr>
        <w:t>Do this exercise in a room where students can walk around.</w:t>
      </w:r>
    </w:p>
    <w:p w14:paraId="57647677" w14:textId="77777777" w:rsidR="001C2033" w:rsidRPr="001C2033" w:rsidRDefault="001C2033" w:rsidP="001C2033">
      <w:pPr>
        <w:ind w:left="2268"/>
        <w:rPr>
          <w:rFonts w:ascii="Fira Sans" w:hAnsi="Fira Sans"/>
          <w:i/>
          <w:iCs/>
          <w:color w:val="7030A0"/>
          <w:sz w:val="32"/>
          <w:szCs w:val="32"/>
        </w:rPr>
      </w:pPr>
      <w:r w:rsidRPr="001C2033">
        <w:rPr>
          <w:rFonts w:ascii="Fira Sans" w:hAnsi="Fira Sans"/>
          <w:i/>
          <w:iCs/>
          <w:color w:val="7030A0"/>
          <w:sz w:val="32"/>
          <w:szCs w:val="32"/>
        </w:rPr>
        <w:t>Implementatio</w:t>
      </w:r>
      <w:bookmarkStart w:id="88" w:name="_Hlk131010066"/>
      <w:r w:rsidRPr="001C2033">
        <w:rPr>
          <w:rFonts w:ascii="Fira Sans" w:hAnsi="Fira Sans"/>
          <w:i/>
          <w:iCs/>
          <w:color w:val="7030A0"/>
          <w:sz w:val="32"/>
          <w:szCs w:val="32"/>
        </w:rPr>
        <w:t>n</w:t>
      </w:r>
      <w:bookmarkEnd w:id="88"/>
    </w:p>
    <w:p w14:paraId="44218BA5" w14:textId="0FD843A3" w:rsidR="001C2033" w:rsidRPr="00DC38CB" w:rsidRDefault="001C2033" w:rsidP="001C2033">
      <w:pPr>
        <w:pStyle w:val="Default"/>
        <w:ind w:left="2268"/>
        <w:rPr>
          <w:rFonts w:ascii="Open Sans" w:hAnsi="Open Sans" w:cs="Open Sans"/>
          <w:sz w:val="20"/>
          <w:szCs w:val="20"/>
          <w:lang w:val="en-GB"/>
        </w:rPr>
      </w:pPr>
      <w:r w:rsidRPr="007957B2">
        <w:rPr>
          <w:rFonts w:ascii="Open Sans" w:hAnsi="Open Sans" w:cs="Open Sans"/>
          <w:sz w:val="20"/>
          <w:szCs w:val="20"/>
          <w:lang w:val="en-GB"/>
        </w:rPr>
        <w:t>Step 1 (5’; introduction and trigger)</w:t>
      </w:r>
      <w:r w:rsidR="007957B2">
        <w:rPr>
          <w:rFonts w:ascii="Open Sans" w:hAnsi="Open Sans" w:cs="Open Sans"/>
          <w:sz w:val="20"/>
          <w:szCs w:val="20"/>
          <w:lang w:val="en-GB"/>
        </w:rPr>
        <w:t>.</w:t>
      </w:r>
      <w:r w:rsidRPr="00DC38CB">
        <w:rPr>
          <w:rFonts w:ascii="Open Sans" w:hAnsi="Open Sans" w:cs="Open Sans"/>
          <w:sz w:val="20"/>
          <w:szCs w:val="20"/>
          <w:lang w:val="en-GB"/>
        </w:rPr>
        <w:t xml:space="preserve"> </w:t>
      </w:r>
      <w:r w:rsidR="007957B2">
        <w:rPr>
          <w:rFonts w:ascii="Open Sans" w:hAnsi="Open Sans" w:cs="Open Sans"/>
          <w:sz w:val="20"/>
          <w:szCs w:val="20"/>
          <w:lang w:val="en-GB"/>
        </w:rPr>
        <w:t>I</w:t>
      </w:r>
      <w:r w:rsidRPr="00DC38CB">
        <w:rPr>
          <w:rFonts w:ascii="Open Sans" w:hAnsi="Open Sans" w:cs="Open Sans"/>
          <w:sz w:val="20"/>
          <w:szCs w:val="20"/>
          <w:lang w:val="en-GB"/>
        </w:rPr>
        <w:t xml:space="preserve">ntroduce this activity by announcing this activity is about the use of pronouns and by explaining the word pronoun (if students have not learned this before). </w:t>
      </w:r>
    </w:p>
    <w:p w14:paraId="55F71FAB" w14:textId="77777777" w:rsidR="001C2033" w:rsidRPr="00DC38CB" w:rsidRDefault="001C2033" w:rsidP="001C2033">
      <w:pPr>
        <w:pStyle w:val="Default"/>
        <w:ind w:left="2268"/>
        <w:rPr>
          <w:rFonts w:ascii="Open Sans" w:hAnsi="Open Sans" w:cs="Open Sans"/>
          <w:sz w:val="20"/>
          <w:szCs w:val="20"/>
          <w:lang w:val="en-GB"/>
        </w:rPr>
      </w:pPr>
      <w:r w:rsidRPr="00DC38CB">
        <w:rPr>
          <w:rFonts w:ascii="Open Sans" w:hAnsi="Open Sans" w:cs="Open Sans"/>
          <w:sz w:val="20"/>
          <w:szCs w:val="20"/>
          <w:lang w:val="en-GB"/>
        </w:rPr>
        <w:t xml:space="preserve">Show the </w:t>
      </w:r>
      <w:r>
        <w:rPr>
          <w:rFonts w:ascii="Open Sans" w:hAnsi="Open Sans" w:cs="Open Sans"/>
          <w:sz w:val="20"/>
          <w:szCs w:val="20"/>
          <w:lang w:val="en-GB"/>
        </w:rPr>
        <w:t xml:space="preserve">image below and ask students to have a look at it. </w:t>
      </w:r>
    </w:p>
    <w:p w14:paraId="0486BE17" w14:textId="77777777" w:rsidR="001C2033" w:rsidRPr="00DC38CB" w:rsidRDefault="001C2033" w:rsidP="001C2033">
      <w:pPr>
        <w:pStyle w:val="Default"/>
        <w:ind w:left="2268"/>
        <w:rPr>
          <w:rFonts w:ascii="Open Sans" w:hAnsi="Open Sans" w:cs="Open Sans"/>
          <w:sz w:val="20"/>
          <w:szCs w:val="20"/>
          <w:lang w:val="en-GB"/>
        </w:rPr>
      </w:pPr>
    </w:p>
    <w:p w14:paraId="40371919" w14:textId="77777777" w:rsidR="001C2033" w:rsidRDefault="001C2033" w:rsidP="001C2033">
      <w:pPr>
        <w:pStyle w:val="Default"/>
        <w:ind w:left="2268"/>
        <w:rPr>
          <w:rFonts w:ascii="Open Sans" w:hAnsi="Open Sans" w:cs="Open Sans"/>
          <w:sz w:val="20"/>
          <w:szCs w:val="20"/>
        </w:rPr>
      </w:pPr>
      <w:r w:rsidRPr="00DC38CB">
        <w:rPr>
          <w:rFonts w:ascii="Open Sans" w:hAnsi="Open Sans" w:cs="Open Sans"/>
          <w:noProof/>
          <w:sz w:val="20"/>
          <w:szCs w:val="20"/>
          <w:lang w:val="en-GB"/>
        </w:rPr>
        <w:drawing>
          <wp:inline distT="0" distB="0" distL="0" distR="0" wp14:anchorId="541A65D3" wp14:editId="13C13CAD">
            <wp:extent cx="4572000" cy="2211917"/>
            <wp:effectExtent l="0" t="0" r="0" b="0"/>
            <wp:docPr id="927714057" name="Afbeelding 9277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2274" cy="2216887"/>
                    </a:xfrm>
                    <a:prstGeom prst="rect">
                      <a:avLst/>
                    </a:prstGeom>
                    <a:noFill/>
                    <a:ln>
                      <a:noFill/>
                    </a:ln>
                  </pic:spPr>
                </pic:pic>
              </a:graphicData>
            </a:graphic>
          </wp:inline>
        </w:drawing>
      </w:r>
    </w:p>
    <w:p w14:paraId="1CCABC62" w14:textId="77777777" w:rsidR="001C2033" w:rsidRDefault="001C2033" w:rsidP="001C2033">
      <w:pPr>
        <w:pStyle w:val="Default"/>
        <w:spacing w:line="276" w:lineRule="auto"/>
        <w:ind w:left="2268"/>
        <w:rPr>
          <w:rFonts w:ascii="Open Sans" w:hAnsi="Open Sans" w:cs="Open Sans"/>
          <w:sz w:val="20"/>
          <w:szCs w:val="20"/>
          <w:lang w:val="en-GB"/>
        </w:rPr>
      </w:pPr>
      <w:r>
        <w:rPr>
          <w:rFonts w:ascii="Open Sans" w:hAnsi="Open Sans" w:cs="Open Sans"/>
          <w:sz w:val="20"/>
          <w:szCs w:val="20"/>
          <w:lang w:val="en-GB"/>
        </w:rPr>
        <w:t xml:space="preserve">Explain the figures are labelled with different gender pronouns and if the students understand why these people use these pronouns. If they have questions, answer them. </w:t>
      </w:r>
    </w:p>
    <w:p w14:paraId="28A9CF73" w14:textId="77777777" w:rsidR="001C2033" w:rsidRDefault="001C2033" w:rsidP="001C2033">
      <w:pPr>
        <w:pStyle w:val="Default"/>
        <w:spacing w:line="276" w:lineRule="auto"/>
        <w:ind w:left="2268"/>
        <w:rPr>
          <w:rFonts w:ascii="Open Sans" w:hAnsi="Open Sans" w:cs="Open Sans"/>
          <w:sz w:val="20"/>
          <w:szCs w:val="20"/>
          <w:lang w:val="en-GB"/>
        </w:rPr>
      </w:pPr>
    </w:p>
    <w:p w14:paraId="15882C12" w14:textId="77777777" w:rsidR="001C2033" w:rsidRPr="00C12CF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lang w:val="en-GB"/>
        </w:rPr>
      </w:pPr>
      <w:r w:rsidRPr="00C12CF3">
        <w:rPr>
          <w:rFonts w:ascii="Open Sans" w:hAnsi="Open Sans" w:cs="Open Sans"/>
          <w:b/>
          <w:bCs/>
          <w:sz w:val="20"/>
          <w:szCs w:val="20"/>
          <w:lang w:val="en-GB"/>
        </w:rPr>
        <w:t>They/them explanation</w:t>
      </w:r>
    </w:p>
    <w:p w14:paraId="240F7858" w14:textId="77777777" w:rsidR="001C2033" w:rsidRPr="00C12CF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lang w:val="en-GB"/>
        </w:rPr>
      </w:pPr>
      <w:r w:rsidRPr="00C12CF3">
        <w:rPr>
          <w:rFonts w:ascii="Open Sans" w:hAnsi="Open Sans" w:cs="Open Sans"/>
          <w:sz w:val="20"/>
          <w:szCs w:val="20"/>
          <w:lang w:val="en-GB"/>
        </w:rPr>
        <w:t xml:space="preserve">It is likely that students have questions about the “they/them” pronouns. Explain that some people don’t identify with being referred to as “male” or “female”, because their gender is non-binary or androgynous. Some people don’t care about how they are called in the situation, but others prefer to </w:t>
      </w:r>
      <w:r w:rsidRPr="00C12CF3">
        <w:rPr>
          <w:rFonts w:ascii="Open Sans" w:hAnsi="Open Sans" w:cs="Open Sans"/>
          <w:sz w:val="20"/>
          <w:szCs w:val="20"/>
          <w:lang w:val="en-GB"/>
        </w:rPr>
        <w:lastRenderedPageBreak/>
        <w:t xml:space="preserve">choose a neutral pronoun, and “they/them” is an example of such pronouns. Explain that there are some people using other neutral pronouns, but this is the most common one. </w:t>
      </w:r>
    </w:p>
    <w:p w14:paraId="00889E97" w14:textId="77777777" w:rsidR="001C2033" w:rsidRPr="00C13DCA" w:rsidRDefault="001C2033" w:rsidP="001C2033">
      <w:pPr>
        <w:pStyle w:val="Default"/>
        <w:spacing w:line="276" w:lineRule="auto"/>
        <w:ind w:left="2268"/>
        <w:rPr>
          <w:rFonts w:ascii="Open Sans" w:hAnsi="Open Sans" w:cs="Open Sans"/>
          <w:i/>
          <w:iCs/>
          <w:sz w:val="20"/>
          <w:szCs w:val="20"/>
        </w:rPr>
      </w:pPr>
    </w:p>
    <w:p w14:paraId="1438B96F" w14:textId="77777777" w:rsidR="001C203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rPr>
      </w:pPr>
    </w:p>
    <w:p w14:paraId="5F2EA21A" w14:textId="77777777" w:rsidR="001C2033" w:rsidRPr="00C12CF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b/>
          <w:bCs/>
          <w:sz w:val="20"/>
          <w:szCs w:val="20"/>
        </w:rPr>
      </w:pPr>
      <w:r w:rsidRPr="00C12CF3">
        <w:rPr>
          <w:rFonts w:ascii="Open Sans" w:hAnsi="Open Sans" w:cs="Open Sans"/>
          <w:b/>
          <w:bCs/>
          <w:sz w:val="20"/>
          <w:szCs w:val="20"/>
        </w:rPr>
        <w:t>D</w:t>
      </w:r>
      <w:r>
        <w:rPr>
          <w:rFonts w:ascii="Open Sans" w:hAnsi="Open Sans" w:cs="Open Sans"/>
          <w:b/>
          <w:bCs/>
          <w:sz w:val="20"/>
          <w:szCs w:val="20"/>
        </w:rPr>
        <w:t>ealing with d</w:t>
      </w:r>
      <w:r w:rsidRPr="00C12CF3">
        <w:rPr>
          <w:rFonts w:ascii="Open Sans" w:hAnsi="Open Sans" w:cs="Open Sans"/>
          <w:b/>
          <w:bCs/>
          <w:sz w:val="20"/>
          <w:szCs w:val="20"/>
        </w:rPr>
        <w:t>iscomfort with non-binary pronouns</w:t>
      </w:r>
    </w:p>
    <w:p w14:paraId="1B0DAF6E" w14:textId="77777777" w:rsidR="001C2033" w:rsidRPr="00C12CF3" w:rsidRDefault="001C2033" w:rsidP="001C2033">
      <w:pPr>
        <w:pStyle w:val="Default"/>
        <w:pBdr>
          <w:top w:val="single" w:sz="4" w:space="1" w:color="auto"/>
          <w:left w:val="single" w:sz="4" w:space="4" w:color="auto"/>
          <w:bottom w:val="single" w:sz="4" w:space="1" w:color="auto"/>
          <w:right w:val="single" w:sz="4" w:space="4" w:color="auto"/>
        </w:pBdr>
        <w:spacing w:line="276" w:lineRule="auto"/>
        <w:ind w:left="2268"/>
        <w:rPr>
          <w:rFonts w:ascii="Open Sans" w:hAnsi="Open Sans" w:cs="Open Sans"/>
          <w:sz w:val="20"/>
          <w:szCs w:val="20"/>
        </w:rPr>
      </w:pPr>
      <w:r>
        <w:rPr>
          <w:rFonts w:ascii="Open Sans" w:hAnsi="Open Sans" w:cs="Open Sans"/>
          <w:sz w:val="20"/>
          <w:szCs w:val="20"/>
        </w:rPr>
        <w:t>It</w:t>
      </w:r>
      <w:r w:rsidRPr="00C12CF3">
        <w:rPr>
          <w:rFonts w:ascii="Open Sans" w:hAnsi="Open Sans" w:cs="Open Sans"/>
          <w:sz w:val="20"/>
          <w:szCs w:val="20"/>
        </w:rPr>
        <w:t xml:space="preserve"> may be that students feel uncomfortable with this and think it is ridiculous. You can explore why they feel uncomfortable (which is usually because they consider their own heteronormativity as the norm and think that any other expression is strange or provocative). Deal with this on the emotional level rather than going into arguments. You can ask students how they would feel when somebody would call them “she” if he identifies with being male. They would probably feel the night in their identity and maybe even feel offended. This is the same for non-binary or androgynous people. </w:t>
      </w:r>
    </w:p>
    <w:p w14:paraId="770FC103" w14:textId="77777777" w:rsidR="001C2033" w:rsidRPr="00DC38CB" w:rsidRDefault="001C2033" w:rsidP="001C2033">
      <w:pPr>
        <w:pStyle w:val="Default"/>
        <w:ind w:left="2268"/>
        <w:rPr>
          <w:rFonts w:ascii="Open Sans" w:hAnsi="Open Sans" w:cs="Open Sans"/>
          <w:sz w:val="20"/>
          <w:szCs w:val="20"/>
          <w:lang w:val="en-GB"/>
        </w:rPr>
      </w:pPr>
    </w:p>
    <w:p w14:paraId="326C76D1" w14:textId="099EDE47" w:rsidR="001C2033" w:rsidRPr="00DC38CB" w:rsidRDefault="001C2033" w:rsidP="001C2033">
      <w:pPr>
        <w:pStyle w:val="Default"/>
        <w:ind w:left="2268"/>
        <w:rPr>
          <w:rFonts w:ascii="Open Sans" w:hAnsi="Open Sans" w:cs="Open Sans"/>
          <w:sz w:val="20"/>
          <w:szCs w:val="20"/>
        </w:rPr>
      </w:pPr>
      <w:r w:rsidRPr="007957B2">
        <w:rPr>
          <w:rFonts w:ascii="Open Sans" w:hAnsi="Open Sans" w:cs="Open Sans"/>
          <w:sz w:val="20"/>
          <w:szCs w:val="20"/>
          <w:lang w:val="en-GB"/>
        </w:rPr>
        <w:t>Step 2 (5’; labelling yourself)</w:t>
      </w:r>
      <w:r w:rsidR="007957B2">
        <w:rPr>
          <w:rFonts w:ascii="Open Sans" w:hAnsi="Open Sans" w:cs="Open Sans"/>
          <w:b/>
          <w:bCs/>
          <w:sz w:val="20"/>
          <w:szCs w:val="20"/>
          <w:lang w:val="en-GB"/>
        </w:rPr>
        <w:t xml:space="preserve">. </w:t>
      </w:r>
      <w:r w:rsidRPr="00DC38CB">
        <w:rPr>
          <w:rFonts w:ascii="Open Sans" w:hAnsi="Open Sans" w:cs="Open Sans"/>
          <w:sz w:val="20"/>
          <w:szCs w:val="20"/>
          <w:lang w:val="en-GB"/>
        </w:rPr>
        <w:t xml:space="preserve"> </w:t>
      </w:r>
      <w:r w:rsidR="00C55993">
        <w:rPr>
          <w:rFonts w:ascii="Open Sans" w:hAnsi="Open Sans" w:cs="Open Sans"/>
          <w:sz w:val="20"/>
          <w:szCs w:val="20"/>
          <w:lang w:val="en-GB"/>
        </w:rPr>
        <w:t>H</w:t>
      </w:r>
      <w:r>
        <w:rPr>
          <w:rFonts w:ascii="Open Sans" w:hAnsi="Open Sans" w:cs="Open Sans"/>
          <w:sz w:val="20"/>
          <w:szCs w:val="20"/>
          <w:lang w:val="en-GB"/>
        </w:rPr>
        <w:t xml:space="preserve">and out the name tags. Ask </w:t>
      </w:r>
      <w:r w:rsidRPr="00DC38CB">
        <w:rPr>
          <w:rFonts w:ascii="Open Sans" w:hAnsi="Open Sans" w:cs="Open Sans"/>
          <w:sz w:val="20"/>
          <w:szCs w:val="20"/>
          <w:lang w:val="en-GB"/>
        </w:rPr>
        <w:t xml:space="preserve">students to fill out their adhesive name tag with their </w:t>
      </w:r>
      <w:r>
        <w:rPr>
          <w:rFonts w:ascii="Open Sans" w:hAnsi="Open Sans" w:cs="Open Sans"/>
          <w:sz w:val="20"/>
          <w:szCs w:val="20"/>
          <w:lang w:val="en-GB"/>
        </w:rPr>
        <w:t xml:space="preserve">(name and) </w:t>
      </w:r>
      <w:r w:rsidRPr="00DC38CB">
        <w:rPr>
          <w:rFonts w:ascii="Open Sans" w:hAnsi="Open Sans" w:cs="Open Sans"/>
          <w:sz w:val="20"/>
          <w:szCs w:val="20"/>
          <w:lang w:val="en-GB"/>
        </w:rPr>
        <w:t>pronouns and to attach it to their clothes</w:t>
      </w:r>
      <w:r>
        <w:rPr>
          <w:rFonts w:ascii="Open Sans" w:hAnsi="Open Sans" w:cs="Open Sans"/>
          <w:sz w:val="20"/>
          <w:szCs w:val="20"/>
          <w:lang w:val="en-GB"/>
        </w:rPr>
        <w:t xml:space="preserve">. When you use this exercise to get to know each other, you can ask to put on their name, when students already know each other this is not necessary anymore. </w:t>
      </w:r>
    </w:p>
    <w:p w14:paraId="06170AF8" w14:textId="77777777" w:rsidR="001C2033" w:rsidRPr="00DC38CB" w:rsidRDefault="001C2033" w:rsidP="001C2033">
      <w:pPr>
        <w:pStyle w:val="Default"/>
        <w:ind w:left="2268"/>
        <w:rPr>
          <w:rFonts w:ascii="Open Sans" w:hAnsi="Open Sans" w:cs="Open Sans"/>
          <w:sz w:val="20"/>
          <w:szCs w:val="20"/>
          <w:lang w:val="en-GB"/>
        </w:rPr>
      </w:pPr>
    </w:p>
    <w:p w14:paraId="3D0C73CE" w14:textId="4C0C458A" w:rsidR="001C2033" w:rsidRPr="00DC38CB" w:rsidRDefault="001C2033" w:rsidP="001C2033">
      <w:pPr>
        <w:pStyle w:val="Default"/>
        <w:ind w:left="2268"/>
        <w:rPr>
          <w:rFonts w:ascii="Open Sans" w:hAnsi="Open Sans" w:cs="Open Sans"/>
          <w:sz w:val="20"/>
          <w:szCs w:val="20"/>
          <w:lang w:val="en-GB"/>
        </w:rPr>
      </w:pPr>
      <w:r w:rsidRPr="00C55993">
        <w:rPr>
          <w:rFonts w:ascii="Open Sans" w:hAnsi="Open Sans" w:cs="Open Sans"/>
          <w:sz w:val="20"/>
          <w:szCs w:val="20"/>
          <w:lang w:val="en-GB"/>
        </w:rPr>
        <w:t>Step 3 (5’; meet and greet)</w:t>
      </w:r>
      <w:r w:rsidR="00C55993">
        <w:rPr>
          <w:rFonts w:ascii="Open Sans" w:hAnsi="Open Sans" w:cs="Open Sans"/>
          <w:sz w:val="20"/>
          <w:szCs w:val="20"/>
          <w:lang w:val="en-GB"/>
        </w:rPr>
        <w:t>. A</w:t>
      </w:r>
      <w:r w:rsidRPr="00C55993">
        <w:rPr>
          <w:rFonts w:ascii="Open Sans" w:hAnsi="Open Sans" w:cs="Open Sans"/>
          <w:sz w:val="20"/>
          <w:szCs w:val="20"/>
          <w:lang w:val="en-GB"/>
        </w:rPr>
        <w:t>sk</w:t>
      </w:r>
      <w:r w:rsidRPr="00DC38CB">
        <w:rPr>
          <w:rFonts w:ascii="Open Sans" w:hAnsi="Open Sans" w:cs="Open Sans"/>
          <w:sz w:val="20"/>
          <w:szCs w:val="20"/>
          <w:lang w:val="en-GB"/>
        </w:rPr>
        <w:t xml:space="preserve"> students to </w:t>
      </w:r>
      <w:r>
        <w:rPr>
          <w:rFonts w:ascii="Open Sans" w:hAnsi="Open Sans" w:cs="Open Sans"/>
          <w:sz w:val="20"/>
          <w:szCs w:val="20"/>
          <w:lang w:val="en-GB"/>
        </w:rPr>
        <w:t xml:space="preserve">walk </w:t>
      </w:r>
      <w:r w:rsidRPr="00DC38CB">
        <w:rPr>
          <w:rFonts w:ascii="Open Sans" w:hAnsi="Open Sans" w:cs="Open Sans"/>
          <w:sz w:val="20"/>
          <w:szCs w:val="20"/>
          <w:lang w:val="en-GB"/>
        </w:rPr>
        <w:t>around the room and to introduce themselves to 5 of their classmates as a sort of meet and greet. They will ask each student the following question:</w:t>
      </w:r>
    </w:p>
    <w:p w14:paraId="21C38A04" w14:textId="77777777" w:rsidR="001C2033" w:rsidRPr="002B2C6D" w:rsidRDefault="001C2033" w:rsidP="001C2033">
      <w:pPr>
        <w:pStyle w:val="Default"/>
        <w:ind w:left="2268"/>
        <w:jc w:val="both"/>
        <w:rPr>
          <w:rFonts w:ascii="Open Sans" w:hAnsi="Open Sans" w:cs="Open Sans"/>
          <w:color w:val="auto"/>
          <w:sz w:val="22"/>
          <w:szCs w:val="22"/>
          <w:lang w:val="en-GB"/>
        </w:rPr>
      </w:pPr>
    </w:p>
    <w:p w14:paraId="65928FAC" w14:textId="77777777" w:rsidR="001C2033" w:rsidRPr="002B2C6D" w:rsidRDefault="001C2033" w:rsidP="002B2C6D">
      <w:pPr>
        <w:pStyle w:val="Lijstalinea"/>
        <w:rPr>
          <w:sz w:val="22"/>
          <w:szCs w:val="22"/>
          <w:lang w:val="it-IT"/>
        </w:rPr>
      </w:pPr>
      <w:r w:rsidRPr="002B2C6D">
        <w:rPr>
          <w:sz w:val="22"/>
          <w:szCs w:val="22"/>
          <w:lang w:val="it-IT"/>
        </w:rPr>
        <w:t>“Can I ask what your pronouns are?” </w:t>
      </w:r>
    </w:p>
    <w:p w14:paraId="429E999E" w14:textId="14854576" w:rsidR="001C2033" w:rsidRDefault="001C2033" w:rsidP="002B2C6D">
      <w:pPr>
        <w:spacing w:before="40" w:after="0" w:line="240" w:lineRule="auto"/>
        <w:rPr>
          <w:sz w:val="20"/>
          <w:szCs w:val="20"/>
          <w:lang w:val="it-IT"/>
        </w:rPr>
      </w:pPr>
      <w:r w:rsidRPr="00DC38CB">
        <w:rPr>
          <w:sz w:val="20"/>
          <w:szCs w:val="20"/>
          <w:lang w:val="it-IT"/>
        </w:rPr>
        <w:t xml:space="preserve">Other ways of asking an individual their pronouns respectfully are: </w:t>
      </w:r>
    </w:p>
    <w:p w14:paraId="59781DF6" w14:textId="77777777" w:rsidR="001C2033" w:rsidRPr="002B2C6D" w:rsidRDefault="001C2033" w:rsidP="002B2C6D">
      <w:pPr>
        <w:pStyle w:val="Lijstalinea"/>
        <w:rPr>
          <w:sz w:val="22"/>
          <w:szCs w:val="22"/>
          <w:lang w:val="it-IT"/>
        </w:rPr>
      </w:pPr>
      <w:r w:rsidRPr="002B2C6D">
        <w:rPr>
          <w:sz w:val="22"/>
          <w:szCs w:val="22"/>
          <w:lang w:val="it-IT"/>
        </w:rPr>
        <w:t xml:space="preserve">“How would you like me to refer to you?” </w:t>
      </w:r>
    </w:p>
    <w:p w14:paraId="70223EDB" w14:textId="77777777" w:rsidR="001C2033" w:rsidRPr="002B2C6D" w:rsidRDefault="001C2033" w:rsidP="002B2C6D">
      <w:pPr>
        <w:pStyle w:val="Lijstalinea"/>
        <w:rPr>
          <w:sz w:val="22"/>
          <w:szCs w:val="22"/>
          <w:lang w:val="it-IT"/>
        </w:rPr>
      </w:pPr>
      <w:r w:rsidRPr="002B2C6D">
        <w:rPr>
          <w:sz w:val="22"/>
          <w:szCs w:val="22"/>
          <w:lang w:val="it-IT"/>
        </w:rPr>
        <w:t>“How would you like to be addressed?”</w:t>
      </w:r>
    </w:p>
    <w:p w14:paraId="6CD24540" w14:textId="77777777" w:rsidR="001C2033" w:rsidRDefault="001C2033" w:rsidP="001C2033">
      <w:pPr>
        <w:pStyle w:val="Default"/>
        <w:jc w:val="both"/>
        <w:rPr>
          <w:rFonts w:ascii="Open Sans" w:hAnsi="Open Sans" w:cs="Open Sans"/>
          <w:color w:val="auto"/>
          <w:sz w:val="20"/>
          <w:szCs w:val="20"/>
          <w:lang w:val="en-GB"/>
        </w:rPr>
      </w:pPr>
    </w:p>
    <w:p w14:paraId="59B7A574" w14:textId="77777777" w:rsidR="001C2033" w:rsidRDefault="001C2033" w:rsidP="001C2033">
      <w:pPr>
        <w:pStyle w:val="Default"/>
        <w:ind w:left="2124"/>
        <w:jc w:val="both"/>
        <w:rPr>
          <w:rFonts w:ascii="Open Sans" w:hAnsi="Open Sans" w:cs="Open Sans"/>
          <w:color w:val="auto"/>
          <w:sz w:val="20"/>
          <w:szCs w:val="20"/>
          <w:lang w:val="en-GB"/>
        </w:rPr>
      </w:pPr>
      <w:r>
        <w:rPr>
          <w:rFonts w:ascii="Open Sans" w:hAnsi="Open Sans" w:cs="Open Sans"/>
          <w:color w:val="auto"/>
          <w:sz w:val="20"/>
          <w:szCs w:val="20"/>
          <w:lang w:val="en-GB"/>
        </w:rPr>
        <w:t>Take part in this meet and greet yourself with the pronouns “they/them”. (It is likely that most or all students will choose traditional pronouns, and this way you can help them to get used to less traditional pronouns).</w:t>
      </w:r>
    </w:p>
    <w:p w14:paraId="7553410F" w14:textId="77777777" w:rsidR="001C2033" w:rsidRPr="00DC38CB" w:rsidRDefault="001C2033" w:rsidP="001C2033">
      <w:pPr>
        <w:pStyle w:val="Default"/>
        <w:ind w:left="2124"/>
        <w:jc w:val="both"/>
        <w:rPr>
          <w:rFonts w:ascii="Open Sans" w:hAnsi="Open Sans" w:cs="Open Sans"/>
          <w:color w:val="auto"/>
          <w:sz w:val="20"/>
          <w:szCs w:val="20"/>
          <w:lang w:val="en-GB"/>
        </w:rPr>
      </w:pPr>
    </w:p>
    <w:p w14:paraId="15F3C833" w14:textId="5DCD8715" w:rsidR="001C2033" w:rsidRPr="00DC38CB" w:rsidRDefault="001C2033" w:rsidP="001C2033">
      <w:pPr>
        <w:pStyle w:val="Default"/>
        <w:ind w:left="2124"/>
        <w:rPr>
          <w:rFonts w:ascii="Open Sans" w:hAnsi="Open Sans" w:cs="Open Sans"/>
          <w:sz w:val="20"/>
          <w:szCs w:val="20"/>
        </w:rPr>
      </w:pPr>
      <w:r w:rsidRPr="00C55993">
        <w:rPr>
          <w:rFonts w:ascii="Open Sans" w:hAnsi="Open Sans" w:cs="Open Sans"/>
          <w:sz w:val="20"/>
          <w:szCs w:val="20"/>
        </w:rPr>
        <w:t>Step 4 (10’; debriefing)</w:t>
      </w:r>
      <w:r w:rsidR="00C55993">
        <w:rPr>
          <w:rFonts w:ascii="Open Sans" w:hAnsi="Open Sans" w:cs="Open Sans"/>
          <w:sz w:val="20"/>
          <w:szCs w:val="20"/>
        </w:rPr>
        <w:t>. A</w:t>
      </w:r>
      <w:r>
        <w:rPr>
          <w:rFonts w:ascii="Open Sans" w:hAnsi="Open Sans" w:cs="Open Sans"/>
          <w:bCs/>
          <w:sz w:val="20"/>
          <w:szCs w:val="20"/>
        </w:rPr>
        <w:t xml:space="preserve">sk the students if this meet and greet was difficult, if it felt normal, or if it felt slightly strange. Listen to the students expressing their feelings about this. Do not judge any of their feelings. Make sure that students don’t </w:t>
      </w:r>
      <w:r>
        <w:rPr>
          <w:rFonts w:ascii="Open Sans" w:hAnsi="Open Sans" w:cs="Open Sans"/>
          <w:sz w:val="20"/>
          <w:szCs w:val="20"/>
        </w:rPr>
        <w:t>judge each other for feeling uncomfortable, or ridicule each other. You can close the exercise by saying: “</w:t>
      </w:r>
      <w:r w:rsidRPr="00DC38CB">
        <w:rPr>
          <w:rFonts w:ascii="Open Sans" w:hAnsi="Open Sans" w:cs="Open Sans"/>
          <w:sz w:val="20"/>
          <w:szCs w:val="20"/>
        </w:rPr>
        <w:t xml:space="preserve">This may feel uncomfortable at first, but </w:t>
      </w:r>
      <w:r>
        <w:rPr>
          <w:rFonts w:ascii="Open Sans" w:hAnsi="Open Sans" w:cs="Open Sans"/>
          <w:sz w:val="20"/>
          <w:szCs w:val="20"/>
        </w:rPr>
        <w:t xml:space="preserve">it is better to ask for the rights pronouns rather than using inappropriate </w:t>
      </w:r>
      <w:r w:rsidRPr="00DC38CB">
        <w:rPr>
          <w:rFonts w:ascii="Open Sans" w:hAnsi="Open Sans" w:cs="Open Sans"/>
          <w:sz w:val="20"/>
          <w:szCs w:val="20"/>
        </w:rPr>
        <w:t>pronouns based on assumptions.</w:t>
      </w:r>
    </w:p>
    <w:p w14:paraId="445407CC" w14:textId="5A5BB013" w:rsidR="0021085C" w:rsidRDefault="0021085C">
      <w:pPr>
        <w:spacing w:after="200"/>
        <w:jc w:val="left"/>
        <w:rPr>
          <w:rFonts w:eastAsiaTheme="minorHAnsi"/>
          <w:color w:val="000000"/>
          <w:sz w:val="20"/>
          <w:szCs w:val="20"/>
          <w:lang w:val="it-IT" w:eastAsia="en-US"/>
        </w:rPr>
      </w:pPr>
      <w:r>
        <w:rPr>
          <w:sz w:val="20"/>
          <w:szCs w:val="20"/>
        </w:rPr>
        <w:br w:type="page"/>
      </w:r>
    </w:p>
    <w:p w14:paraId="0A7EC10B" w14:textId="77777777" w:rsidR="001C2033" w:rsidRPr="00DC38CB" w:rsidRDefault="001C2033" w:rsidP="001C2033">
      <w:pPr>
        <w:pStyle w:val="Default"/>
        <w:rPr>
          <w:rFonts w:ascii="Open Sans" w:hAnsi="Open Sans" w:cs="Open Sans"/>
          <w:sz w:val="20"/>
          <w:szCs w:val="20"/>
        </w:rPr>
      </w:pPr>
    </w:p>
    <w:p w14:paraId="66BBEA95" w14:textId="49D36CD5" w:rsidR="001C2033" w:rsidRPr="001C2033" w:rsidRDefault="001C2033" w:rsidP="001C2033">
      <w:pPr>
        <w:rPr>
          <w:rFonts w:ascii="Fira Sans" w:hAnsi="Fira Sans"/>
          <w:i/>
          <w:iCs/>
          <w:color w:val="7030A0"/>
          <w:sz w:val="32"/>
          <w:szCs w:val="32"/>
        </w:rPr>
      </w:pPr>
      <w:r w:rsidRPr="001C2033">
        <w:rPr>
          <w:rFonts w:ascii="Fira Sans" w:hAnsi="Fira Sans"/>
          <w:i/>
          <w:iCs/>
          <w:color w:val="7030A0"/>
          <w:sz w:val="32"/>
          <w:szCs w:val="32"/>
        </w:rPr>
        <w:t xml:space="preserve">Further information to be shared with </w:t>
      </w:r>
      <w:r>
        <w:rPr>
          <w:rFonts w:ascii="Fira Sans" w:hAnsi="Fira Sans"/>
          <w:i/>
          <w:iCs/>
          <w:color w:val="7030A0"/>
          <w:sz w:val="32"/>
          <w:szCs w:val="32"/>
        </w:rPr>
        <w:t>students</w:t>
      </w:r>
    </w:p>
    <w:p w14:paraId="52234F4A" w14:textId="77777777" w:rsidR="001C2033" w:rsidRPr="0094348A" w:rsidRDefault="001C2033" w:rsidP="001C2033">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 xml:space="preserve">Pronouns are words we use in place of a name. For example: he/him/his is a gender-specific set of pronouns which is often associated with men or boys or those who identify as such. She/her/hers is a gender-specific set of pronouns that is generally associated with women or girls or those who identify as such. They/them/theirs is often considered a gender-neutral set of pronouns, often used for an individual who might not identify with a specific gender. </w:t>
      </w:r>
    </w:p>
    <w:p w14:paraId="2FA598B5" w14:textId="77777777" w:rsidR="001C2033" w:rsidRPr="0094348A" w:rsidRDefault="001C2033" w:rsidP="001C2033">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These are just a few examples but there are many other gender-neutral pronouns that exist such as neopronouns like ze/</w:t>
      </w:r>
      <w:proofErr w:type="spellStart"/>
      <w:r w:rsidRPr="0094348A">
        <w:rPr>
          <w:rFonts w:ascii="Open Sans" w:hAnsi="Open Sans" w:cs="Open Sans"/>
          <w:sz w:val="20"/>
          <w:szCs w:val="20"/>
          <w:lang w:val="en-GB"/>
        </w:rPr>
        <w:t>zir</w:t>
      </w:r>
      <w:proofErr w:type="spellEnd"/>
      <w:r w:rsidRPr="0094348A">
        <w:rPr>
          <w:rFonts w:ascii="Open Sans" w:hAnsi="Open Sans" w:cs="Open Sans"/>
          <w:sz w:val="20"/>
          <w:szCs w:val="20"/>
          <w:lang w:val="en-GB"/>
        </w:rPr>
        <w:t>/</w:t>
      </w:r>
      <w:proofErr w:type="spellStart"/>
      <w:r w:rsidRPr="0094348A">
        <w:rPr>
          <w:rFonts w:ascii="Open Sans" w:hAnsi="Open Sans" w:cs="Open Sans"/>
          <w:sz w:val="20"/>
          <w:szCs w:val="20"/>
          <w:lang w:val="en-GB"/>
        </w:rPr>
        <w:t>zirs</w:t>
      </w:r>
      <w:proofErr w:type="spellEnd"/>
      <w:r w:rsidRPr="0094348A">
        <w:rPr>
          <w:rFonts w:ascii="Open Sans" w:hAnsi="Open Sans" w:cs="Open Sans"/>
          <w:sz w:val="20"/>
          <w:szCs w:val="20"/>
          <w:lang w:val="en-GB"/>
        </w:rPr>
        <w:t xml:space="preserve">. No matter the gender identity, all pronouns can be used for any gender and are gender neutral. </w:t>
      </w:r>
      <w:r>
        <w:rPr>
          <w:rFonts w:ascii="Open Sans" w:hAnsi="Open Sans" w:cs="Open Sans"/>
          <w:sz w:val="20"/>
          <w:szCs w:val="20"/>
          <w:lang w:val="en-GB"/>
        </w:rPr>
        <w:t xml:space="preserve"> </w:t>
      </w:r>
    </w:p>
    <w:p w14:paraId="7EE034E3" w14:textId="77777777" w:rsidR="001C2033" w:rsidRPr="0094348A" w:rsidRDefault="001C2033" w:rsidP="001C2033">
      <w:pPr>
        <w:pStyle w:val="Default"/>
        <w:spacing w:line="276" w:lineRule="auto"/>
        <w:jc w:val="both"/>
        <w:rPr>
          <w:rFonts w:ascii="Open Sans" w:hAnsi="Open Sans" w:cs="Open Sans"/>
          <w:sz w:val="20"/>
          <w:szCs w:val="20"/>
          <w:lang w:val="en-GB"/>
        </w:rPr>
      </w:pPr>
      <w:r w:rsidRPr="0094348A">
        <w:rPr>
          <w:rFonts w:ascii="Open Sans" w:hAnsi="Open Sans" w:cs="Open Sans"/>
          <w:sz w:val="20"/>
          <w:szCs w:val="20"/>
          <w:lang w:val="en-GB"/>
        </w:rPr>
        <w:t>Pronouns are an integral part of who we are and sharing your pronouns or asking for another person’s pronouns not only affirms one’s identity but creates a more inclusive and respectful environment for all.</w:t>
      </w:r>
    </w:p>
    <w:p w14:paraId="7A59E032" w14:textId="77777777" w:rsidR="001C2033" w:rsidRPr="009D3052" w:rsidRDefault="001C2033" w:rsidP="001C2033">
      <w:pPr>
        <w:ind w:left="2268"/>
      </w:pPr>
    </w:p>
    <w:p w14:paraId="2F74D42A" w14:textId="77777777" w:rsidR="00B87904" w:rsidRPr="00A6045A" w:rsidRDefault="00B87904" w:rsidP="00B87904">
      <w:pPr>
        <w:rPr>
          <w:sz w:val="20"/>
          <w:szCs w:val="20"/>
        </w:rPr>
      </w:pPr>
    </w:p>
    <w:p w14:paraId="427AA5B2" w14:textId="77777777" w:rsidR="001C2033" w:rsidRDefault="001C2033">
      <w:pPr>
        <w:spacing w:after="200"/>
        <w:jc w:val="left"/>
      </w:pPr>
      <w:r>
        <w:br w:type="page"/>
      </w:r>
    </w:p>
    <w:p w14:paraId="621D6DCA" w14:textId="6F6363E3" w:rsidR="00DD7600" w:rsidRPr="00DD7600" w:rsidRDefault="00DD7600" w:rsidP="00DD7600">
      <w:pPr>
        <w:pStyle w:val="Kop1"/>
        <w:numPr>
          <w:ilvl w:val="0"/>
          <w:numId w:val="0"/>
        </w:numPr>
        <w:ind w:left="2124"/>
        <w:rPr>
          <w:sz w:val="40"/>
          <w:szCs w:val="40"/>
        </w:rPr>
      </w:pPr>
      <w:bookmarkStart w:id="89" w:name="_Toc138264202"/>
      <w:r w:rsidRPr="001D4D7F">
        <w:rPr>
          <w:noProof/>
          <w:color w:val="FF0000"/>
          <w:sz w:val="40"/>
          <w:szCs w:val="40"/>
        </w:rPr>
        <w:lastRenderedPageBreak/>
        <w:drawing>
          <wp:anchor distT="0" distB="0" distL="114300" distR="114300" simplePos="0" relativeHeight="251779072" behindDoc="1" locked="0" layoutInCell="1" allowOverlap="1" wp14:anchorId="08F17FA8" wp14:editId="436DAFC7">
            <wp:simplePos x="0" y="0"/>
            <wp:positionH relativeFrom="column">
              <wp:posOffset>-543370</wp:posOffset>
            </wp:positionH>
            <wp:positionV relativeFrom="paragraph">
              <wp:posOffset>-79375</wp:posOffset>
            </wp:positionV>
            <wp:extent cx="1613643" cy="1612806"/>
            <wp:effectExtent l="0" t="0" r="0" b="0"/>
            <wp:wrapNone/>
            <wp:docPr id="623014600" name="Afbeelding 62301460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4600" name="Afbeelding 62301460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DD7600">
        <w:rPr>
          <w:sz w:val="40"/>
          <w:szCs w:val="40"/>
        </w:rPr>
        <w:t>Sex Synonyms</w:t>
      </w:r>
      <w:bookmarkEnd w:id="89"/>
    </w:p>
    <w:p w14:paraId="1E09B740" w14:textId="1DF78E24" w:rsidR="00DD7600" w:rsidRDefault="00DD7600" w:rsidP="00DD7600">
      <w:pPr>
        <w:pStyle w:val="Descrizione"/>
        <w:ind w:left="2124" w:right="-427"/>
      </w:pPr>
      <w:r w:rsidRPr="009D3052">
        <w:t xml:space="preserve">Students </w:t>
      </w:r>
      <w:r>
        <w:t>brainstorm sexual words and try to find synonyms of these words in other registers. They reflect on when and how to use different registers and they may decide on specific language to be used in the classroom.</w:t>
      </w:r>
    </w:p>
    <w:p w14:paraId="75C7D60F" w14:textId="3D14BF43" w:rsidR="00DD7600" w:rsidRPr="00DD7600" w:rsidRDefault="00DD7600" w:rsidP="00DD7600">
      <w:pPr>
        <w:rPr>
          <w:rFonts w:ascii="Fira Sans" w:hAnsi="Fira Sans"/>
          <w:i/>
          <w:iCs/>
          <w:sz w:val="32"/>
          <w:szCs w:val="32"/>
        </w:rPr>
      </w:pPr>
      <w:r w:rsidRPr="00DD7600">
        <w:rPr>
          <w:rFonts w:ascii="Fira Sans" w:hAnsi="Fira Sans"/>
          <w:i/>
          <w:iCs/>
          <w:noProof/>
          <w:color w:val="7030A0"/>
          <w:sz w:val="32"/>
          <w:szCs w:val="32"/>
        </w:rPr>
        <mc:AlternateContent>
          <mc:Choice Requires="wps">
            <w:drawing>
              <wp:anchor distT="45720" distB="45720" distL="114300" distR="114300" simplePos="0" relativeHeight="251780096" behindDoc="0" locked="0" layoutInCell="1" allowOverlap="1" wp14:anchorId="2A319080" wp14:editId="3BDDC4AF">
                <wp:simplePos x="0" y="0"/>
                <wp:positionH relativeFrom="column">
                  <wp:posOffset>-481965</wp:posOffset>
                </wp:positionH>
                <wp:positionV relativeFrom="paragraph">
                  <wp:posOffset>281305</wp:posOffset>
                </wp:positionV>
                <wp:extent cx="1704975" cy="6686550"/>
                <wp:effectExtent l="0" t="0" r="9525" b="0"/>
                <wp:wrapSquare wrapText="bothSides"/>
                <wp:docPr id="18392356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686550"/>
                        </a:xfrm>
                        <a:prstGeom prst="rect">
                          <a:avLst/>
                        </a:prstGeom>
                        <a:solidFill>
                          <a:schemeClr val="bg1">
                            <a:lumMod val="95000"/>
                          </a:schemeClr>
                        </a:solidFill>
                        <a:ln w="9525">
                          <a:noFill/>
                          <a:miter lim="800000"/>
                          <a:headEnd/>
                          <a:tailEnd/>
                        </a:ln>
                      </wps:spPr>
                      <wps:txbx>
                        <w:txbxContent>
                          <w:p w14:paraId="33CF1EF9" w14:textId="77777777" w:rsidR="00DD7600" w:rsidRDefault="00DD7600" w:rsidP="00DD7600">
                            <w:pPr>
                              <w:pStyle w:val="Lijstalinea"/>
                            </w:pPr>
                            <w:r w:rsidRPr="00FE4F74">
                              <w:t xml:space="preserve">Objective </w:t>
                            </w:r>
                          </w:p>
                          <w:p w14:paraId="2BE40C40" w14:textId="77777777" w:rsidR="00DD7600" w:rsidRPr="00DD7600" w:rsidRDefault="00DD7600" w:rsidP="00DD7600">
                            <w:pPr>
                              <w:jc w:val="left"/>
                              <w:rPr>
                                <w:sz w:val="18"/>
                                <w:szCs w:val="18"/>
                              </w:rPr>
                            </w:pPr>
                            <w:r w:rsidRPr="00DD7600">
                              <w:rPr>
                                <w:sz w:val="18"/>
                                <w:szCs w:val="18"/>
                              </w:rPr>
                              <w:t>Students know the concept of language registers and apply this to sexual words. Students learn more words and get used to using words that are normally taboo.</w:t>
                            </w:r>
                          </w:p>
                          <w:p w14:paraId="66B6CC43" w14:textId="77777777" w:rsidR="00DD7600" w:rsidRDefault="00DD7600" w:rsidP="00DD7600">
                            <w:pPr>
                              <w:pStyle w:val="Prrafodelista"/>
                              <w:numPr>
                                <w:ilvl w:val="0"/>
                                <w:numId w:val="38"/>
                              </w:numPr>
                              <w:ind w:left="284"/>
                            </w:pPr>
                            <w:r>
                              <w:t>Impact indicators</w:t>
                            </w:r>
                          </w:p>
                          <w:p w14:paraId="0DC71E74" w14:textId="77777777" w:rsidR="00DD7600" w:rsidRPr="00DD7600" w:rsidRDefault="00DD7600" w:rsidP="00DD7600">
                            <w:pPr>
                              <w:jc w:val="left"/>
                              <w:rPr>
                                <w:sz w:val="18"/>
                                <w:szCs w:val="18"/>
                              </w:rPr>
                            </w:pPr>
                            <w:r w:rsidRPr="00DD7600">
                              <w:rPr>
                                <w:sz w:val="18"/>
                                <w:szCs w:val="18"/>
                              </w:rPr>
                              <w:t>Students show curiosity and enthusiasm in brainstorming a multitude of words and synonyms. They show that there are aware of how different registers should be used in different situations.</w:t>
                            </w:r>
                          </w:p>
                          <w:p w14:paraId="2AE80223" w14:textId="77777777" w:rsidR="00DD7600" w:rsidRPr="001E4F6B" w:rsidRDefault="00DD7600" w:rsidP="00DD7600">
                            <w:pPr>
                              <w:pStyle w:val="Lijstalinea"/>
                              <w:numPr>
                                <w:ilvl w:val="0"/>
                                <w:numId w:val="0"/>
                              </w:numPr>
                              <w:ind w:left="284"/>
                              <w:rPr>
                                <w:b/>
                                <w:bCs/>
                                <w:color w:val="auto"/>
                                <w:sz w:val="20"/>
                                <w:szCs w:val="20"/>
                              </w:rPr>
                            </w:pPr>
                          </w:p>
                          <w:p w14:paraId="21A6C2D2" w14:textId="77777777" w:rsidR="00DD7600" w:rsidRPr="009D3052" w:rsidRDefault="00DD7600" w:rsidP="00DD7600">
                            <w:pPr>
                              <w:pStyle w:val="Lijstalinea"/>
                            </w:pPr>
                            <w:r w:rsidRPr="009D3052">
                              <w:t xml:space="preserve">Duration </w:t>
                            </w:r>
                          </w:p>
                          <w:p w14:paraId="158CBE6B" w14:textId="77777777" w:rsidR="00DD7600" w:rsidRPr="00B9691F" w:rsidRDefault="00DD7600" w:rsidP="00DD7600">
                            <w:pPr>
                              <w:pStyle w:val="Sidebar-content"/>
                              <w:rPr>
                                <w:sz w:val="18"/>
                                <w:szCs w:val="18"/>
                              </w:rPr>
                            </w:pPr>
                            <w:r w:rsidRPr="00B9691F">
                              <w:rPr>
                                <w:sz w:val="18"/>
                                <w:szCs w:val="18"/>
                              </w:rPr>
                              <w:t xml:space="preserve">40-50 minutes </w:t>
                            </w:r>
                          </w:p>
                          <w:p w14:paraId="5371D753" w14:textId="77777777" w:rsidR="00DD7600" w:rsidRPr="009D3052" w:rsidRDefault="00DD7600" w:rsidP="00DD7600">
                            <w:pPr>
                              <w:pStyle w:val="Lijstalinea"/>
                            </w:pPr>
                            <w:r w:rsidRPr="009D3052">
                              <w:t xml:space="preserve">Level </w:t>
                            </w:r>
                          </w:p>
                          <w:p w14:paraId="515E7DCB" w14:textId="77777777" w:rsidR="00DD7600" w:rsidRPr="00B9691F" w:rsidRDefault="00DD7600" w:rsidP="00DD7600">
                            <w:pPr>
                              <w:pStyle w:val="Sidebar-content"/>
                              <w:rPr>
                                <w:sz w:val="18"/>
                                <w:szCs w:val="18"/>
                              </w:rPr>
                            </w:pPr>
                            <w:r w:rsidRPr="00B9691F">
                              <w:rPr>
                                <w:sz w:val="18"/>
                                <w:szCs w:val="18"/>
                              </w:rPr>
                              <w:t xml:space="preserve">Ages 13-16, various levels </w:t>
                            </w:r>
                          </w:p>
                          <w:p w14:paraId="310CAB24" w14:textId="77777777" w:rsidR="00DD7600" w:rsidRDefault="00DD7600" w:rsidP="00DD7600">
                            <w:pPr>
                              <w:pStyle w:val="Lijstalinea"/>
                              <w:rPr>
                                <w:lang w:val="it-IT"/>
                              </w:rPr>
                            </w:pPr>
                            <w:r w:rsidRPr="009D3052">
                              <w:rPr>
                                <w:lang w:val="it-IT"/>
                              </w:rPr>
                              <w:t xml:space="preserve">Materials </w:t>
                            </w:r>
                          </w:p>
                          <w:p w14:paraId="4E0E481D" w14:textId="2674F6B0" w:rsidR="00DD7600" w:rsidRPr="00B9691F" w:rsidRDefault="00251175" w:rsidP="00DD7600">
                            <w:pPr>
                              <w:jc w:val="left"/>
                              <w:rPr>
                                <w:sz w:val="18"/>
                                <w:szCs w:val="18"/>
                                <w:lang w:val="it-IT"/>
                              </w:rPr>
                            </w:pPr>
                            <w:r w:rsidRPr="00B9691F">
                              <w:rPr>
                                <w:sz w:val="18"/>
                                <w:szCs w:val="18"/>
                                <w:lang w:val="it-IT"/>
                              </w:rPr>
                              <w:t>Hand-out</w:t>
                            </w:r>
                            <w:r w:rsidR="00DD7600" w:rsidRPr="00B9691F">
                              <w:rPr>
                                <w:sz w:val="18"/>
                                <w:szCs w:val="18"/>
                                <w:lang w:val="it-IT"/>
                              </w:rPr>
                              <w:t>s, pens</w:t>
                            </w:r>
                          </w:p>
                          <w:p w14:paraId="14F157AE" w14:textId="77777777" w:rsidR="00DD7600" w:rsidRDefault="00DD7600" w:rsidP="00DD7600">
                            <w:pPr>
                              <w:pStyle w:val="Lijstalinea"/>
                              <w:rPr>
                                <w:lang w:val="it-IT"/>
                              </w:rPr>
                            </w:pPr>
                            <w:r>
                              <w:rPr>
                                <w:lang w:val="it-IT"/>
                              </w:rPr>
                              <w:t>Version</w:t>
                            </w:r>
                          </w:p>
                          <w:p w14:paraId="09BD6B35" w14:textId="77777777" w:rsidR="00DD7600" w:rsidRPr="00B9691F" w:rsidRDefault="00DD7600" w:rsidP="00DD7600">
                            <w:pPr>
                              <w:ind w:left="-76"/>
                              <w:rPr>
                                <w:sz w:val="18"/>
                                <w:szCs w:val="18"/>
                                <w:lang w:val="it-IT"/>
                              </w:rPr>
                            </w:pPr>
                            <w:r w:rsidRPr="00B9691F">
                              <w:rPr>
                                <w:rStyle w:val="Sidebar-contentCarattere"/>
                                <w:rFonts w:eastAsiaTheme="majorEastAsia"/>
                                <w:sz w:val="18"/>
                                <w:szCs w:val="18"/>
                              </w:rPr>
                              <w:t>Developed by CESIE, 2023</w:t>
                            </w:r>
                          </w:p>
                          <w:p w14:paraId="42C67E2F" w14:textId="77777777" w:rsidR="00DD7600" w:rsidRPr="008C4B74" w:rsidRDefault="00DD7600" w:rsidP="00DD7600">
                            <w:pPr>
                              <w:ind w:left="-76"/>
                              <w:rPr>
                                <w:lang w:val="it-IT"/>
                              </w:rPr>
                            </w:pPr>
                            <w:r w:rsidRPr="008C4B74">
                              <w:rPr>
                                <w:lang w:val="it-IT"/>
                              </w:rPr>
                              <w:t xml:space="preserve"> </w:t>
                            </w:r>
                          </w:p>
                          <w:p w14:paraId="53E3B82D" w14:textId="77777777" w:rsidR="00DD7600" w:rsidRPr="0049003F" w:rsidRDefault="00DD7600" w:rsidP="00DD7600">
                            <w:pPr>
                              <w:jc w:val="left"/>
                              <w:rPr>
                                <w:sz w:val="20"/>
                                <w:szCs w:val="20"/>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9080" id="_x0000_s1051" type="#_x0000_t202" style="position:absolute;left:0;text-align:left;margin-left:-37.95pt;margin-top:22.15pt;width:134.25pt;height:526.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" fillcolor="#f2f2f2 [3052]" stroked="f">
                <v:textbox>
                  <w:txbxContent>
                    <w:p w14:paraId="33CF1EF9" w14:textId="77777777" w:rsidR="00DD7600" w:rsidRDefault="00DD7600" w:rsidP="00DD7600">
                      <w:pPr>
                        <w:pStyle w:val="Lijstalinea"/>
                      </w:pPr>
                      <w:r w:rsidRPr="00FE4F74">
                        <w:t xml:space="preserve">Objective </w:t>
                      </w:r>
                    </w:p>
                    <w:p w14:paraId="2BE40C40" w14:textId="77777777" w:rsidR="00DD7600" w:rsidRPr="00DD7600" w:rsidRDefault="00DD7600" w:rsidP="00DD7600">
                      <w:pPr>
                        <w:jc w:val="left"/>
                        <w:rPr>
                          <w:sz w:val="18"/>
                          <w:szCs w:val="18"/>
                        </w:rPr>
                      </w:pPr>
                      <w:r w:rsidRPr="00DD7600">
                        <w:rPr>
                          <w:sz w:val="18"/>
                          <w:szCs w:val="18"/>
                        </w:rPr>
                        <w:t>Students know the concept of language registers and apply this to sexual words. Students learn more words and get used to using words that are normally taboo.</w:t>
                      </w:r>
                    </w:p>
                    <w:p w14:paraId="66B6CC43" w14:textId="77777777" w:rsidR="00DD7600" w:rsidRDefault="00DD7600" w:rsidP="00DD7600">
                      <w:pPr>
                        <w:pStyle w:val="Prrafodelista"/>
                        <w:numPr>
                          <w:ilvl w:val="0"/>
                          <w:numId w:val="38"/>
                        </w:numPr>
                        <w:ind w:left="284"/>
                      </w:pPr>
                      <w:r>
                        <w:t>Impact indicators</w:t>
                      </w:r>
                    </w:p>
                    <w:p w14:paraId="0DC71E74" w14:textId="77777777" w:rsidR="00DD7600" w:rsidRPr="00DD7600" w:rsidRDefault="00DD7600" w:rsidP="00DD7600">
                      <w:pPr>
                        <w:jc w:val="left"/>
                        <w:rPr>
                          <w:sz w:val="18"/>
                          <w:szCs w:val="18"/>
                        </w:rPr>
                      </w:pPr>
                      <w:r w:rsidRPr="00DD7600">
                        <w:rPr>
                          <w:sz w:val="18"/>
                          <w:szCs w:val="18"/>
                        </w:rPr>
                        <w:t>Students show curiosity and enthusiasm in brainstorming a multitude of words and synonyms. They show that there are aware of how different registers should be used in different situations.</w:t>
                      </w:r>
                    </w:p>
                    <w:p w14:paraId="2AE80223" w14:textId="77777777" w:rsidR="00DD7600" w:rsidRPr="001E4F6B" w:rsidRDefault="00DD7600" w:rsidP="00DD7600">
                      <w:pPr>
                        <w:pStyle w:val="Lijstalinea"/>
                        <w:numPr>
                          <w:ilvl w:val="0"/>
                          <w:numId w:val="0"/>
                        </w:numPr>
                        <w:ind w:left="284"/>
                        <w:rPr>
                          <w:b/>
                          <w:bCs/>
                          <w:color w:val="auto"/>
                          <w:sz w:val="20"/>
                          <w:szCs w:val="20"/>
                        </w:rPr>
                      </w:pPr>
                    </w:p>
                    <w:p w14:paraId="21A6C2D2" w14:textId="77777777" w:rsidR="00DD7600" w:rsidRPr="009D3052" w:rsidRDefault="00DD7600" w:rsidP="00DD7600">
                      <w:pPr>
                        <w:pStyle w:val="Lijstalinea"/>
                      </w:pPr>
                      <w:r w:rsidRPr="009D3052">
                        <w:t xml:space="preserve">Duration </w:t>
                      </w:r>
                    </w:p>
                    <w:p w14:paraId="158CBE6B" w14:textId="77777777" w:rsidR="00DD7600" w:rsidRPr="00B9691F" w:rsidRDefault="00DD7600" w:rsidP="00DD7600">
                      <w:pPr>
                        <w:pStyle w:val="Sidebar-content"/>
                        <w:rPr>
                          <w:sz w:val="18"/>
                          <w:szCs w:val="18"/>
                        </w:rPr>
                      </w:pPr>
                      <w:r w:rsidRPr="00B9691F">
                        <w:rPr>
                          <w:sz w:val="18"/>
                          <w:szCs w:val="18"/>
                        </w:rPr>
                        <w:t xml:space="preserve">40-50 minutes </w:t>
                      </w:r>
                    </w:p>
                    <w:p w14:paraId="5371D753" w14:textId="77777777" w:rsidR="00DD7600" w:rsidRPr="009D3052" w:rsidRDefault="00DD7600" w:rsidP="00DD7600">
                      <w:pPr>
                        <w:pStyle w:val="Lijstalinea"/>
                      </w:pPr>
                      <w:r w:rsidRPr="009D3052">
                        <w:t xml:space="preserve">Level </w:t>
                      </w:r>
                    </w:p>
                    <w:p w14:paraId="515E7DCB" w14:textId="77777777" w:rsidR="00DD7600" w:rsidRPr="00B9691F" w:rsidRDefault="00DD7600" w:rsidP="00DD7600">
                      <w:pPr>
                        <w:pStyle w:val="Sidebar-content"/>
                        <w:rPr>
                          <w:sz w:val="18"/>
                          <w:szCs w:val="18"/>
                        </w:rPr>
                      </w:pPr>
                      <w:r w:rsidRPr="00B9691F">
                        <w:rPr>
                          <w:sz w:val="18"/>
                          <w:szCs w:val="18"/>
                        </w:rPr>
                        <w:t xml:space="preserve">Ages 13-16, various levels </w:t>
                      </w:r>
                    </w:p>
                    <w:p w14:paraId="310CAB24" w14:textId="77777777" w:rsidR="00DD7600" w:rsidRDefault="00DD7600" w:rsidP="00DD7600">
                      <w:pPr>
                        <w:pStyle w:val="Lijstalinea"/>
                        <w:rPr>
                          <w:lang w:val="it-IT"/>
                        </w:rPr>
                      </w:pPr>
                      <w:r w:rsidRPr="009D3052">
                        <w:rPr>
                          <w:lang w:val="it-IT"/>
                        </w:rPr>
                        <w:t xml:space="preserve">Materials </w:t>
                      </w:r>
                    </w:p>
                    <w:p w14:paraId="4E0E481D" w14:textId="2674F6B0" w:rsidR="00DD7600" w:rsidRPr="00B9691F" w:rsidRDefault="00251175" w:rsidP="00DD7600">
                      <w:pPr>
                        <w:jc w:val="left"/>
                        <w:rPr>
                          <w:sz w:val="18"/>
                          <w:szCs w:val="18"/>
                          <w:lang w:val="it-IT"/>
                        </w:rPr>
                      </w:pPr>
                      <w:r w:rsidRPr="00B9691F">
                        <w:rPr>
                          <w:sz w:val="18"/>
                          <w:szCs w:val="18"/>
                          <w:lang w:val="it-IT"/>
                        </w:rPr>
                        <w:t>Hand-out</w:t>
                      </w:r>
                      <w:r w:rsidR="00DD7600" w:rsidRPr="00B9691F">
                        <w:rPr>
                          <w:sz w:val="18"/>
                          <w:szCs w:val="18"/>
                          <w:lang w:val="it-IT"/>
                        </w:rPr>
                        <w:t>s, pens</w:t>
                      </w:r>
                    </w:p>
                    <w:p w14:paraId="14F157AE" w14:textId="77777777" w:rsidR="00DD7600" w:rsidRDefault="00DD7600" w:rsidP="00DD7600">
                      <w:pPr>
                        <w:pStyle w:val="Lijstalinea"/>
                        <w:rPr>
                          <w:lang w:val="it-IT"/>
                        </w:rPr>
                      </w:pPr>
                      <w:r>
                        <w:rPr>
                          <w:lang w:val="it-IT"/>
                        </w:rPr>
                        <w:t>Version</w:t>
                      </w:r>
                    </w:p>
                    <w:p w14:paraId="09BD6B35" w14:textId="77777777" w:rsidR="00DD7600" w:rsidRPr="00B9691F" w:rsidRDefault="00DD7600" w:rsidP="00DD7600">
                      <w:pPr>
                        <w:ind w:left="-76"/>
                        <w:rPr>
                          <w:sz w:val="18"/>
                          <w:szCs w:val="18"/>
                          <w:lang w:val="it-IT"/>
                        </w:rPr>
                      </w:pPr>
                      <w:r w:rsidRPr="00B9691F">
                        <w:rPr>
                          <w:rStyle w:val="Sidebar-contentCarattere"/>
                          <w:rFonts w:eastAsiaTheme="majorEastAsia"/>
                          <w:sz w:val="18"/>
                          <w:szCs w:val="18"/>
                        </w:rPr>
                        <w:t>Developed by CESIE, 2023</w:t>
                      </w:r>
                    </w:p>
                    <w:p w14:paraId="42C67E2F" w14:textId="77777777" w:rsidR="00DD7600" w:rsidRPr="008C4B74" w:rsidRDefault="00DD7600" w:rsidP="00DD7600">
                      <w:pPr>
                        <w:ind w:left="-76"/>
                        <w:rPr>
                          <w:lang w:val="it-IT"/>
                        </w:rPr>
                      </w:pPr>
                      <w:r w:rsidRPr="008C4B74">
                        <w:rPr>
                          <w:lang w:val="it-IT"/>
                        </w:rPr>
                        <w:t xml:space="preserve"> </w:t>
                      </w:r>
                    </w:p>
                    <w:p w14:paraId="53E3B82D" w14:textId="77777777" w:rsidR="00DD7600" w:rsidRPr="0049003F" w:rsidRDefault="00DD7600" w:rsidP="00DD7600">
                      <w:pPr>
                        <w:jc w:val="left"/>
                        <w:rPr>
                          <w:sz w:val="20"/>
                          <w:szCs w:val="20"/>
                          <w:lang w:val="it-IT"/>
                        </w:rPr>
                      </w:pPr>
                    </w:p>
                  </w:txbxContent>
                </v:textbox>
                <w10:wrap type="square"/>
              </v:shape>
            </w:pict>
          </mc:Fallback>
        </mc:AlternateContent>
      </w:r>
      <w:r w:rsidRPr="00DD7600">
        <w:rPr>
          <w:rFonts w:ascii="Fira Sans" w:hAnsi="Fira Sans"/>
          <w:i/>
          <w:iCs/>
          <w:color w:val="7030A0"/>
          <w:sz w:val="32"/>
          <w:szCs w:val="32"/>
        </w:rPr>
        <w:t>Preparation</w:t>
      </w:r>
    </w:p>
    <w:p w14:paraId="0E6BE60D" w14:textId="2AB0DC8F" w:rsidR="00DD7600" w:rsidRPr="006F1DC8" w:rsidRDefault="00DD7600" w:rsidP="00DD7600">
      <w:pPr>
        <w:tabs>
          <w:tab w:val="left" w:pos="2604"/>
        </w:tabs>
        <w:rPr>
          <w:sz w:val="20"/>
          <w:szCs w:val="20"/>
        </w:rPr>
      </w:pPr>
      <w:r>
        <w:rPr>
          <w:sz w:val="20"/>
          <w:szCs w:val="20"/>
        </w:rPr>
        <w:t xml:space="preserve">Make 4 copies of the </w:t>
      </w:r>
      <w:r w:rsidR="00251175">
        <w:rPr>
          <w:sz w:val="20"/>
          <w:szCs w:val="20"/>
        </w:rPr>
        <w:t>hand-out</w:t>
      </w:r>
      <w:r>
        <w:rPr>
          <w:sz w:val="20"/>
          <w:szCs w:val="20"/>
        </w:rPr>
        <w:t xml:space="preserve">s. </w:t>
      </w:r>
    </w:p>
    <w:p w14:paraId="5C654A13" w14:textId="77777777" w:rsidR="00DD7600" w:rsidRPr="00DD7600" w:rsidRDefault="00DD7600" w:rsidP="00DD7600">
      <w:pPr>
        <w:rPr>
          <w:rFonts w:ascii="Fira Sans" w:hAnsi="Fira Sans"/>
          <w:i/>
          <w:iCs/>
          <w:color w:val="7030A0"/>
          <w:sz w:val="32"/>
          <w:szCs w:val="32"/>
        </w:rPr>
      </w:pPr>
      <w:r w:rsidRPr="00DD7600">
        <w:rPr>
          <w:rFonts w:ascii="Fira Sans" w:hAnsi="Fira Sans"/>
          <w:i/>
          <w:iCs/>
          <w:color w:val="7030A0"/>
          <w:sz w:val="32"/>
          <w:szCs w:val="32"/>
        </w:rPr>
        <w:t>Implementation</w:t>
      </w:r>
    </w:p>
    <w:p w14:paraId="34D7B470" w14:textId="5F151B9F" w:rsidR="00DD7600" w:rsidRDefault="00DD7600" w:rsidP="00DD7600">
      <w:pPr>
        <w:spacing w:before="40" w:after="40"/>
        <w:ind w:left="800"/>
        <w:rPr>
          <w:color w:val="000000"/>
          <w:sz w:val="20"/>
          <w:szCs w:val="20"/>
          <w:shd w:val="clear" w:color="auto" w:fill="FFFFFF"/>
          <w:lang w:val="it-IT"/>
        </w:rPr>
      </w:pPr>
      <w:r w:rsidRPr="0021085C">
        <w:rPr>
          <w:color w:val="000000"/>
          <w:sz w:val="20"/>
          <w:szCs w:val="20"/>
          <w:shd w:val="clear" w:color="auto" w:fill="FFFFFF"/>
          <w:lang w:val="it-IT"/>
        </w:rPr>
        <w:t>Step 1 (5’; introduction and organization)</w:t>
      </w:r>
      <w:r w:rsidR="0021085C">
        <w:rPr>
          <w:color w:val="000000"/>
          <w:sz w:val="20"/>
          <w:szCs w:val="20"/>
          <w:shd w:val="clear" w:color="auto" w:fill="FFFFFF"/>
          <w:lang w:val="it-IT"/>
        </w:rPr>
        <w:t>. I</w:t>
      </w:r>
      <w:r>
        <w:rPr>
          <w:color w:val="000000"/>
          <w:sz w:val="20"/>
          <w:szCs w:val="20"/>
          <w:shd w:val="clear" w:color="auto" w:fill="FFFFFF"/>
          <w:lang w:val="it-IT"/>
        </w:rPr>
        <w:t xml:space="preserve">ntroduce the activity to the students by telling them that there are many terms to describe sexuality, but not all words can be used in all situations. Language that you use only in a certain situation is called a </w:t>
      </w:r>
      <w:r w:rsidRPr="00835311">
        <w:rPr>
          <w:i/>
          <w:iCs/>
          <w:color w:val="000000"/>
          <w:sz w:val="20"/>
          <w:szCs w:val="20"/>
          <w:shd w:val="clear" w:color="auto" w:fill="FFFFFF"/>
          <w:lang w:val="it-IT"/>
        </w:rPr>
        <w:t>language register</w:t>
      </w:r>
      <w:r>
        <w:rPr>
          <w:color w:val="000000"/>
          <w:sz w:val="20"/>
          <w:szCs w:val="20"/>
          <w:shd w:val="clear" w:color="auto" w:fill="FFFFFF"/>
          <w:lang w:val="it-IT"/>
        </w:rPr>
        <w:t xml:space="preserve">. People choose a language register according to the circumstances. In this activity, the class is going to explore which sexual words belong to which register. </w:t>
      </w:r>
    </w:p>
    <w:p w14:paraId="5231F7FD" w14:textId="2516BD71" w:rsidR="00DD7600" w:rsidRDefault="00DD7600" w:rsidP="00DD7600">
      <w:pPr>
        <w:spacing w:before="40" w:after="40"/>
        <w:ind w:left="800"/>
        <w:rPr>
          <w:color w:val="000000"/>
          <w:sz w:val="20"/>
          <w:szCs w:val="20"/>
          <w:shd w:val="clear" w:color="auto" w:fill="FFFFFF"/>
          <w:lang w:val="it-IT"/>
        </w:rPr>
      </w:pPr>
      <w:r>
        <w:rPr>
          <w:color w:val="000000"/>
          <w:sz w:val="20"/>
          <w:szCs w:val="20"/>
          <w:shd w:val="clear" w:color="auto" w:fill="FFFFFF"/>
          <w:lang w:val="it-IT"/>
        </w:rPr>
        <w:t xml:space="preserve">Divide the students into </w:t>
      </w:r>
      <w:r w:rsidRPr="00BE1E92">
        <w:rPr>
          <w:color w:val="000000"/>
          <w:sz w:val="20"/>
          <w:szCs w:val="20"/>
          <w:shd w:val="clear" w:color="auto" w:fill="FFFFFF"/>
          <w:lang w:val="it-IT"/>
        </w:rPr>
        <w:t>four groups</w:t>
      </w:r>
      <w:r>
        <w:rPr>
          <w:color w:val="000000"/>
          <w:sz w:val="20"/>
          <w:szCs w:val="20"/>
          <w:shd w:val="clear" w:color="auto" w:fill="FFFFFF"/>
          <w:lang w:val="it-IT"/>
        </w:rPr>
        <w:t>. E</w:t>
      </w:r>
      <w:r w:rsidRPr="00BE1E92">
        <w:rPr>
          <w:color w:val="000000"/>
          <w:sz w:val="20"/>
          <w:szCs w:val="20"/>
          <w:shd w:val="clear" w:color="auto" w:fill="FFFFFF"/>
          <w:lang w:val="it-IT"/>
        </w:rPr>
        <w:t xml:space="preserve">ach group </w:t>
      </w:r>
      <w:r>
        <w:rPr>
          <w:color w:val="000000"/>
          <w:sz w:val="20"/>
          <w:szCs w:val="20"/>
          <w:shd w:val="clear" w:color="auto" w:fill="FFFFFF"/>
          <w:lang w:val="it-IT"/>
        </w:rPr>
        <w:t xml:space="preserve">gets a copy of the </w:t>
      </w:r>
      <w:r w:rsidR="00251175">
        <w:rPr>
          <w:color w:val="000000"/>
          <w:sz w:val="20"/>
          <w:szCs w:val="20"/>
          <w:shd w:val="clear" w:color="auto" w:fill="FFFFFF"/>
          <w:lang w:val="it-IT"/>
        </w:rPr>
        <w:t>hand-out</w:t>
      </w:r>
      <w:r>
        <w:rPr>
          <w:color w:val="000000"/>
          <w:sz w:val="20"/>
          <w:szCs w:val="20"/>
          <w:shd w:val="clear" w:color="auto" w:fill="FFFFFF"/>
          <w:lang w:val="it-IT"/>
        </w:rPr>
        <w:t xml:space="preserve">. The </w:t>
      </w:r>
      <w:r w:rsidR="00251175">
        <w:rPr>
          <w:color w:val="000000"/>
          <w:sz w:val="20"/>
          <w:szCs w:val="20"/>
          <w:shd w:val="clear" w:color="auto" w:fill="FFFFFF"/>
          <w:lang w:val="it-IT"/>
        </w:rPr>
        <w:t>hand-out</w:t>
      </w:r>
      <w:r>
        <w:rPr>
          <w:color w:val="000000"/>
          <w:sz w:val="20"/>
          <w:szCs w:val="20"/>
          <w:shd w:val="clear" w:color="auto" w:fill="FFFFFF"/>
          <w:lang w:val="it-IT"/>
        </w:rPr>
        <w:t xml:space="preserve"> has sections </w:t>
      </w:r>
      <w:r w:rsidRPr="0006786B">
        <w:rPr>
          <w:sz w:val="20"/>
          <w:szCs w:val="20"/>
          <w:shd w:val="clear" w:color="auto" w:fill="FFFFFF"/>
          <w:lang w:val="it-IT"/>
        </w:rPr>
        <w:t xml:space="preserve">for 1. Children‘s language 2. Medical language, 3. Literature language, 4. Slang and </w:t>
      </w:r>
      <w:r w:rsidR="00663E4E" w:rsidRPr="0006786B">
        <w:rPr>
          <w:sz w:val="20"/>
          <w:szCs w:val="20"/>
          <w:shd w:val="clear" w:color="auto" w:fill="FFFFFF"/>
          <w:lang w:val="it-IT"/>
        </w:rPr>
        <w:t xml:space="preserve">internet </w:t>
      </w:r>
      <w:r w:rsidRPr="0006786B">
        <w:rPr>
          <w:sz w:val="20"/>
          <w:szCs w:val="20"/>
          <w:shd w:val="clear" w:color="auto" w:fill="FFFFFF"/>
          <w:lang w:val="it-IT"/>
        </w:rPr>
        <w:t>language</w:t>
      </w:r>
      <w:r w:rsidRPr="00BE1E92">
        <w:rPr>
          <w:color w:val="000000"/>
          <w:sz w:val="20"/>
          <w:szCs w:val="20"/>
          <w:shd w:val="clear" w:color="auto" w:fill="FFFFFF"/>
          <w:lang w:val="it-IT"/>
        </w:rPr>
        <w:t xml:space="preserve">. </w:t>
      </w:r>
      <w:r>
        <w:rPr>
          <w:color w:val="000000"/>
          <w:sz w:val="20"/>
          <w:szCs w:val="20"/>
          <w:shd w:val="clear" w:color="auto" w:fill="FFFFFF"/>
          <w:lang w:val="it-IT"/>
        </w:rPr>
        <w:t xml:space="preserve">For students with lower cognitive abilities, you should explain the titles of the sections and possibly replace them by simpler terms like “a doctor would say”: (medical language). </w:t>
      </w:r>
    </w:p>
    <w:p w14:paraId="620393CD" w14:textId="77777777" w:rsidR="00DD7600" w:rsidRDefault="00DD7600" w:rsidP="00DD7600">
      <w:pPr>
        <w:spacing w:before="40" w:after="40"/>
        <w:ind w:left="800"/>
        <w:rPr>
          <w:color w:val="000000"/>
          <w:sz w:val="20"/>
          <w:szCs w:val="20"/>
          <w:shd w:val="clear" w:color="auto" w:fill="FFFFFF"/>
          <w:lang w:val="it-IT"/>
        </w:rPr>
      </w:pPr>
    </w:p>
    <w:p w14:paraId="3E4A1915" w14:textId="72CCF2D9" w:rsidR="00DD7600" w:rsidRDefault="00DD7600" w:rsidP="00DD7600">
      <w:pPr>
        <w:spacing w:before="40" w:after="40"/>
        <w:ind w:left="800"/>
        <w:rPr>
          <w:color w:val="000000"/>
          <w:sz w:val="20"/>
          <w:szCs w:val="20"/>
          <w:shd w:val="clear" w:color="auto" w:fill="FFFFFF"/>
          <w:lang w:val="it-IT"/>
        </w:rPr>
      </w:pPr>
      <w:r w:rsidRPr="0021085C">
        <w:rPr>
          <w:color w:val="000000"/>
          <w:sz w:val="20"/>
          <w:szCs w:val="20"/>
          <w:shd w:val="clear" w:color="auto" w:fill="FFFFFF"/>
          <w:lang w:val="it-IT"/>
        </w:rPr>
        <w:t>Step 2 (3’; brainstorm on sex words)</w:t>
      </w:r>
      <w:r w:rsidR="0021085C">
        <w:rPr>
          <w:color w:val="000000"/>
          <w:sz w:val="20"/>
          <w:szCs w:val="20"/>
          <w:shd w:val="clear" w:color="auto" w:fill="FFFFFF"/>
          <w:lang w:val="it-IT"/>
        </w:rPr>
        <w:t>. G</w:t>
      </w:r>
      <w:r w:rsidRPr="00BE1E92">
        <w:rPr>
          <w:color w:val="000000"/>
          <w:sz w:val="20"/>
          <w:szCs w:val="20"/>
          <w:shd w:val="clear" w:color="auto" w:fill="FFFFFF"/>
          <w:lang w:val="it-IT"/>
        </w:rPr>
        <w:t xml:space="preserve">ive </w:t>
      </w:r>
      <w:r>
        <w:rPr>
          <w:color w:val="000000"/>
          <w:sz w:val="20"/>
          <w:szCs w:val="20"/>
          <w:shd w:val="clear" w:color="auto" w:fill="FFFFFF"/>
          <w:lang w:val="it-IT"/>
        </w:rPr>
        <w:t xml:space="preserve">the groups </w:t>
      </w:r>
      <w:r w:rsidRPr="00BE1E92">
        <w:rPr>
          <w:color w:val="000000"/>
          <w:sz w:val="20"/>
          <w:szCs w:val="20"/>
          <w:shd w:val="clear" w:color="auto" w:fill="FFFFFF"/>
          <w:lang w:val="it-IT"/>
        </w:rPr>
        <w:t xml:space="preserve">only </w:t>
      </w:r>
      <w:r>
        <w:rPr>
          <w:color w:val="000000"/>
          <w:sz w:val="20"/>
          <w:szCs w:val="20"/>
          <w:shd w:val="clear" w:color="auto" w:fill="FFFFFF"/>
          <w:lang w:val="it-IT"/>
        </w:rPr>
        <w:t>1</w:t>
      </w:r>
      <w:r w:rsidRPr="00BE1E92">
        <w:rPr>
          <w:color w:val="000000"/>
          <w:sz w:val="20"/>
          <w:szCs w:val="20"/>
          <w:shd w:val="clear" w:color="auto" w:fill="FFFFFF"/>
          <w:lang w:val="it-IT"/>
        </w:rPr>
        <w:t xml:space="preserve"> or </w:t>
      </w:r>
      <w:r>
        <w:rPr>
          <w:color w:val="000000"/>
          <w:sz w:val="20"/>
          <w:szCs w:val="20"/>
          <w:shd w:val="clear" w:color="auto" w:fill="FFFFFF"/>
          <w:lang w:val="it-IT"/>
        </w:rPr>
        <w:t>2</w:t>
      </w:r>
      <w:r w:rsidRPr="00BE1E92">
        <w:rPr>
          <w:color w:val="000000"/>
          <w:sz w:val="20"/>
          <w:szCs w:val="20"/>
          <w:shd w:val="clear" w:color="auto" w:fill="FFFFFF"/>
          <w:lang w:val="it-IT"/>
        </w:rPr>
        <w:t xml:space="preserve"> minutes to </w:t>
      </w:r>
      <w:r>
        <w:rPr>
          <w:color w:val="000000"/>
          <w:sz w:val="20"/>
          <w:szCs w:val="20"/>
          <w:shd w:val="clear" w:color="auto" w:fill="FFFFFF"/>
          <w:lang w:val="it-IT"/>
        </w:rPr>
        <w:t xml:space="preserve">brainstorm 4 </w:t>
      </w:r>
      <w:r w:rsidRPr="00BE1E92">
        <w:rPr>
          <w:color w:val="000000"/>
          <w:sz w:val="20"/>
          <w:szCs w:val="20"/>
          <w:shd w:val="clear" w:color="auto" w:fill="FFFFFF"/>
          <w:lang w:val="it-IT"/>
        </w:rPr>
        <w:t>words</w:t>
      </w:r>
      <w:r>
        <w:rPr>
          <w:color w:val="000000"/>
          <w:sz w:val="20"/>
          <w:szCs w:val="20"/>
          <w:shd w:val="clear" w:color="auto" w:fill="FFFFFF"/>
          <w:lang w:val="it-IT"/>
        </w:rPr>
        <w:t xml:space="preserve">, one for each of the 4 categories. </w:t>
      </w:r>
    </w:p>
    <w:p w14:paraId="3BB10CE7" w14:textId="77777777" w:rsidR="00DD7600" w:rsidRDefault="00DD7600" w:rsidP="00DD7600">
      <w:pPr>
        <w:spacing w:before="40" w:after="40"/>
        <w:ind w:left="800"/>
        <w:rPr>
          <w:color w:val="000000"/>
          <w:sz w:val="20"/>
          <w:szCs w:val="20"/>
          <w:shd w:val="clear" w:color="auto" w:fill="FFFFFF"/>
          <w:lang w:val="it-IT"/>
        </w:rPr>
      </w:pPr>
    </w:p>
    <w:p w14:paraId="1248BE55" w14:textId="348CA66B" w:rsidR="00DD7600" w:rsidRPr="0006786B" w:rsidRDefault="00DD7600" w:rsidP="00DD7600">
      <w:pPr>
        <w:spacing w:before="40" w:after="40"/>
        <w:ind w:left="800"/>
        <w:rPr>
          <w:sz w:val="20"/>
          <w:szCs w:val="20"/>
          <w:shd w:val="clear" w:color="auto" w:fill="FFFFFF"/>
          <w:lang w:val="it-IT"/>
        </w:rPr>
      </w:pPr>
      <w:r w:rsidRPr="0021085C">
        <w:rPr>
          <w:color w:val="000000"/>
          <w:sz w:val="20"/>
          <w:szCs w:val="20"/>
          <w:shd w:val="clear" w:color="auto" w:fill="FFFFFF"/>
          <w:lang w:val="it-IT"/>
        </w:rPr>
        <w:t>Step 3 (5’; brainstorm on synonyms)</w:t>
      </w:r>
      <w:r w:rsidR="0021085C">
        <w:rPr>
          <w:color w:val="000000"/>
          <w:sz w:val="20"/>
          <w:szCs w:val="20"/>
          <w:shd w:val="clear" w:color="auto" w:fill="FFFFFF"/>
          <w:lang w:val="it-IT"/>
        </w:rPr>
        <w:t xml:space="preserve">. </w:t>
      </w:r>
      <w:r w:rsidRPr="00BE1E92">
        <w:rPr>
          <w:color w:val="000000"/>
          <w:sz w:val="20"/>
          <w:szCs w:val="20"/>
          <w:shd w:val="clear" w:color="auto" w:fill="FFFFFF"/>
          <w:lang w:val="it-IT"/>
        </w:rPr>
        <w:t xml:space="preserve">After </w:t>
      </w:r>
      <w:r>
        <w:rPr>
          <w:color w:val="000000"/>
          <w:sz w:val="20"/>
          <w:szCs w:val="20"/>
          <w:shd w:val="clear" w:color="auto" w:fill="FFFFFF"/>
          <w:lang w:val="it-IT"/>
        </w:rPr>
        <w:t xml:space="preserve">this first round, the </w:t>
      </w:r>
      <w:r w:rsidRPr="00BE1E92">
        <w:rPr>
          <w:color w:val="000000"/>
          <w:sz w:val="20"/>
          <w:szCs w:val="20"/>
          <w:shd w:val="clear" w:color="auto" w:fill="FFFFFF"/>
          <w:lang w:val="it-IT"/>
        </w:rPr>
        <w:t>group</w:t>
      </w:r>
      <w:r>
        <w:rPr>
          <w:color w:val="000000"/>
          <w:sz w:val="20"/>
          <w:szCs w:val="20"/>
          <w:shd w:val="clear" w:color="auto" w:fill="FFFFFF"/>
          <w:lang w:val="it-IT"/>
        </w:rPr>
        <w:t>s</w:t>
      </w:r>
      <w:r w:rsidRPr="00BE1E92">
        <w:rPr>
          <w:color w:val="000000"/>
          <w:sz w:val="20"/>
          <w:szCs w:val="20"/>
          <w:shd w:val="clear" w:color="auto" w:fill="FFFFFF"/>
          <w:lang w:val="it-IT"/>
        </w:rPr>
        <w:t xml:space="preserve"> rotate </w:t>
      </w:r>
      <w:r>
        <w:rPr>
          <w:color w:val="000000"/>
          <w:sz w:val="20"/>
          <w:szCs w:val="20"/>
          <w:shd w:val="clear" w:color="auto" w:fill="FFFFFF"/>
          <w:lang w:val="it-IT"/>
        </w:rPr>
        <w:t xml:space="preserve">to another </w:t>
      </w:r>
      <w:r w:rsidR="00251175">
        <w:rPr>
          <w:color w:val="000000"/>
          <w:sz w:val="20"/>
          <w:szCs w:val="20"/>
          <w:shd w:val="clear" w:color="auto" w:fill="FFFFFF"/>
          <w:lang w:val="it-IT"/>
        </w:rPr>
        <w:t>hand-out</w:t>
      </w:r>
      <w:r>
        <w:rPr>
          <w:color w:val="000000"/>
          <w:sz w:val="20"/>
          <w:szCs w:val="20"/>
          <w:shd w:val="clear" w:color="auto" w:fill="FFFFFF"/>
          <w:lang w:val="it-IT"/>
        </w:rPr>
        <w:t>. Now the assigment is to match each word in the 4 registers with a synonym in another register. Explain, if necessary, the word “synonym”. For example:</w:t>
      </w:r>
      <w:r w:rsidRPr="00BE1E92">
        <w:rPr>
          <w:color w:val="000000"/>
          <w:sz w:val="20"/>
          <w:szCs w:val="20"/>
          <w:shd w:val="clear" w:color="auto" w:fill="FFFFFF"/>
          <w:lang w:val="it-IT"/>
        </w:rPr>
        <w:t xml:space="preserve"> </w:t>
      </w:r>
      <w:r>
        <w:rPr>
          <w:color w:val="000000"/>
          <w:sz w:val="20"/>
          <w:szCs w:val="20"/>
          <w:shd w:val="clear" w:color="auto" w:fill="FFFFFF"/>
          <w:lang w:val="it-IT"/>
        </w:rPr>
        <w:t xml:space="preserve">slit (child </w:t>
      </w:r>
      <w:r w:rsidRPr="0006786B">
        <w:rPr>
          <w:sz w:val="20"/>
          <w:szCs w:val="20"/>
          <w:shd w:val="clear" w:color="auto" w:fill="FFFFFF"/>
          <w:lang w:val="it-IT"/>
        </w:rPr>
        <w:t>language), vagina (medical language), pussy (literature language) and cunt (slang/</w:t>
      </w:r>
      <w:r w:rsidR="00E140D6" w:rsidRPr="0006786B">
        <w:rPr>
          <w:sz w:val="20"/>
          <w:szCs w:val="20"/>
          <w:shd w:val="clear" w:color="auto" w:fill="FFFFFF"/>
          <w:lang w:val="it-IT"/>
        </w:rPr>
        <w:t>internet</w:t>
      </w:r>
      <w:r w:rsidRPr="0006786B">
        <w:rPr>
          <w:sz w:val="20"/>
          <w:szCs w:val="20"/>
          <w:shd w:val="clear" w:color="auto" w:fill="FFFFFF"/>
          <w:lang w:val="it-IT"/>
        </w:rPr>
        <w:t xml:space="preserve"> language). </w:t>
      </w:r>
    </w:p>
    <w:p w14:paraId="0BBA7024" w14:textId="77777777" w:rsidR="00DD7600" w:rsidRPr="0006786B" w:rsidRDefault="00DD7600" w:rsidP="00DD7600">
      <w:pPr>
        <w:spacing w:before="40" w:after="40"/>
        <w:ind w:left="800"/>
        <w:rPr>
          <w:sz w:val="20"/>
          <w:szCs w:val="20"/>
          <w:shd w:val="clear" w:color="auto" w:fill="FFFFFF"/>
          <w:lang w:val="it-IT"/>
        </w:rPr>
      </w:pPr>
      <w:r w:rsidRPr="0006786B">
        <w:rPr>
          <w:sz w:val="20"/>
          <w:szCs w:val="20"/>
          <w:shd w:val="clear" w:color="auto" w:fill="FFFFFF"/>
          <w:lang w:val="it-IT"/>
        </w:rPr>
        <w:t xml:space="preserve">In addition, they have to write one new word in each of the registers. </w:t>
      </w:r>
    </w:p>
    <w:p w14:paraId="0A6CBD78" w14:textId="77777777" w:rsidR="00DD7600" w:rsidRDefault="00DD7600" w:rsidP="00DD7600">
      <w:pPr>
        <w:spacing w:before="40" w:after="40"/>
        <w:ind w:left="800"/>
        <w:rPr>
          <w:color w:val="000000"/>
          <w:sz w:val="20"/>
          <w:szCs w:val="20"/>
          <w:shd w:val="clear" w:color="auto" w:fill="FFFFFF"/>
          <w:lang w:val="it-IT"/>
        </w:rPr>
      </w:pPr>
      <w:r w:rsidRPr="0006786B">
        <w:rPr>
          <w:sz w:val="20"/>
          <w:szCs w:val="20"/>
          <w:shd w:val="clear" w:color="auto" w:fill="FFFFFF"/>
          <w:lang w:val="it-IT"/>
        </w:rPr>
        <w:t xml:space="preserve">After 3 minutes, ask each group to read the </w:t>
      </w:r>
      <w:r>
        <w:rPr>
          <w:color w:val="000000"/>
          <w:sz w:val="20"/>
          <w:szCs w:val="20"/>
          <w:shd w:val="clear" w:color="auto" w:fill="FFFFFF"/>
          <w:lang w:val="it-IT"/>
        </w:rPr>
        <w:t xml:space="preserve">word with their synonyms out loud. Each group gets one point for each synonym they found in this round (so the group can get a maximum of three points around). An alternative, for a slower group, is to give the group more time and to not use the contest element. This gives slower students more space to think and to reflect. You could even allow them to use a vocabulary or the Internet to find synonyms. </w:t>
      </w:r>
    </w:p>
    <w:p w14:paraId="08AD5467" w14:textId="77777777" w:rsidR="00DD7600" w:rsidRDefault="00DD7600" w:rsidP="00DD7600">
      <w:pPr>
        <w:spacing w:before="40" w:after="40"/>
        <w:ind w:left="800"/>
        <w:rPr>
          <w:color w:val="000000"/>
          <w:sz w:val="20"/>
          <w:szCs w:val="20"/>
          <w:shd w:val="clear" w:color="auto" w:fill="FFFFFF"/>
          <w:lang w:val="it-IT"/>
        </w:rPr>
      </w:pPr>
    </w:p>
    <w:p w14:paraId="7C8BA28B" w14:textId="6EE00537" w:rsidR="00DD7600" w:rsidRDefault="00DD7600" w:rsidP="00DD7600">
      <w:pPr>
        <w:spacing w:before="40" w:after="40"/>
        <w:ind w:left="708"/>
        <w:rPr>
          <w:color w:val="000000"/>
          <w:sz w:val="20"/>
          <w:szCs w:val="20"/>
          <w:shd w:val="clear" w:color="auto" w:fill="FFFFFF"/>
          <w:lang w:val="it-IT"/>
        </w:rPr>
      </w:pPr>
      <w:r w:rsidRPr="0021085C">
        <w:rPr>
          <w:color w:val="000000"/>
          <w:sz w:val="20"/>
          <w:szCs w:val="20"/>
          <w:shd w:val="clear" w:color="auto" w:fill="FFFFFF"/>
          <w:lang w:val="it-IT"/>
        </w:rPr>
        <w:t>Step 4 (15’; more rounds on synonyms)</w:t>
      </w:r>
      <w:r w:rsidR="0021085C">
        <w:rPr>
          <w:color w:val="000000"/>
          <w:sz w:val="20"/>
          <w:szCs w:val="20"/>
          <w:shd w:val="clear" w:color="auto" w:fill="FFFFFF"/>
          <w:lang w:val="it-IT"/>
        </w:rPr>
        <w:t>.</w:t>
      </w:r>
      <w:r>
        <w:rPr>
          <w:color w:val="000000"/>
          <w:sz w:val="20"/>
          <w:szCs w:val="20"/>
          <w:shd w:val="clear" w:color="auto" w:fill="FFFFFF"/>
          <w:lang w:val="it-IT"/>
        </w:rPr>
        <w:t xml:space="preserve"> </w:t>
      </w:r>
      <w:r w:rsidR="0021085C">
        <w:rPr>
          <w:color w:val="000000"/>
          <w:sz w:val="20"/>
          <w:szCs w:val="20"/>
          <w:shd w:val="clear" w:color="auto" w:fill="FFFFFF"/>
          <w:lang w:val="it-IT"/>
        </w:rPr>
        <w:t>R</w:t>
      </w:r>
      <w:r>
        <w:rPr>
          <w:color w:val="000000"/>
          <w:sz w:val="20"/>
          <w:szCs w:val="20"/>
          <w:shd w:val="clear" w:color="auto" w:fill="FFFFFF"/>
          <w:lang w:val="it-IT"/>
        </w:rPr>
        <w:t xml:space="preserve">epeat the round of step 3 several times, maybe do 3 rounds extra. In the last round, the students don’t have to think of a new word </w:t>
      </w:r>
      <w:r>
        <w:rPr>
          <w:color w:val="000000"/>
          <w:sz w:val="20"/>
          <w:szCs w:val="20"/>
          <w:shd w:val="clear" w:color="auto" w:fill="FFFFFF"/>
          <w:lang w:val="it-IT"/>
        </w:rPr>
        <w:lastRenderedPageBreak/>
        <w:t xml:space="preserve">anymore. If you use the contest element, each group may have collected the maximum of 12 points and the group with the most points wins, or shares the victory with ther groups. </w:t>
      </w:r>
    </w:p>
    <w:p w14:paraId="13E7B85E" w14:textId="77777777" w:rsidR="00DD7600" w:rsidRDefault="00DD7600" w:rsidP="00DD7600">
      <w:pPr>
        <w:spacing w:before="40" w:after="40"/>
        <w:ind w:left="800"/>
        <w:rPr>
          <w:color w:val="000000"/>
          <w:sz w:val="20"/>
          <w:szCs w:val="20"/>
          <w:shd w:val="clear" w:color="auto" w:fill="FFFFFF"/>
          <w:lang w:val="it-IT"/>
        </w:rPr>
      </w:pPr>
    </w:p>
    <w:p w14:paraId="3B98AA04" w14:textId="2F594595" w:rsidR="00DD7600" w:rsidRDefault="00DD7600" w:rsidP="00DD7600">
      <w:pPr>
        <w:spacing w:before="40" w:after="40"/>
        <w:ind w:left="800"/>
        <w:rPr>
          <w:color w:val="000000"/>
          <w:sz w:val="20"/>
          <w:szCs w:val="20"/>
          <w:shd w:val="clear" w:color="auto" w:fill="FFFFFF"/>
          <w:lang w:val="it-IT"/>
        </w:rPr>
      </w:pPr>
      <w:r w:rsidRPr="00B9691F">
        <w:rPr>
          <w:color w:val="000000"/>
          <w:sz w:val="20"/>
          <w:szCs w:val="20"/>
          <w:shd w:val="clear" w:color="auto" w:fill="FFFFFF"/>
          <w:lang w:val="it-IT"/>
        </w:rPr>
        <w:t>Step 5 (10’; debriefing)</w:t>
      </w:r>
      <w:r w:rsidR="00B9691F">
        <w:rPr>
          <w:color w:val="000000"/>
          <w:sz w:val="20"/>
          <w:szCs w:val="20"/>
          <w:shd w:val="clear" w:color="auto" w:fill="FFFFFF"/>
          <w:lang w:val="it-IT"/>
        </w:rPr>
        <w:t>. A</w:t>
      </w:r>
      <w:r w:rsidRPr="0049003F">
        <w:rPr>
          <w:color w:val="000000"/>
          <w:sz w:val="20"/>
          <w:szCs w:val="20"/>
          <w:shd w:val="clear" w:color="auto" w:fill="FFFFFF"/>
          <w:lang w:val="it-IT"/>
        </w:rPr>
        <w:t xml:space="preserve">sk </w:t>
      </w:r>
      <w:r>
        <w:rPr>
          <w:color w:val="000000"/>
          <w:sz w:val="20"/>
          <w:szCs w:val="20"/>
          <w:shd w:val="clear" w:color="auto" w:fill="FFFFFF"/>
          <w:lang w:val="it-IT"/>
        </w:rPr>
        <w:t xml:space="preserve">the students how </w:t>
      </w:r>
      <w:r w:rsidRPr="0049003F">
        <w:rPr>
          <w:color w:val="000000"/>
          <w:sz w:val="20"/>
          <w:szCs w:val="20"/>
          <w:shd w:val="clear" w:color="auto" w:fill="FFFFFF"/>
          <w:lang w:val="it-IT"/>
        </w:rPr>
        <w:t xml:space="preserve">they felt during the activity. </w:t>
      </w:r>
      <w:r>
        <w:rPr>
          <w:color w:val="000000"/>
          <w:sz w:val="20"/>
          <w:szCs w:val="20"/>
          <w:shd w:val="clear" w:color="auto" w:fill="FFFFFF"/>
          <w:lang w:val="it-IT"/>
        </w:rPr>
        <w:t xml:space="preserve">Explore </w:t>
      </w:r>
      <w:r w:rsidRPr="0049003F">
        <w:rPr>
          <w:color w:val="000000"/>
          <w:sz w:val="20"/>
          <w:szCs w:val="20"/>
          <w:shd w:val="clear" w:color="auto" w:fill="FFFFFF"/>
          <w:lang w:val="it-IT"/>
        </w:rPr>
        <w:t>how easy or difficult it was to collect the words</w:t>
      </w:r>
      <w:r>
        <w:rPr>
          <w:color w:val="000000"/>
          <w:sz w:val="20"/>
          <w:szCs w:val="20"/>
          <w:shd w:val="clear" w:color="auto" w:fill="FFFFFF"/>
          <w:lang w:val="it-IT"/>
        </w:rPr>
        <w:t xml:space="preserve">. Using words that are double may have hindered the brainstorm. </w:t>
      </w:r>
      <w:r w:rsidRPr="0049003F">
        <w:rPr>
          <w:color w:val="000000"/>
          <w:sz w:val="20"/>
          <w:szCs w:val="20"/>
          <w:shd w:val="clear" w:color="auto" w:fill="FFFFFF"/>
          <w:lang w:val="it-IT"/>
        </w:rPr>
        <w:t>It is important to have a good summary at the end</w:t>
      </w:r>
      <w:r>
        <w:rPr>
          <w:color w:val="000000"/>
          <w:sz w:val="20"/>
          <w:szCs w:val="20"/>
          <w:shd w:val="clear" w:color="auto" w:fill="FFFFFF"/>
          <w:lang w:val="it-IT"/>
        </w:rPr>
        <w:t xml:space="preserve"> on</w:t>
      </w:r>
      <w:r w:rsidRPr="0049003F">
        <w:rPr>
          <w:color w:val="000000"/>
          <w:sz w:val="20"/>
          <w:szCs w:val="20"/>
          <w:shd w:val="clear" w:color="auto" w:fill="FFFFFF"/>
          <w:lang w:val="it-IT"/>
        </w:rPr>
        <w:t xml:space="preserve"> what words</w:t>
      </w:r>
      <w:r>
        <w:rPr>
          <w:color w:val="000000"/>
          <w:sz w:val="20"/>
          <w:szCs w:val="20"/>
          <w:shd w:val="clear" w:color="auto" w:fill="FFFFFF"/>
          <w:lang w:val="it-IT"/>
        </w:rPr>
        <w:t xml:space="preserve"> </w:t>
      </w:r>
      <w:r w:rsidRPr="0049003F">
        <w:rPr>
          <w:color w:val="000000"/>
          <w:sz w:val="20"/>
          <w:szCs w:val="20"/>
          <w:shd w:val="clear" w:color="auto" w:fill="FFFFFF"/>
          <w:lang w:val="it-IT"/>
        </w:rPr>
        <w:t xml:space="preserve">we </w:t>
      </w:r>
      <w:r>
        <w:rPr>
          <w:color w:val="000000"/>
          <w:sz w:val="20"/>
          <w:szCs w:val="20"/>
          <w:shd w:val="clear" w:color="auto" w:fill="FFFFFF"/>
          <w:lang w:val="it-IT"/>
        </w:rPr>
        <w:t>usually use</w:t>
      </w:r>
      <w:r w:rsidRPr="0049003F">
        <w:rPr>
          <w:color w:val="000000"/>
          <w:sz w:val="20"/>
          <w:szCs w:val="20"/>
          <w:shd w:val="clear" w:color="auto" w:fill="FFFFFF"/>
          <w:lang w:val="it-IT"/>
        </w:rPr>
        <w:t xml:space="preserve">, what the different registers are, how to find words </w:t>
      </w:r>
      <w:r>
        <w:rPr>
          <w:color w:val="000000"/>
          <w:sz w:val="20"/>
          <w:szCs w:val="20"/>
          <w:shd w:val="clear" w:color="auto" w:fill="FFFFFF"/>
          <w:lang w:val="it-IT"/>
        </w:rPr>
        <w:t>that students would like to use as a shared language in class</w:t>
      </w:r>
      <w:r w:rsidRPr="0049003F">
        <w:rPr>
          <w:color w:val="000000"/>
          <w:sz w:val="20"/>
          <w:szCs w:val="20"/>
          <w:shd w:val="clear" w:color="auto" w:fill="FFFFFF"/>
          <w:lang w:val="it-IT"/>
        </w:rPr>
        <w:t>.</w:t>
      </w:r>
    </w:p>
    <w:p w14:paraId="6ABF3A4F" w14:textId="77777777" w:rsidR="00DD7600" w:rsidRPr="00BE1E92" w:rsidRDefault="00DD7600" w:rsidP="00DD7600">
      <w:pPr>
        <w:spacing w:before="40" w:after="40"/>
        <w:ind w:left="800"/>
        <w:rPr>
          <w:color w:val="000000"/>
          <w:sz w:val="20"/>
          <w:szCs w:val="20"/>
          <w:shd w:val="clear" w:color="auto" w:fill="FFFFFF"/>
          <w:lang w:val="it-IT"/>
        </w:rPr>
      </w:pPr>
    </w:p>
    <w:p w14:paraId="452CE741" w14:textId="77777777" w:rsidR="00DD7600" w:rsidRPr="00DD7600" w:rsidRDefault="00DD7600" w:rsidP="00DD7600">
      <w:pPr>
        <w:ind w:left="380"/>
        <w:rPr>
          <w:rFonts w:ascii="Fira Sans" w:hAnsi="Fira Sans"/>
          <w:i/>
          <w:iCs/>
          <w:color w:val="7030A0"/>
          <w:sz w:val="32"/>
          <w:szCs w:val="32"/>
        </w:rPr>
      </w:pPr>
      <w:r w:rsidRPr="00DD7600">
        <w:rPr>
          <w:rFonts w:ascii="Fira Sans" w:hAnsi="Fira Sans"/>
          <w:i/>
          <w:iCs/>
          <w:color w:val="7030A0"/>
          <w:sz w:val="32"/>
          <w:szCs w:val="32"/>
        </w:rPr>
        <w:t>Transfer to practice</w:t>
      </w:r>
    </w:p>
    <w:p w14:paraId="66B07A6F" w14:textId="77777777" w:rsidR="00DD7600" w:rsidRPr="00211C72" w:rsidRDefault="00DD7600" w:rsidP="00DD7600">
      <w:pPr>
        <w:spacing w:after="200"/>
        <w:ind w:left="380"/>
        <w:jc w:val="left"/>
        <w:rPr>
          <w:sz w:val="20"/>
          <w:szCs w:val="20"/>
          <w:lang w:val="it-IT"/>
        </w:rPr>
      </w:pPr>
      <w:r w:rsidRPr="00211C72">
        <w:rPr>
          <w:sz w:val="20"/>
          <w:szCs w:val="20"/>
          <w:lang w:val="it-IT"/>
        </w:rPr>
        <w:t xml:space="preserve">This </w:t>
      </w:r>
      <w:r>
        <w:rPr>
          <w:sz w:val="20"/>
          <w:szCs w:val="20"/>
          <w:lang w:val="it-IT"/>
        </w:rPr>
        <w:t>activity can be used as a language activity to learn words, synonyms and registers, but it can also be used as an introduction to lessons about sexual orientation, gender identity or sexuality in general and to create a safe atmosphere by defining a shared language. In this case, the debriefing should contain specific section on jointly deciding what words are going to be used in class.</w:t>
      </w:r>
    </w:p>
    <w:p w14:paraId="1B55DBA7" w14:textId="77777777" w:rsidR="00DD7600" w:rsidRDefault="00DD7600" w:rsidP="00DD7600">
      <w:pPr>
        <w:spacing w:after="200"/>
        <w:jc w:val="left"/>
        <w:rPr>
          <w:lang w:val="it-IT"/>
        </w:rPr>
      </w:pPr>
      <w:r>
        <w:rPr>
          <w:lang w:val="it-IT"/>
        </w:rPr>
        <w:br w:type="page"/>
      </w:r>
    </w:p>
    <w:p w14:paraId="47D85BA7" w14:textId="77777777" w:rsidR="00DD7600" w:rsidRDefault="00DD7600" w:rsidP="00DD7600">
      <w:pPr>
        <w:spacing w:before="40" w:after="40"/>
        <w:ind w:left="380"/>
        <w:rPr>
          <w:lang w:val="it-IT"/>
        </w:rPr>
      </w:pPr>
    </w:p>
    <w:p w14:paraId="5240E22B" w14:textId="4FE4EC3C" w:rsidR="00DD7600" w:rsidRPr="00DF6062" w:rsidRDefault="00DD7600" w:rsidP="00DF6062">
      <w:pPr>
        <w:rPr>
          <w:rFonts w:ascii="Fira Sans" w:hAnsi="Fira Sans"/>
          <w:i/>
          <w:iCs/>
          <w:color w:val="7030A0"/>
          <w:sz w:val="32"/>
          <w:szCs w:val="32"/>
          <w:lang w:val="it-IT"/>
        </w:rPr>
      </w:pPr>
      <w:r w:rsidRPr="00DF6062">
        <w:rPr>
          <w:rFonts w:ascii="Fira Sans" w:hAnsi="Fira Sans"/>
          <w:i/>
          <w:iCs/>
          <w:color w:val="7030A0"/>
          <w:sz w:val="32"/>
          <w:szCs w:val="32"/>
          <w:lang w:val="it-IT"/>
        </w:rPr>
        <w:t>Hand</w:t>
      </w:r>
      <w:r w:rsidR="00DF6062">
        <w:rPr>
          <w:rFonts w:ascii="Fira Sans" w:hAnsi="Fira Sans"/>
          <w:i/>
          <w:iCs/>
          <w:color w:val="7030A0"/>
          <w:sz w:val="32"/>
          <w:szCs w:val="32"/>
          <w:lang w:val="it-IT"/>
        </w:rPr>
        <w:t>-</w:t>
      </w:r>
      <w:r w:rsidRPr="00DF6062">
        <w:rPr>
          <w:rFonts w:ascii="Fira Sans" w:hAnsi="Fira Sans"/>
          <w:i/>
          <w:iCs/>
          <w:color w:val="7030A0"/>
          <w:sz w:val="32"/>
          <w:szCs w:val="32"/>
          <w:lang w:val="it-IT"/>
        </w:rPr>
        <w:t>out: Types of Language (registers)</w:t>
      </w:r>
    </w:p>
    <w:p w14:paraId="1E3176EC" w14:textId="77777777" w:rsidR="00DD7600" w:rsidRDefault="00DD7600" w:rsidP="00DD7600">
      <w:pPr>
        <w:spacing w:before="40" w:after="40"/>
        <w:ind w:left="380"/>
        <w:rPr>
          <w:lang w:val="it-IT"/>
        </w:rPr>
      </w:pPr>
    </w:p>
    <w:tbl>
      <w:tblPr>
        <w:tblStyle w:val="Lijsttabel3-Accent4"/>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621"/>
      </w:tblGrid>
      <w:tr w:rsidR="00DD7600" w14:paraId="2D1F6627" w14:textId="77777777" w:rsidTr="00EE6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Borders>
              <w:bottom w:val="none" w:sz="0" w:space="0" w:color="auto"/>
              <w:right w:val="none" w:sz="0" w:space="0" w:color="auto"/>
            </w:tcBorders>
          </w:tcPr>
          <w:p w14:paraId="6AABF367" w14:textId="77777777" w:rsidR="00DD7600" w:rsidRDefault="00DD7600" w:rsidP="00EE6701">
            <w:pPr>
              <w:spacing w:before="40" w:after="40"/>
              <w:rPr>
                <w:lang w:val="it-IT"/>
              </w:rPr>
            </w:pPr>
            <w:r>
              <w:rPr>
                <w:lang w:val="it-IT"/>
              </w:rPr>
              <w:t>Children’s language</w:t>
            </w:r>
          </w:p>
        </w:tc>
        <w:tc>
          <w:tcPr>
            <w:tcW w:w="4814" w:type="dxa"/>
          </w:tcPr>
          <w:p w14:paraId="61A5B50C" w14:textId="77777777" w:rsidR="00DD7600" w:rsidRDefault="00DD7600" w:rsidP="00EE6701">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it-IT"/>
              </w:rPr>
              <w:t>Medical language</w:t>
            </w:r>
          </w:p>
        </w:tc>
      </w:tr>
      <w:tr w:rsidR="00DD7600" w14:paraId="4D98D720" w14:textId="77777777" w:rsidTr="00EE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top w:val="none" w:sz="0" w:space="0" w:color="auto"/>
              <w:bottom w:val="none" w:sz="0" w:space="0" w:color="auto"/>
              <w:right w:val="none" w:sz="0" w:space="0" w:color="auto"/>
            </w:tcBorders>
          </w:tcPr>
          <w:p w14:paraId="289EA303" w14:textId="77777777" w:rsidR="00DD7600" w:rsidRDefault="00DD7600" w:rsidP="00EE6701">
            <w:pPr>
              <w:spacing w:before="40" w:after="40"/>
              <w:rPr>
                <w:b w:val="0"/>
                <w:bCs w:val="0"/>
                <w:lang w:val="it-IT"/>
              </w:rPr>
            </w:pPr>
          </w:p>
          <w:p w14:paraId="68E07072" w14:textId="77777777" w:rsidR="00DD7600" w:rsidRDefault="00DD7600" w:rsidP="00EE6701">
            <w:pPr>
              <w:spacing w:before="40" w:after="40"/>
              <w:rPr>
                <w:b w:val="0"/>
                <w:bCs w:val="0"/>
                <w:lang w:val="it-IT"/>
              </w:rPr>
            </w:pPr>
          </w:p>
          <w:p w14:paraId="0546B4C3" w14:textId="77777777" w:rsidR="00DD7600" w:rsidRDefault="00DD7600" w:rsidP="00EE6701">
            <w:pPr>
              <w:spacing w:before="40" w:after="40"/>
              <w:rPr>
                <w:b w:val="0"/>
                <w:bCs w:val="0"/>
                <w:lang w:val="it-IT"/>
              </w:rPr>
            </w:pPr>
          </w:p>
          <w:p w14:paraId="04914D2C" w14:textId="77777777" w:rsidR="00DD7600" w:rsidRDefault="00DD7600" w:rsidP="00EE6701">
            <w:pPr>
              <w:spacing w:before="40" w:after="40"/>
              <w:rPr>
                <w:b w:val="0"/>
                <w:bCs w:val="0"/>
                <w:lang w:val="it-IT"/>
              </w:rPr>
            </w:pPr>
          </w:p>
          <w:p w14:paraId="554A4A87" w14:textId="77777777" w:rsidR="00DD7600" w:rsidRDefault="00DD7600" w:rsidP="00EE6701">
            <w:pPr>
              <w:spacing w:before="40" w:after="40"/>
              <w:rPr>
                <w:b w:val="0"/>
                <w:bCs w:val="0"/>
                <w:lang w:val="it-IT"/>
              </w:rPr>
            </w:pPr>
          </w:p>
          <w:p w14:paraId="1E1A0A11" w14:textId="77777777" w:rsidR="00DD7600" w:rsidRDefault="00DD7600" w:rsidP="00EE6701">
            <w:pPr>
              <w:spacing w:before="40" w:after="40"/>
              <w:rPr>
                <w:lang w:val="it-IT"/>
              </w:rPr>
            </w:pPr>
          </w:p>
          <w:p w14:paraId="1625D1ED" w14:textId="77777777" w:rsidR="00DD7600" w:rsidRDefault="00DD7600" w:rsidP="00EE6701">
            <w:pPr>
              <w:spacing w:before="40" w:after="40"/>
              <w:rPr>
                <w:b w:val="0"/>
                <w:bCs w:val="0"/>
                <w:lang w:val="it-IT"/>
              </w:rPr>
            </w:pPr>
          </w:p>
          <w:p w14:paraId="43F329AB" w14:textId="77777777" w:rsidR="00DD7600" w:rsidRDefault="00DD7600" w:rsidP="00EE6701">
            <w:pPr>
              <w:spacing w:before="40" w:after="40"/>
              <w:rPr>
                <w:lang w:val="it-IT"/>
              </w:rPr>
            </w:pPr>
          </w:p>
          <w:p w14:paraId="62926447" w14:textId="77777777" w:rsidR="00DD7600" w:rsidRDefault="00DD7600" w:rsidP="00EE6701">
            <w:pPr>
              <w:spacing w:before="40" w:after="40"/>
              <w:rPr>
                <w:lang w:val="it-IT"/>
              </w:rPr>
            </w:pPr>
          </w:p>
          <w:p w14:paraId="251DEBDC" w14:textId="77777777" w:rsidR="00DD7600" w:rsidRDefault="00DD7600" w:rsidP="00EE6701">
            <w:pPr>
              <w:spacing w:before="40" w:after="40"/>
              <w:rPr>
                <w:lang w:val="it-IT"/>
              </w:rPr>
            </w:pPr>
          </w:p>
          <w:p w14:paraId="07EE1843" w14:textId="77777777" w:rsidR="00DD7600" w:rsidRDefault="00DD7600" w:rsidP="00EE6701">
            <w:pPr>
              <w:spacing w:before="40" w:after="40"/>
              <w:rPr>
                <w:lang w:val="it-IT"/>
              </w:rPr>
            </w:pPr>
          </w:p>
          <w:p w14:paraId="542584CD" w14:textId="77777777" w:rsidR="00DD7600" w:rsidRDefault="00DD7600" w:rsidP="00EE6701">
            <w:pPr>
              <w:spacing w:before="40" w:after="40"/>
              <w:rPr>
                <w:lang w:val="it-IT"/>
              </w:rPr>
            </w:pPr>
          </w:p>
          <w:p w14:paraId="3E648ABC" w14:textId="77777777" w:rsidR="00DD7600" w:rsidRDefault="00DD7600" w:rsidP="00EE6701">
            <w:pPr>
              <w:spacing w:before="40" w:after="40"/>
              <w:rPr>
                <w:b w:val="0"/>
                <w:bCs w:val="0"/>
                <w:lang w:val="it-IT"/>
              </w:rPr>
            </w:pPr>
          </w:p>
          <w:p w14:paraId="322B151B" w14:textId="77777777" w:rsidR="00DD7600" w:rsidRDefault="00DD7600" w:rsidP="00EE6701">
            <w:pPr>
              <w:spacing w:before="40" w:after="40"/>
              <w:rPr>
                <w:lang w:val="it-IT"/>
              </w:rPr>
            </w:pPr>
          </w:p>
        </w:tc>
        <w:tc>
          <w:tcPr>
            <w:tcW w:w="4814" w:type="dxa"/>
            <w:tcBorders>
              <w:top w:val="none" w:sz="0" w:space="0" w:color="auto"/>
              <w:bottom w:val="none" w:sz="0" w:space="0" w:color="auto"/>
            </w:tcBorders>
          </w:tcPr>
          <w:p w14:paraId="39D5793C" w14:textId="77777777" w:rsidR="00DD760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7B81C8C7" w14:textId="77777777" w:rsidR="00DD7600" w:rsidRDefault="00DD7600" w:rsidP="00DD7600">
      <w:pPr>
        <w:spacing w:before="40" w:after="40"/>
        <w:ind w:left="380"/>
        <w:rPr>
          <w:lang w:val="it-IT"/>
        </w:rPr>
      </w:pPr>
    </w:p>
    <w:tbl>
      <w:tblPr>
        <w:tblStyle w:val="Lijsttabel3-Accent4"/>
        <w:tblW w:w="0" w:type="auto"/>
        <w:tblInd w:w="380" w:type="dxa"/>
        <w:tblLook w:val="04A0" w:firstRow="1" w:lastRow="0" w:firstColumn="1" w:lastColumn="0" w:noHBand="0" w:noVBand="1"/>
      </w:tblPr>
      <w:tblGrid>
        <w:gridCol w:w="4628"/>
        <w:gridCol w:w="4620"/>
      </w:tblGrid>
      <w:tr w:rsidR="00DD7600" w14:paraId="42419C4D" w14:textId="77777777" w:rsidTr="00EE67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3D00788C" w14:textId="77777777" w:rsidR="00DD7600" w:rsidRDefault="00DD7600" w:rsidP="00EE6701">
            <w:pPr>
              <w:spacing w:before="40" w:after="40"/>
              <w:rPr>
                <w:lang w:val="it-IT"/>
              </w:rPr>
            </w:pPr>
            <w:r>
              <w:rPr>
                <w:lang w:val="it-IT"/>
              </w:rPr>
              <w:t>Literature language</w:t>
            </w:r>
          </w:p>
        </w:tc>
        <w:tc>
          <w:tcPr>
            <w:tcW w:w="4814" w:type="dxa"/>
            <w:tcBorders>
              <w:bottom w:val="single" w:sz="4" w:space="0" w:color="auto"/>
            </w:tcBorders>
          </w:tcPr>
          <w:p w14:paraId="561D6F3F" w14:textId="6ADEB4C1" w:rsidR="00DD7600" w:rsidRDefault="00DD7600" w:rsidP="00EE6701">
            <w:pPr>
              <w:spacing w:before="40" w:after="40"/>
              <w:cnfStyle w:val="100000000000" w:firstRow="1" w:lastRow="0" w:firstColumn="0" w:lastColumn="0" w:oddVBand="0" w:evenVBand="0" w:oddHBand="0" w:evenHBand="0" w:firstRowFirstColumn="0" w:firstRowLastColumn="0" w:lastRowFirstColumn="0" w:lastRowLastColumn="0"/>
              <w:rPr>
                <w:lang w:val="it-IT"/>
              </w:rPr>
            </w:pPr>
            <w:r>
              <w:rPr>
                <w:lang w:val="it-IT"/>
              </w:rPr>
              <w:t xml:space="preserve">Slang and </w:t>
            </w:r>
            <w:r w:rsidR="000229EC" w:rsidRPr="00663E4E">
              <w:rPr>
                <w:color w:val="FF0000"/>
                <w:lang w:val="it-IT"/>
              </w:rPr>
              <w:t>inte</w:t>
            </w:r>
            <w:r w:rsidR="00663E4E" w:rsidRPr="00663E4E">
              <w:rPr>
                <w:color w:val="FF0000"/>
                <w:lang w:val="it-IT"/>
              </w:rPr>
              <w:t>rnet</w:t>
            </w:r>
            <w:r>
              <w:rPr>
                <w:lang w:val="it-IT"/>
              </w:rPr>
              <w:t xml:space="preserve"> language</w:t>
            </w:r>
          </w:p>
        </w:tc>
      </w:tr>
      <w:tr w:rsidR="00DD7600" w14:paraId="404FBDED" w14:textId="77777777" w:rsidTr="00EE6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Borders>
              <w:right w:val="single" w:sz="4" w:space="0" w:color="auto"/>
            </w:tcBorders>
          </w:tcPr>
          <w:p w14:paraId="6A161CB2" w14:textId="77777777" w:rsidR="00DD7600" w:rsidRDefault="00DD7600" w:rsidP="00EE6701">
            <w:pPr>
              <w:spacing w:before="40" w:after="40"/>
              <w:rPr>
                <w:b w:val="0"/>
                <w:bCs w:val="0"/>
                <w:lang w:val="it-IT"/>
              </w:rPr>
            </w:pPr>
          </w:p>
          <w:p w14:paraId="6D57D9FD" w14:textId="77777777" w:rsidR="00DD7600" w:rsidRDefault="00DD7600" w:rsidP="00EE6701">
            <w:pPr>
              <w:spacing w:before="40" w:after="40"/>
              <w:rPr>
                <w:b w:val="0"/>
                <w:bCs w:val="0"/>
                <w:lang w:val="it-IT"/>
              </w:rPr>
            </w:pPr>
          </w:p>
          <w:p w14:paraId="5E52AC61" w14:textId="77777777" w:rsidR="00DD7600" w:rsidRDefault="00DD7600" w:rsidP="00EE6701">
            <w:pPr>
              <w:spacing w:before="40" w:after="40"/>
              <w:rPr>
                <w:b w:val="0"/>
                <w:bCs w:val="0"/>
                <w:lang w:val="it-IT"/>
              </w:rPr>
            </w:pPr>
          </w:p>
          <w:p w14:paraId="24ABED9E" w14:textId="77777777" w:rsidR="00DD7600" w:rsidRDefault="00DD7600" w:rsidP="00EE6701">
            <w:pPr>
              <w:spacing w:before="40" w:after="40"/>
              <w:rPr>
                <w:b w:val="0"/>
                <w:bCs w:val="0"/>
                <w:lang w:val="it-IT"/>
              </w:rPr>
            </w:pPr>
          </w:p>
          <w:p w14:paraId="72C77AD8" w14:textId="77777777" w:rsidR="00DD7600" w:rsidRDefault="00DD7600" w:rsidP="00EE6701">
            <w:pPr>
              <w:spacing w:before="40" w:after="40"/>
              <w:rPr>
                <w:lang w:val="it-IT"/>
              </w:rPr>
            </w:pPr>
          </w:p>
          <w:p w14:paraId="69C0B65D" w14:textId="77777777" w:rsidR="00DD7600" w:rsidRDefault="00DD7600" w:rsidP="00EE6701">
            <w:pPr>
              <w:spacing w:before="40" w:after="40"/>
              <w:rPr>
                <w:b w:val="0"/>
                <w:bCs w:val="0"/>
                <w:lang w:val="it-IT"/>
              </w:rPr>
            </w:pPr>
          </w:p>
          <w:p w14:paraId="2120FE68" w14:textId="77777777" w:rsidR="00DD7600" w:rsidRDefault="00DD7600" w:rsidP="00EE6701">
            <w:pPr>
              <w:spacing w:before="40" w:after="40"/>
              <w:rPr>
                <w:lang w:val="it-IT"/>
              </w:rPr>
            </w:pPr>
          </w:p>
          <w:p w14:paraId="09CC8F7C" w14:textId="77777777" w:rsidR="00DD7600" w:rsidRDefault="00DD7600" w:rsidP="00EE6701">
            <w:pPr>
              <w:spacing w:before="40" w:after="40"/>
              <w:rPr>
                <w:lang w:val="it-IT"/>
              </w:rPr>
            </w:pPr>
          </w:p>
          <w:p w14:paraId="07A94844" w14:textId="77777777" w:rsidR="00DD7600" w:rsidRDefault="00DD7600" w:rsidP="00EE6701">
            <w:pPr>
              <w:spacing w:before="40" w:after="40"/>
              <w:rPr>
                <w:b w:val="0"/>
                <w:bCs w:val="0"/>
                <w:lang w:val="it-IT"/>
              </w:rPr>
            </w:pPr>
          </w:p>
          <w:p w14:paraId="0445FF5F" w14:textId="77777777" w:rsidR="00DD7600" w:rsidRDefault="00DD7600" w:rsidP="00EE6701">
            <w:pPr>
              <w:spacing w:before="40" w:after="40"/>
              <w:rPr>
                <w:b w:val="0"/>
                <w:bCs w:val="0"/>
                <w:lang w:val="it-IT"/>
              </w:rPr>
            </w:pPr>
          </w:p>
          <w:p w14:paraId="0C628880" w14:textId="77777777" w:rsidR="00DD7600" w:rsidRDefault="00DD7600" w:rsidP="00EE6701">
            <w:pPr>
              <w:spacing w:before="40" w:after="40"/>
              <w:rPr>
                <w:b w:val="0"/>
                <w:bCs w:val="0"/>
                <w:lang w:val="it-IT"/>
              </w:rPr>
            </w:pPr>
          </w:p>
          <w:p w14:paraId="3B1B57B0" w14:textId="77777777" w:rsidR="00DD7600" w:rsidRDefault="00DD7600" w:rsidP="00EE6701">
            <w:pPr>
              <w:spacing w:before="40" w:after="40"/>
              <w:rPr>
                <w:b w:val="0"/>
                <w:bCs w:val="0"/>
                <w:lang w:val="it-IT"/>
              </w:rPr>
            </w:pPr>
          </w:p>
          <w:p w14:paraId="22FFD5D4" w14:textId="77777777" w:rsidR="00DD7600" w:rsidRDefault="00DD7600" w:rsidP="00EE6701">
            <w:pPr>
              <w:spacing w:before="40" w:after="40"/>
              <w:rPr>
                <w:b w:val="0"/>
                <w:bCs w:val="0"/>
                <w:lang w:val="it-IT"/>
              </w:rPr>
            </w:pPr>
          </w:p>
          <w:p w14:paraId="45993E53" w14:textId="77777777" w:rsidR="00DD7600" w:rsidRDefault="00DD7600" w:rsidP="00EE6701">
            <w:pPr>
              <w:spacing w:before="40" w:after="40"/>
              <w:rPr>
                <w:lang w:val="it-IT"/>
              </w:rPr>
            </w:pPr>
          </w:p>
        </w:tc>
        <w:tc>
          <w:tcPr>
            <w:tcW w:w="4814" w:type="dxa"/>
            <w:tcBorders>
              <w:top w:val="single" w:sz="4" w:space="0" w:color="auto"/>
              <w:left w:val="single" w:sz="4" w:space="0" w:color="auto"/>
              <w:bottom w:val="single" w:sz="4" w:space="0" w:color="auto"/>
              <w:right w:val="single" w:sz="4" w:space="0" w:color="auto"/>
            </w:tcBorders>
          </w:tcPr>
          <w:p w14:paraId="22F8DD55" w14:textId="77777777" w:rsidR="00DD7600" w:rsidRDefault="00DD7600" w:rsidP="00EE6701">
            <w:pPr>
              <w:spacing w:before="40" w:after="40"/>
              <w:cnfStyle w:val="000000100000" w:firstRow="0" w:lastRow="0" w:firstColumn="0" w:lastColumn="0" w:oddVBand="0" w:evenVBand="0" w:oddHBand="1" w:evenHBand="0" w:firstRowFirstColumn="0" w:firstRowLastColumn="0" w:lastRowFirstColumn="0" w:lastRowLastColumn="0"/>
              <w:rPr>
                <w:lang w:val="it-IT"/>
              </w:rPr>
            </w:pPr>
          </w:p>
        </w:tc>
      </w:tr>
    </w:tbl>
    <w:p w14:paraId="4E3601D7" w14:textId="77777777" w:rsidR="00DD7600" w:rsidRPr="006F1DC8" w:rsidRDefault="00DD7600" w:rsidP="00DD7600">
      <w:pPr>
        <w:spacing w:before="40" w:after="40"/>
        <w:ind w:left="380"/>
        <w:rPr>
          <w:lang w:val="it-IT"/>
        </w:rPr>
      </w:pPr>
    </w:p>
    <w:p w14:paraId="1F9FA997" w14:textId="77777777" w:rsidR="00B103D8" w:rsidRDefault="00B103D8" w:rsidP="00B103D8">
      <w:pPr>
        <w:pStyle w:val="Kop2"/>
      </w:pPr>
    </w:p>
    <w:p w14:paraId="74E4DD08" w14:textId="2CD2B95D" w:rsidR="00B87904" w:rsidRDefault="00B103D8" w:rsidP="00E11D5E">
      <w:pPr>
        <w:pStyle w:val="Kop2"/>
        <w:numPr>
          <w:ilvl w:val="1"/>
          <w:numId w:val="27"/>
        </w:numPr>
      </w:pPr>
      <w:r>
        <w:t xml:space="preserve">   </w:t>
      </w:r>
      <w:bookmarkStart w:id="90" w:name="_Toc138264203"/>
      <w:r>
        <w:t>M</w:t>
      </w:r>
      <w:r w:rsidR="00F42CDE">
        <w:t>ATHEMATICS</w:t>
      </w:r>
      <w:bookmarkEnd w:id="90"/>
    </w:p>
    <w:p w14:paraId="3F41F1DF" w14:textId="77777777" w:rsidR="00B87904" w:rsidRDefault="00B87904">
      <w:pPr>
        <w:spacing w:after="200"/>
        <w:jc w:val="left"/>
        <w:rPr>
          <w:rFonts w:ascii="Fira Sans" w:eastAsiaTheme="majorEastAsia" w:hAnsi="Fira Sans" w:cs="Poppins"/>
          <w:b/>
          <w:color w:val="662C90"/>
          <w:sz w:val="50"/>
          <w:szCs w:val="50"/>
        </w:rPr>
      </w:pPr>
      <w:r>
        <w:br w:type="page"/>
      </w:r>
    </w:p>
    <w:p w14:paraId="2C027215" w14:textId="727E5DE0" w:rsidR="00E11D5E" w:rsidRPr="006460F6" w:rsidRDefault="00E11D5E" w:rsidP="006460F6">
      <w:pPr>
        <w:pStyle w:val="Kop1"/>
        <w:numPr>
          <w:ilvl w:val="0"/>
          <w:numId w:val="0"/>
        </w:numPr>
        <w:ind w:left="2127"/>
        <w:rPr>
          <w:rFonts w:eastAsia="Fira Sans"/>
          <w:sz w:val="40"/>
          <w:szCs w:val="40"/>
        </w:rPr>
      </w:pPr>
      <w:bookmarkStart w:id="91" w:name="_Toc138264204"/>
      <w:r w:rsidRPr="006460F6">
        <w:rPr>
          <w:rFonts w:eastAsia="Fira Sans"/>
          <w:sz w:val="40"/>
          <w:szCs w:val="40"/>
        </w:rPr>
        <w:lastRenderedPageBreak/>
        <w:t xml:space="preserve">LGBTQ Math Assignments </w:t>
      </w:r>
      <w:r w:rsidRPr="006460F6">
        <w:rPr>
          <w:noProof/>
          <w:sz w:val="40"/>
          <w:szCs w:val="40"/>
        </w:rPr>
        <w:drawing>
          <wp:anchor distT="0" distB="0" distL="0" distR="0" simplePos="0" relativeHeight="251709440" behindDoc="1" locked="0" layoutInCell="1" hidden="0" allowOverlap="1" wp14:anchorId="733B70C8" wp14:editId="4A629F0B">
            <wp:simplePos x="0" y="0"/>
            <wp:positionH relativeFrom="column">
              <wp:posOffset>-542924</wp:posOffset>
            </wp:positionH>
            <wp:positionV relativeFrom="paragraph">
              <wp:posOffset>-79374</wp:posOffset>
            </wp:positionV>
            <wp:extent cx="1613535" cy="1612900"/>
            <wp:effectExtent l="0" t="0" r="0" b="0"/>
            <wp:wrapNone/>
            <wp:docPr id="34" name="Imagen 34"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4" name="Imagen 34" descr="Logotipo&#10;&#10;Descripción generada automáticamente con confianza media"/>
                    <pic:cNvPicPr preferRelativeResize="0"/>
                  </pic:nvPicPr>
                  <pic:blipFill>
                    <a:blip r:embed="rId26"/>
                    <a:srcRect/>
                    <a:stretch>
                      <a:fillRect/>
                    </a:stretch>
                  </pic:blipFill>
                  <pic:spPr>
                    <a:xfrm>
                      <a:off x="0" y="0"/>
                      <a:ext cx="1613535" cy="1612900"/>
                    </a:xfrm>
                    <a:prstGeom prst="rect">
                      <a:avLst/>
                    </a:prstGeom>
                    <a:ln/>
                  </pic:spPr>
                </pic:pic>
              </a:graphicData>
            </a:graphic>
          </wp:anchor>
        </w:drawing>
      </w:r>
      <w:bookmarkEnd w:id="91"/>
    </w:p>
    <w:p w14:paraId="74DF687E" w14:textId="2013297E" w:rsidR="00E11D5E" w:rsidRDefault="00E11D5E" w:rsidP="00E11D5E">
      <w:pPr>
        <w:pBdr>
          <w:top w:val="nil"/>
          <w:left w:val="nil"/>
          <w:bottom w:val="nil"/>
          <w:right w:val="nil"/>
          <w:between w:val="nil"/>
        </w:pBdr>
        <w:ind w:left="2124"/>
        <w:rPr>
          <w:i/>
          <w:iCs/>
          <w:color w:val="000000"/>
        </w:rPr>
      </w:pPr>
      <w:r>
        <w:rPr>
          <w:i/>
          <w:iCs/>
          <w:color w:val="000000"/>
        </w:rPr>
        <w:t xml:space="preserve">LGBTIQ+ examples are integrated in math assignments. This way      gender and sexual diversity is normalized for students. </w:t>
      </w:r>
    </w:p>
    <w:p w14:paraId="79109396" w14:textId="4751F338" w:rsidR="00E11D5E" w:rsidRDefault="00E11D5E" w:rsidP="00E11D5E">
      <w:pPr>
        <w:pBdr>
          <w:top w:val="nil"/>
          <w:left w:val="nil"/>
          <w:bottom w:val="nil"/>
          <w:right w:val="nil"/>
          <w:between w:val="nil"/>
        </w:pBdr>
        <w:ind w:left="1416" w:firstLine="708"/>
        <w:rPr>
          <w:rFonts w:ascii="Fira Sans" w:eastAsia="Fira Sans" w:hAnsi="Fira Sans" w:cs="Fira Sans"/>
          <w:i/>
          <w:color w:val="662C90"/>
          <w:sz w:val="32"/>
          <w:szCs w:val="32"/>
        </w:rPr>
      </w:pPr>
      <w:r w:rsidRPr="006B0FBE">
        <w:rPr>
          <w:noProof/>
        </w:rPr>
        <mc:AlternateContent>
          <mc:Choice Requires="wps">
            <w:drawing>
              <wp:anchor distT="45720" distB="45720" distL="114300" distR="114300" simplePos="0" relativeHeight="251710464" behindDoc="0" locked="0" layoutInCell="1" allowOverlap="1" wp14:anchorId="447C4289" wp14:editId="2DC13833">
                <wp:simplePos x="0" y="0"/>
                <wp:positionH relativeFrom="column">
                  <wp:posOffset>-491490</wp:posOffset>
                </wp:positionH>
                <wp:positionV relativeFrom="paragraph">
                  <wp:posOffset>491490</wp:posOffset>
                </wp:positionV>
                <wp:extent cx="1733550" cy="5962650"/>
                <wp:effectExtent l="0" t="0" r="0" b="0"/>
                <wp:wrapSquare wrapText="bothSides"/>
                <wp:docPr id="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962650"/>
                        </a:xfrm>
                        <a:prstGeom prst="rect">
                          <a:avLst/>
                        </a:prstGeom>
                        <a:solidFill>
                          <a:sysClr val="window" lastClr="FFFFFF">
                            <a:lumMod val="95000"/>
                          </a:sysClr>
                        </a:solidFill>
                        <a:ln w="9525">
                          <a:noFill/>
                          <a:miter lim="800000"/>
                          <a:headEnd/>
                          <a:tailEnd/>
                        </a:ln>
                      </wps:spPr>
                      <wps:txbx>
                        <w:txbxContent>
                          <w:p w14:paraId="49D348FB" w14:textId="77777777" w:rsidR="00E11D5E" w:rsidRPr="00FE4F74" w:rsidRDefault="00E11D5E" w:rsidP="00E11D5E">
                            <w:pPr>
                              <w:pStyle w:val="Lijstalinea"/>
                            </w:pPr>
                            <w:r w:rsidRPr="00FE4F74">
                              <w:t xml:space="preserve">Objective </w:t>
                            </w:r>
                          </w:p>
                          <w:p w14:paraId="49A396EE" w14:textId="77777777" w:rsidR="00E11D5E" w:rsidRPr="00B9691F" w:rsidRDefault="00E11D5E" w:rsidP="00E11D5E">
                            <w:pPr>
                              <w:pStyle w:val="Sidebar-content"/>
                              <w:rPr>
                                <w:rFonts w:ascii="Arial" w:hAnsi="Arial" w:cs="Arial"/>
                                <w:sz w:val="18"/>
                                <w:szCs w:val="18"/>
                              </w:rPr>
                            </w:pPr>
                            <w:r w:rsidRPr="00B9691F">
                              <w:rPr>
                                <w:sz w:val="18"/>
                                <w:szCs w:val="18"/>
                              </w:rPr>
                              <w:t xml:space="preserve">Students become aware of gender and sexual diversity and get used to example of it in math assignments. </w:t>
                            </w:r>
                          </w:p>
                          <w:p w14:paraId="23E208D2" w14:textId="77777777" w:rsidR="00E11D5E" w:rsidRPr="009D3052" w:rsidRDefault="00E11D5E" w:rsidP="00E11D5E">
                            <w:pPr>
                              <w:pStyle w:val="Lijstalinea"/>
                            </w:pPr>
                            <w:r w:rsidRPr="009D3052">
                              <w:t xml:space="preserve">Indications of impact </w:t>
                            </w:r>
                          </w:p>
                          <w:p w14:paraId="31792A65" w14:textId="77777777" w:rsidR="00E11D5E" w:rsidRPr="00B9691F" w:rsidRDefault="00E11D5E" w:rsidP="00E11D5E">
                            <w:pPr>
                              <w:pStyle w:val="Sidebar-content"/>
                              <w:rPr>
                                <w:rFonts w:ascii="Arial" w:hAnsi="Arial" w:cs="Arial"/>
                                <w:sz w:val="18"/>
                                <w:szCs w:val="18"/>
                              </w:rPr>
                            </w:pPr>
                            <w:r w:rsidRPr="00B9691F">
                              <w:rPr>
                                <w:sz w:val="18"/>
                                <w:szCs w:val="18"/>
                              </w:rPr>
                              <w:t xml:space="preserve">After possibly expressing surprise or irritation, students get used to inclusive math assignments. </w:t>
                            </w:r>
                          </w:p>
                          <w:p w14:paraId="105C30D2" w14:textId="77777777" w:rsidR="00E11D5E" w:rsidRPr="009D3052" w:rsidRDefault="00E11D5E" w:rsidP="00E11D5E">
                            <w:pPr>
                              <w:pStyle w:val="Lijstalinea"/>
                            </w:pPr>
                            <w:r w:rsidRPr="009D3052">
                              <w:t xml:space="preserve">Duration </w:t>
                            </w:r>
                          </w:p>
                          <w:p w14:paraId="3BC9B0BF" w14:textId="77777777" w:rsidR="00E11D5E" w:rsidRPr="00B9691F" w:rsidRDefault="00E11D5E" w:rsidP="00E11D5E">
                            <w:pPr>
                              <w:pStyle w:val="Sidebar-content"/>
                              <w:rPr>
                                <w:sz w:val="18"/>
                                <w:szCs w:val="18"/>
                              </w:rPr>
                            </w:pPr>
                            <w:r w:rsidRPr="00B9691F">
                              <w:rPr>
                                <w:sz w:val="18"/>
                                <w:szCs w:val="18"/>
                              </w:rPr>
                              <w:t xml:space="preserve">Not relevant; full integration in normal assignment </w:t>
                            </w:r>
                          </w:p>
                          <w:p w14:paraId="438E5BAA" w14:textId="77777777" w:rsidR="00E11D5E" w:rsidRPr="009D3052" w:rsidRDefault="00E11D5E" w:rsidP="00E11D5E">
                            <w:pPr>
                              <w:pStyle w:val="Lijstalinea"/>
                            </w:pPr>
                            <w:r w:rsidRPr="009D3052">
                              <w:t xml:space="preserve">Level </w:t>
                            </w:r>
                          </w:p>
                          <w:p w14:paraId="475F5F26" w14:textId="77777777" w:rsidR="00E11D5E" w:rsidRPr="00B9691F" w:rsidRDefault="00E11D5E" w:rsidP="00E11D5E">
                            <w:pPr>
                              <w:pStyle w:val="Sidebar-content"/>
                              <w:rPr>
                                <w:sz w:val="18"/>
                                <w:szCs w:val="18"/>
                              </w:rPr>
                            </w:pPr>
                            <w:r w:rsidRPr="00B9691F">
                              <w:rPr>
                                <w:sz w:val="18"/>
                                <w:szCs w:val="18"/>
                              </w:rPr>
                              <w:t xml:space="preserve">Ages 11-16, all levels </w:t>
                            </w:r>
                          </w:p>
                          <w:p w14:paraId="30D21F34" w14:textId="77777777" w:rsidR="00E11D5E" w:rsidRPr="009D3052" w:rsidRDefault="00E11D5E" w:rsidP="00E11D5E">
                            <w:pPr>
                              <w:pStyle w:val="Lijstalinea"/>
                              <w:rPr>
                                <w:lang w:val="it-IT"/>
                              </w:rPr>
                            </w:pPr>
                            <w:r w:rsidRPr="009D3052">
                              <w:rPr>
                                <w:lang w:val="it-IT"/>
                              </w:rPr>
                              <w:t xml:space="preserve">Materials </w:t>
                            </w:r>
                          </w:p>
                          <w:p w14:paraId="0803E509" w14:textId="77777777" w:rsidR="00E11D5E" w:rsidRPr="00B9691F" w:rsidRDefault="00E11D5E" w:rsidP="00E11D5E">
                            <w:pPr>
                              <w:pStyle w:val="Sidebar-content"/>
                              <w:rPr>
                                <w:sz w:val="18"/>
                                <w:szCs w:val="18"/>
                              </w:rPr>
                            </w:pPr>
                            <w:r w:rsidRPr="00B9691F">
                              <w:rPr>
                                <w:sz w:val="18"/>
                                <w:szCs w:val="18"/>
                              </w:rPr>
                              <w:t>Math assignment</w:t>
                            </w:r>
                          </w:p>
                          <w:p w14:paraId="18764744" w14:textId="77777777" w:rsidR="00E11D5E" w:rsidRDefault="00E11D5E" w:rsidP="00E11D5E">
                            <w:pPr>
                              <w:pStyle w:val="Lijstalinea"/>
                              <w:rPr>
                                <w:lang w:val="it-IT"/>
                              </w:rPr>
                            </w:pPr>
                            <w:r w:rsidRPr="009D3052">
                              <w:rPr>
                                <w:lang w:val="it-IT"/>
                              </w:rPr>
                              <w:t>Version</w:t>
                            </w:r>
                          </w:p>
                          <w:p w14:paraId="0C98A9A3" w14:textId="77777777" w:rsidR="00E11D5E" w:rsidRPr="00B9691F" w:rsidRDefault="00E11D5E" w:rsidP="00E11D5E">
                            <w:pPr>
                              <w:ind w:left="-76"/>
                              <w:rPr>
                                <w:sz w:val="18"/>
                                <w:szCs w:val="18"/>
                                <w:lang w:val="it-IT"/>
                              </w:rPr>
                            </w:pPr>
                            <w:r w:rsidRPr="00B9691F">
                              <w:rPr>
                                <w:sz w:val="18"/>
                                <w:szCs w:val="18"/>
                                <w:lang w:val="it-IT"/>
                              </w:rPr>
                              <w:t>Javi Guerrero (Centre Jaume Viladoms),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C4289" id="_x0000_s1052" type="#_x0000_t202" style="position:absolute;left:0;text-align:left;margin-left:-38.7pt;margin-top:38.7pt;width:136.5pt;height:46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" fillcolor="#f2f2f2" stroked="f">
                <v:textbox>
                  <w:txbxContent>
                    <w:p w14:paraId="49D348FB" w14:textId="77777777" w:rsidR="00E11D5E" w:rsidRPr="00FE4F74" w:rsidRDefault="00E11D5E" w:rsidP="00E11D5E">
                      <w:pPr>
                        <w:pStyle w:val="Lijstalinea"/>
                      </w:pPr>
                      <w:r w:rsidRPr="00FE4F74">
                        <w:t xml:space="preserve">Objective </w:t>
                      </w:r>
                    </w:p>
                    <w:p w14:paraId="49A396EE" w14:textId="77777777" w:rsidR="00E11D5E" w:rsidRPr="00B9691F" w:rsidRDefault="00E11D5E" w:rsidP="00E11D5E">
                      <w:pPr>
                        <w:pStyle w:val="Sidebar-content"/>
                        <w:rPr>
                          <w:rFonts w:ascii="Arial" w:hAnsi="Arial" w:cs="Arial"/>
                          <w:sz w:val="18"/>
                          <w:szCs w:val="18"/>
                        </w:rPr>
                      </w:pPr>
                      <w:r w:rsidRPr="00B9691F">
                        <w:rPr>
                          <w:sz w:val="18"/>
                          <w:szCs w:val="18"/>
                        </w:rPr>
                        <w:t xml:space="preserve">Students become aware of gender and sexual diversity and get used to example of it in math assignments. </w:t>
                      </w:r>
                    </w:p>
                    <w:p w14:paraId="23E208D2" w14:textId="77777777" w:rsidR="00E11D5E" w:rsidRPr="009D3052" w:rsidRDefault="00E11D5E" w:rsidP="00E11D5E">
                      <w:pPr>
                        <w:pStyle w:val="Lijstalinea"/>
                      </w:pPr>
                      <w:r w:rsidRPr="009D3052">
                        <w:t xml:space="preserve">Indications of impact </w:t>
                      </w:r>
                    </w:p>
                    <w:p w14:paraId="31792A65" w14:textId="77777777" w:rsidR="00E11D5E" w:rsidRPr="00B9691F" w:rsidRDefault="00E11D5E" w:rsidP="00E11D5E">
                      <w:pPr>
                        <w:pStyle w:val="Sidebar-content"/>
                        <w:rPr>
                          <w:rFonts w:ascii="Arial" w:hAnsi="Arial" w:cs="Arial"/>
                          <w:sz w:val="18"/>
                          <w:szCs w:val="18"/>
                        </w:rPr>
                      </w:pPr>
                      <w:r w:rsidRPr="00B9691F">
                        <w:rPr>
                          <w:sz w:val="18"/>
                          <w:szCs w:val="18"/>
                        </w:rPr>
                        <w:t xml:space="preserve">After possibly expressing surprise or irritation, students get used to inclusive math assignments. </w:t>
                      </w:r>
                    </w:p>
                    <w:p w14:paraId="105C30D2" w14:textId="77777777" w:rsidR="00E11D5E" w:rsidRPr="009D3052" w:rsidRDefault="00E11D5E" w:rsidP="00E11D5E">
                      <w:pPr>
                        <w:pStyle w:val="Lijstalinea"/>
                      </w:pPr>
                      <w:r w:rsidRPr="009D3052">
                        <w:t xml:space="preserve">Duration </w:t>
                      </w:r>
                    </w:p>
                    <w:p w14:paraId="3BC9B0BF" w14:textId="77777777" w:rsidR="00E11D5E" w:rsidRPr="00B9691F" w:rsidRDefault="00E11D5E" w:rsidP="00E11D5E">
                      <w:pPr>
                        <w:pStyle w:val="Sidebar-content"/>
                        <w:rPr>
                          <w:sz w:val="18"/>
                          <w:szCs w:val="18"/>
                        </w:rPr>
                      </w:pPr>
                      <w:r w:rsidRPr="00B9691F">
                        <w:rPr>
                          <w:sz w:val="18"/>
                          <w:szCs w:val="18"/>
                        </w:rPr>
                        <w:t xml:space="preserve">Not relevant; full integration in normal assignment </w:t>
                      </w:r>
                    </w:p>
                    <w:p w14:paraId="438E5BAA" w14:textId="77777777" w:rsidR="00E11D5E" w:rsidRPr="009D3052" w:rsidRDefault="00E11D5E" w:rsidP="00E11D5E">
                      <w:pPr>
                        <w:pStyle w:val="Lijstalinea"/>
                      </w:pPr>
                      <w:r w:rsidRPr="009D3052">
                        <w:t xml:space="preserve">Level </w:t>
                      </w:r>
                    </w:p>
                    <w:p w14:paraId="475F5F26" w14:textId="77777777" w:rsidR="00E11D5E" w:rsidRPr="00B9691F" w:rsidRDefault="00E11D5E" w:rsidP="00E11D5E">
                      <w:pPr>
                        <w:pStyle w:val="Sidebar-content"/>
                        <w:rPr>
                          <w:sz w:val="18"/>
                          <w:szCs w:val="18"/>
                        </w:rPr>
                      </w:pPr>
                      <w:r w:rsidRPr="00B9691F">
                        <w:rPr>
                          <w:sz w:val="18"/>
                          <w:szCs w:val="18"/>
                        </w:rPr>
                        <w:t xml:space="preserve">Ages 11-16, all levels </w:t>
                      </w:r>
                    </w:p>
                    <w:p w14:paraId="30D21F34" w14:textId="77777777" w:rsidR="00E11D5E" w:rsidRPr="009D3052" w:rsidRDefault="00E11D5E" w:rsidP="00E11D5E">
                      <w:pPr>
                        <w:pStyle w:val="Lijstalinea"/>
                        <w:rPr>
                          <w:lang w:val="it-IT"/>
                        </w:rPr>
                      </w:pPr>
                      <w:r w:rsidRPr="009D3052">
                        <w:rPr>
                          <w:lang w:val="it-IT"/>
                        </w:rPr>
                        <w:t xml:space="preserve">Materials </w:t>
                      </w:r>
                    </w:p>
                    <w:p w14:paraId="0803E509" w14:textId="77777777" w:rsidR="00E11D5E" w:rsidRPr="00B9691F" w:rsidRDefault="00E11D5E" w:rsidP="00E11D5E">
                      <w:pPr>
                        <w:pStyle w:val="Sidebar-content"/>
                        <w:rPr>
                          <w:sz w:val="18"/>
                          <w:szCs w:val="18"/>
                        </w:rPr>
                      </w:pPr>
                      <w:r w:rsidRPr="00B9691F">
                        <w:rPr>
                          <w:sz w:val="18"/>
                          <w:szCs w:val="18"/>
                        </w:rPr>
                        <w:t>Math assignment</w:t>
                      </w:r>
                    </w:p>
                    <w:p w14:paraId="18764744" w14:textId="77777777" w:rsidR="00E11D5E" w:rsidRDefault="00E11D5E" w:rsidP="00E11D5E">
                      <w:pPr>
                        <w:pStyle w:val="Lijstalinea"/>
                        <w:rPr>
                          <w:lang w:val="it-IT"/>
                        </w:rPr>
                      </w:pPr>
                      <w:r w:rsidRPr="009D3052">
                        <w:rPr>
                          <w:lang w:val="it-IT"/>
                        </w:rPr>
                        <w:t>Version</w:t>
                      </w:r>
                    </w:p>
                    <w:p w14:paraId="0C98A9A3" w14:textId="77777777" w:rsidR="00E11D5E" w:rsidRPr="00B9691F" w:rsidRDefault="00E11D5E" w:rsidP="00E11D5E">
                      <w:pPr>
                        <w:ind w:left="-76"/>
                        <w:rPr>
                          <w:sz w:val="18"/>
                          <w:szCs w:val="18"/>
                          <w:lang w:val="it-IT"/>
                        </w:rPr>
                      </w:pPr>
                      <w:r w:rsidRPr="00B9691F">
                        <w:rPr>
                          <w:sz w:val="18"/>
                          <w:szCs w:val="18"/>
                          <w:lang w:val="it-IT"/>
                        </w:rPr>
                        <w:t>Javi Guerrero (Centre Jaume Viladoms), 2023</w:t>
                      </w:r>
                    </w:p>
                  </w:txbxContent>
                </v:textbox>
                <w10:wrap type="square"/>
              </v:shape>
            </w:pict>
          </mc:Fallback>
        </mc:AlternateContent>
      </w:r>
      <w:r>
        <w:rPr>
          <w:rFonts w:ascii="Fira Sans" w:eastAsia="Fira Sans" w:hAnsi="Fira Sans" w:cs="Fira Sans"/>
          <w:i/>
          <w:color w:val="662C90"/>
          <w:sz w:val="32"/>
          <w:szCs w:val="32"/>
        </w:rPr>
        <w:t>Previous requirements</w:t>
      </w:r>
    </w:p>
    <w:p w14:paraId="0BFAD82F" w14:textId="2DEC8EED" w:rsidR="00E11D5E" w:rsidRDefault="00E11D5E" w:rsidP="00E11D5E">
      <w:pPr>
        <w:keepNext/>
        <w:keepLines/>
        <w:pBdr>
          <w:top w:val="nil"/>
          <w:left w:val="nil"/>
          <w:bottom w:val="nil"/>
          <w:right w:val="nil"/>
          <w:between w:val="nil"/>
        </w:pBdr>
        <w:tabs>
          <w:tab w:val="left" w:pos="0"/>
        </w:tabs>
        <w:spacing w:before="40" w:after="0"/>
        <w:ind w:right="-427"/>
        <w:rPr>
          <w:color w:val="000000"/>
          <w:sz w:val="22"/>
          <w:szCs w:val="22"/>
        </w:rPr>
      </w:pPr>
      <w:r w:rsidRPr="00E11D5E">
        <w:rPr>
          <w:color w:val="000000"/>
          <w:sz w:val="22"/>
          <w:szCs w:val="22"/>
        </w:rPr>
        <w:t xml:space="preserve">Previously, it is necessary to work on key mathematical concepts before starting with the mathematical problem.  </w:t>
      </w:r>
    </w:p>
    <w:p w14:paraId="66FF8B55" w14:textId="77777777" w:rsidR="006460F6" w:rsidRPr="00E11D5E" w:rsidRDefault="006460F6" w:rsidP="00E11D5E">
      <w:pPr>
        <w:keepNext/>
        <w:keepLines/>
        <w:pBdr>
          <w:top w:val="nil"/>
          <w:left w:val="nil"/>
          <w:bottom w:val="nil"/>
          <w:right w:val="nil"/>
          <w:between w:val="nil"/>
        </w:pBdr>
        <w:tabs>
          <w:tab w:val="left" w:pos="0"/>
        </w:tabs>
        <w:spacing w:before="40" w:after="0"/>
        <w:ind w:right="-427"/>
        <w:rPr>
          <w:rFonts w:eastAsia="Fira Sans"/>
          <w:i/>
          <w:color w:val="662C90"/>
          <w:sz w:val="22"/>
          <w:szCs w:val="22"/>
        </w:rPr>
      </w:pPr>
    </w:p>
    <w:p w14:paraId="1F4FA385" w14:textId="77777777" w:rsidR="00E11D5E" w:rsidRDefault="00E11D5E" w:rsidP="00E11D5E">
      <w:pPr>
        <w:keepNext/>
        <w:keepLines/>
        <w:pBdr>
          <w:top w:val="nil"/>
          <w:left w:val="nil"/>
          <w:bottom w:val="nil"/>
          <w:right w:val="nil"/>
          <w:between w:val="nil"/>
        </w:pBdr>
        <w:tabs>
          <w:tab w:val="left" w:pos="0"/>
        </w:tabs>
        <w:spacing w:before="40" w:after="0"/>
        <w:ind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rPr>
        <w:t>Implementation</w:t>
      </w:r>
    </w:p>
    <w:p w14:paraId="4D40EA53" w14:textId="77777777" w:rsidR="00E11D5E" w:rsidRPr="00E11D5E" w:rsidRDefault="00E11D5E" w:rsidP="00E11D5E">
      <w:pPr>
        <w:pBdr>
          <w:top w:val="nil"/>
          <w:left w:val="nil"/>
          <w:bottom w:val="nil"/>
          <w:right w:val="nil"/>
          <w:between w:val="nil"/>
        </w:pBdr>
        <w:spacing w:after="0"/>
        <w:rPr>
          <w:color w:val="000000"/>
          <w:sz w:val="22"/>
          <w:szCs w:val="22"/>
        </w:rPr>
      </w:pPr>
      <w:r w:rsidRPr="00E11D5E">
        <w:rPr>
          <w:color w:val="000000"/>
          <w:sz w:val="22"/>
          <w:szCs w:val="22"/>
        </w:rPr>
        <w:t>The point of this activity is the modification of vocabulary sometimes used in mathematical problems to achieve more inclusivity of an LGBTQ context. For example:</w:t>
      </w:r>
    </w:p>
    <w:p w14:paraId="4E6A5728" w14:textId="77777777" w:rsidR="00E11D5E" w:rsidRPr="00E11D5E" w:rsidRDefault="00E11D5E" w:rsidP="00E11D5E">
      <w:pPr>
        <w:pBdr>
          <w:top w:val="nil"/>
          <w:left w:val="nil"/>
          <w:bottom w:val="nil"/>
          <w:right w:val="nil"/>
          <w:between w:val="nil"/>
        </w:pBdr>
        <w:spacing w:after="0"/>
        <w:ind w:left="2268"/>
        <w:rPr>
          <w:b/>
          <w:color w:val="000000"/>
          <w:sz w:val="22"/>
          <w:szCs w:val="22"/>
        </w:rPr>
      </w:pPr>
    </w:p>
    <w:p w14:paraId="609E6DAD" w14:textId="77777777" w:rsidR="00E11D5E" w:rsidRPr="00B9691F" w:rsidRDefault="00E11D5E" w:rsidP="00B9691F">
      <w:pPr>
        <w:pStyle w:val="Lijstalinea"/>
        <w:rPr>
          <w:sz w:val="22"/>
          <w:szCs w:val="22"/>
        </w:rPr>
      </w:pPr>
      <w:r w:rsidRPr="00B9691F">
        <w:rPr>
          <w:sz w:val="22"/>
          <w:szCs w:val="22"/>
        </w:rPr>
        <w:t>“</w:t>
      </w:r>
      <w:r w:rsidRPr="00B9691F">
        <w:rPr>
          <w:sz w:val="22"/>
          <w:szCs w:val="22"/>
          <w:lang w:val="en-US"/>
        </w:rPr>
        <w:t>Craig</w:t>
      </w:r>
      <w:r w:rsidRPr="00B9691F">
        <w:rPr>
          <w:sz w:val="22"/>
          <w:szCs w:val="22"/>
        </w:rPr>
        <w:t xml:space="preserve"> buys his boyfriend a birthday present that costs 212.65 euro; he gets a discount of 20%. What is the final price after subtraction of the discount?”</w:t>
      </w:r>
    </w:p>
    <w:p w14:paraId="38E25F03" w14:textId="77777777" w:rsidR="00E11D5E" w:rsidRPr="00E11D5E" w:rsidRDefault="00E11D5E" w:rsidP="00E11D5E">
      <w:pPr>
        <w:pBdr>
          <w:top w:val="nil"/>
          <w:left w:val="nil"/>
          <w:bottom w:val="nil"/>
          <w:right w:val="nil"/>
          <w:between w:val="nil"/>
        </w:pBdr>
        <w:spacing w:after="0"/>
        <w:ind w:left="2268"/>
        <w:rPr>
          <w:b/>
          <w:color w:val="000000"/>
          <w:sz w:val="22"/>
          <w:szCs w:val="22"/>
        </w:rPr>
      </w:pPr>
    </w:p>
    <w:p w14:paraId="5F63D5C6" w14:textId="77777777" w:rsidR="00E11D5E" w:rsidRPr="00E11D5E" w:rsidRDefault="00E11D5E" w:rsidP="00E11D5E">
      <w:pPr>
        <w:pBdr>
          <w:top w:val="nil"/>
          <w:left w:val="nil"/>
          <w:bottom w:val="nil"/>
          <w:right w:val="nil"/>
          <w:between w:val="nil"/>
        </w:pBdr>
        <w:spacing w:after="0"/>
        <w:rPr>
          <w:color w:val="000000"/>
          <w:sz w:val="22"/>
          <w:szCs w:val="22"/>
        </w:rPr>
      </w:pPr>
      <w:r w:rsidRPr="00E11D5E">
        <w:rPr>
          <w:color w:val="000000"/>
          <w:sz w:val="22"/>
          <w:szCs w:val="22"/>
        </w:rPr>
        <w:t xml:space="preserve">It may seem not an important change to change “girlfriend” into “boyfriend”, but it is a good way to normalize gender and sexual diversity. </w:t>
      </w:r>
    </w:p>
    <w:p w14:paraId="140CE50C" w14:textId="77777777" w:rsidR="00E11D5E" w:rsidRPr="00E11D5E" w:rsidRDefault="00E11D5E" w:rsidP="00E11D5E">
      <w:pPr>
        <w:pBdr>
          <w:top w:val="nil"/>
          <w:left w:val="nil"/>
          <w:bottom w:val="nil"/>
          <w:right w:val="nil"/>
          <w:between w:val="nil"/>
        </w:pBdr>
        <w:spacing w:after="0"/>
        <w:ind w:left="2268"/>
        <w:rPr>
          <w:color w:val="000000"/>
          <w:sz w:val="22"/>
          <w:szCs w:val="22"/>
        </w:rPr>
      </w:pPr>
    </w:p>
    <w:p w14:paraId="4DBBC836" w14:textId="77777777" w:rsidR="00E11D5E" w:rsidRPr="00E11D5E" w:rsidRDefault="00E11D5E" w:rsidP="00E11D5E">
      <w:pPr>
        <w:pBdr>
          <w:top w:val="nil"/>
          <w:left w:val="nil"/>
          <w:bottom w:val="nil"/>
          <w:right w:val="nil"/>
          <w:between w:val="nil"/>
        </w:pBdr>
        <w:spacing w:after="0"/>
        <w:rPr>
          <w:color w:val="000000"/>
          <w:sz w:val="22"/>
          <w:szCs w:val="22"/>
        </w:rPr>
      </w:pPr>
      <w:r w:rsidRPr="00E11D5E">
        <w:rPr>
          <w:color w:val="000000"/>
          <w:sz w:val="22"/>
          <w:szCs w:val="22"/>
        </w:rPr>
        <w:t xml:space="preserve">It may be that some students express surprise, insecurity (jokes) or irritation when you present such a math assignment. If they do, you can ask them why they feel uncomfortable, and if they would feel just as uncomfortable when and if Craig would buy a present for his girlfriend or for his parents. If necessary, you can mention that diversity is part of society and so it is normal that this can be part of a month assignments as well. Don’t make a big issue or discussion about it, that will undo the purpose of normalizing gender and sexual diversity. </w:t>
      </w:r>
    </w:p>
    <w:p w14:paraId="37FCAB11" w14:textId="77777777" w:rsidR="00E11D5E" w:rsidRPr="007F4204" w:rsidRDefault="00E11D5E" w:rsidP="00E11D5E">
      <w:pPr>
        <w:rPr>
          <w:color w:val="000000"/>
          <w:sz w:val="20"/>
          <w:szCs w:val="20"/>
        </w:rPr>
      </w:pPr>
    </w:p>
    <w:p w14:paraId="374D2C17" w14:textId="77777777" w:rsidR="00E11D5E" w:rsidRDefault="00E11D5E" w:rsidP="00BA4154"/>
    <w:p w14:paraId="15E26640" w14:textId="77777777" w:rsidR="00E11D5E" w:rsidRDefault="00E11D5E" w:rsidP="00BA4154"/>
    <w:p w14:paraId="317B5027" w14:textId="77777777" w:rsidR="00E11D5E" w:rsidRDefault="00E11D5E" w:rsidP="00BA4154"/>
    <w:p w14:paraId="4C000E92" w14:textId="77777777" w:rsidR="00E11D5E" w:rsidRDefault="00E11D5E" w:rsidP="00BA4154"/>
    <w:p w14:paraId="69CDE13C" w14:textId="3A75D755" w:rsidR="00E11D5E" w:rsidRPr="006460F6" w:rsidRDefault="00E11D5E" w:rsidP="006460F6">
      <w:pPr>
        <w:pStyle w:val="Kop1"/>
        <w:numPr>
          <w:ilvl w:val="0"/>
          <w:numId w:val="0"/>
        </w:numPr>
        <w:ind w:left="2268"/>
        <w:rPr>
          <w:rFonts w:eastAsia="Fira Sans"/>
          <w:sz w:val="40"/>
          <w:szCs w:val="40"/>
        </w:rPr>
      </w:pPr>
      <w:bookmarkStart w:id="92" w:name="_Toc138264205"/>
      <w:r w:rsidRPr="006460F6">
        <w:rPr>
          <w:noProof/>
          <w:sz w:val="40"/>
          <w:szCs w:val="40"/>
        </w:rPr>
        <w:lastRenderedPageBreak/>
        <w:drawing>
          <wp:anchor distT="0" distB="0" distL="0" distR="0" simplePos="0" relativeHeight="251712512" behindDoc="1" locked="0" layoutInCell="1" hidden="0" allowOverlap="1" wp14:anchorId="4E5FE395" wp14:editId="567E93DE">
            <wp:simplePos x="0" y="0"/>
            <wp:positionH relativeFrom="column">
              <wp:posOffset>-532765</wp:posOffset>
            </wp:positionH>
            <wp:positionV relativeFrom="paragraph">
              <wp:posOffset>-288290</wp:posOffset>
            </wp:positionV>
            <wp:extent cx="1613535" cy="1612900"/>
            <wp:effectExtent l="0" t="0" r="0" b="0"/>
            <wp:wrapNone/>
            <wp:docPr id="36" name="Imagen 36"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6" name="Imagen 36" descr="Logotipo&#10;&#10;Descripción generada automáticamente con confianza media"/>
                    <pic:cNvPicPr preferRelativeResize="0"/>
                  </pic:nvPicPr>
                  <pic:blipFill>
                    <a:blip r:embed="rId26"/>
                    <a:srcRect/>
                    <a:stretch>
                      <a:fillRect/>
                    </a:stretch>
                  </pic:blipFill>
                  <pic:spPr>
                    <a:xfrm>
                      <a:off x="0" y="0"/>
                      <a:ext cx="1613535" cy="1612900"/>
                    </a:xfrm>
                    <a:prstGeom prst="rect">
                      <a:avLst/>
                    </a:prstGeom>
                    <a:ln/>
                  </pic:spPr>
                </pic:pic>
              </a:graphicData>
            </a:graphic>
          </wp:anchor>
        </w:drawing>
      </w:r>
      <w:r w:rsidRPr="006460F6">
        <w:rPr>
          <w:rFonts w:eastAsia="Fira Sans"/>
          <w:sz w:val="40"/>
          <w:szCs w:val="40"/>
        </w:rPr>
        <w:t>LGBTIQ+ and Statistics</w:t>
      </w:r>
      <w:bookmarkEnd w:id="92"/>
      <w:r w:rsidRPr="006460F6">
        <w:rPr>
          <w:rFonts w:eastAsia="Fira Sans"/>
          <w:sz w:val="40"/>
          <w:szCs w:val="40"/>
        </w:rPr>
        <w:t xml:space="preserve">  </w:t>
      </w:r>
    </w:p>
    <w:p w14:paraId="1A46A13A" w14:textId="77777777" w:rsidR="00E11D5E" w:rsidRPr="00AB1594" w:rsidRDefault="00E11D5E" w:rsidP="00E11D5E">
      <w:pPr>
        <w:pBdr>
          <w:top w:val="nil"/>
          <w:left w:val="nil"/>
          <w:bottom w:val="nil"/>
          <w:right w:val="nil"/>
          <w:between w:val="nil"/>
        </w:pBdr>
        <w:ind w:left="2268"/>
        <w:rPr>
          <w:rFonts w:eastAsia="Open Sans"/>
          <w:i/>
          <w:iCs/>
          <w:color w:val="000000"/>
        </w:rPr>
      </w:pPr>
      <w:r w:rsidRPr="00AB1594">
        <w:rPr>
          <w:i/>
          <w:iCs/>
          <w:color w:val="000000"/>
        </w:rPr>
        <w:t>This activity aims to apply statistical analysis to different studies about LGBTQ topics: equal marriage, transsexuality, acceptance</w:t>
      </w:r>
      <w:r>
        <w:rPr>
          <w:i/>
          <w:iCs/>
          <w:color w:val="000000"/>
        </w:rPr>
        <w:t xml:space="preserve"> towards same-sex relations and so on.</w:t>
      </w:r>
      <w:r w:rsidRPr="00AB1594">
        <w:rPr>
          <w:i/>
          <w:iCs/>
          <w:color w:val="000000"/>
        </w:rPr>
        <w:t xml:space="preserve">  </w:t>
      </w:r>
    </w:p>
    <w:p w14:paraId="22A3ED29" w14:textId="77777777" w:rsidR="00E11D5E" w:rsidRDefault="00E11D5E" w:rsidP="00E11D5E">
      <w:pPr>
        <w:keepNext/>
        <w:keepLines/>
        <w:numPr>
          <w:ilvl w:val="1"/>
          <w:numId w:val="37"/>
        </w:numPr>
        <w:pBdr>
          <w:top w:val="nil"/>
          <w:left w:val="nil"/>
          <w:bottom w:val="nil"/>
          <w:right w:val="nil"/>
          <w:between w:val="nil"/>
        </w:pBdr>
        <w:tabs>
          <w:tab w:val="left" w:pos="0"/>
        </w:tabs>
        <w:spacing w:before="40" w:after="0"/>
        <w:ind w:left="2268" w:right="-427"/>
        <w:rPr>
          <w:rFonts w:ascii="Fira Sans" w:eastAsia="Fira Sans" w:hAnsi="Fira Sans" w:cs="Fira Sans"/>
          <w:i/>
          <w:color w:val="662C90"/>
          <w:sz w:val="32"/>
          <w:szCs w:val="32"/>
        </w:rPr>
      </w:pPr>
      <w:r w:rsidRPr="006B0FBE">
        <w:rPr>
          <w:noProof/>
        </w:rPr>
        <mc:AlternateContent>
          <mc:Choice Requires="wps">
            <w:drawing>
              <wp:anchor distT="45720" distB="45720" distL="114300" distR="114300" simplePos="0" relativeHeight="251713536" behindDoc="0" locked="0" layoutInCell="1" allowOverlap="1" wp14:anchorId="6247FB97" wp14:editId="46CFDEAC">
                <wp:simplePos x="0" y="0"/>
                <wp:positionH relativeFrom="column">
                  <wp:posOffset>-539115</wp:posOffset>
                </wp:positionH>
                <wp:positionV relativeFrom="paragraph">
                  <wp:posOffset>243205</wp:posOffset>
                </wp:positionV>
                <wp:extent cx="1733550" cy="6067425"/>
                <wp:effectExtent l="0" t="0" r="0" b="9525"/>
                <wp:wrapSquare wrapText="bothSides"/>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67425"/>
                        </a:xfrm>
                        <a:prstGeom prst="rect">
                          <a:avLst/>
                        </a:prstGeom>
                        <a:solidFill>
                          <a:sysClr val="window" lastClr="FFFFFF">
                            <a:lumMod val="95000"/>
                          </a:sysClr>
                        </a:solidFill>
                        <a:ln w="9525">
                          <a:noFill/>
                          <a:miter lim="800000"/>
                          <a:headEnd/>
                          <a:tailEnd/>
                        </a:ln>
                      </wps:spPr>
                      <wps:txbx>
                        <w:txbxContent>
                          <w:p w14:paraId="1FA3C02E" w14:textId="77777777" w:rsidR="00E11D5E" w:rsidRPr="00FE4F74" w:rsidRDefault="00E11D5E" w:rsidP="00E11D5E">
                            <w:pPr>
                              <w:pStyle w:val="Lijstalinea"/>
                            </w:pPr>
                            <w:r w:rsidRPr="00FE4F74">
                              <w:t xml:space="preserve">Objective </w:t>
                            </w:r>
                          </w:p>
                          <w:p w14:paraId="68107375" w14:textId="77777777" w:rsidR="00E11D5E" w:rsidRPr="00B9691F" w:rsidRDefault="00E11D5E" w:rsidP="00B9691F">
                            <w:pPr>
                              <w:spacing w:line="275" w:lineRule="auto"/>
                              <w:jc w:val="left"/>
                              <w:textDirection w:val="btLr"/>
                              <w:rPr>
                                <w:sz w:val="18"/>
                                <w:szCs w:val="18"/>
                              </w:rPr>
                            </w:pPr>
                            <w:r w:rsidRPr="00B9691F">
                              <w:rPr>
                                <w:sz w:val="18"/>
                                <w:szCs w:val="18"/>
                              </w:rPr>
                              <w:t xml:space="preserve">Students apply </w:t>
                            </w:r>
                            <w:r w:rsidRPr="00B9691F">
                              <w:rPr>
                                <w:rFonts w:eastAsia="Open Sans"/>
                                <w:color w:val="000000"/>
                                <w:sz w:val="18"/>
                                <w:szCs w:val="18"/>
                              </w:rPr>
                              <w:t>mathematical concepts on LGBTIQ+ contexts.</w:t>
                            </w:r>
                          </w:p>
                          <w:p w14:paraId="5A2A4C09" w14:textId="77777777" w:rsidR="00E11D5E" w:rsidRPr="009D3052" w:rsidRDefault="00E11D5E" w:rsidP="00E11D5E">
                            <w:pPr>
                              <w:pStyle w:val="Lijstalinea"/>
                            </w:pPr>
                            <w:r w:rsidRPr="009D3052">
                              <w:t xml:space="preserve">Indications of impact </w:t>
                            </w:r>
                          </w:p>
                          <w:p w14:paraId="23B3CAC4" w14:textId="77777777" w:rsidR="00E11D5E" w:rsidRPr="00B9691F" w:rsidRDefault="00E11D5E" w:rsidP="00E11D5E">
                            <w:pPr>
                              <w:pStyle w:val="Sidebar-content"/>
                              <w:rPr>
                                <w:rFonts w:ascii="Arial" w:hAnsi="Arial" w:cs="Arial"/>
                                <w:sz w:val="18"/>
                                <w:szCs w:val="18"/>
                              </w:rPr>
                            </w:pPr>
                            <w:r w:rsidRPr="00B9691F">
                              <w:rPr>
                                <w:sz w:val="18"/>
                                <w:szCs w:val="18"/>
                              </w:rPr>
                              <w:t xml:space="preserve">Students demonstrate an understanding of statistical measures and are critical of their application in news about studies on LGBTIQ+ people. </w:t>
                            </w:r>
                          </w:p>
                          <w:p w14:paraId="43767E58" w14:textId="77777777" w:rsidR="00E11D5E" w:rsidRPr="009D3052" w:rsidRDefault="00E11D5E" w:rsidP="00E11D5E">
                            <w:pPr>
                              <w:pStyle w:val="Lijstalinea"/>
                            </w:pPr>
                            <w:r w:rsidRPr="009D3052">
                              <w:t xml:space="preserve">Duration </w:t>
                            </w:r>
                          </w:p>
                          <w:p w14:paraId="33D9D833" w14:textId="77777777" w:rsidR="00E11D5E" w:rsidRPr="00B9691F" w:rsidRDefault="00E11D5E" w:rsidP="00E11D5E">
                            <w:pPr>
                              <w:pStyle w:val="Sidebar-content"/>
                              <w:rPr>
                                <w:sz w:val="18"/>
                                <w:szCs w:val="18"/>
                              </w:rPr>
                            </w:pPr>
                            <w:r w:rsidRPr="00B9691F">
                              <w:rPr>
                                <w:sz w:val="18"/>
                                <w:szCs w:val="18"/>
                              </w:rPr>
                              <w:t xml:space="preserve">2 hours </w:t>
                            </w:r>
                          </w:p>
                          <w:p w14:paraId="4747FB63" w14:textId="77777777" w:rsidR="00E11D5E" w:rsidRPr="009D3052" w:rsidRDefault="00E11D5E" w:rsidP="00E11D5E">
                            <w:pPr>
                              <w:pStyle w:val="Lijstalinea"/>
                            </w:pPr>
                            <w:r w:rsidRPr="009D3052">
                              <w:t xml:space="preserve">Level </w:t>
                            </w:r>
                          </w:p>
                          <w:p w14:paraId="2F83DD28" w14:textId="77777777" w:rsidR="00E11D5E" w:rsidRPr="00B9691F" w:rsidRDefault="00E11D5E" w:rsidP="00E11D5E">
                            <w:pPr>
                              <w:pStyle w:val="Sidebar-content"/>
                              <w:rPr>
                                <w:sz w:val="18"/>
                                <w:szCs w:val="18"/>
                              </w:rPr>
                            </w:pPr>
                            <w:r w:rsidRPr="00B9691F">
                              <w:rPr>
                                <w:sz w:val="18"/>
                                <w:szCs w:val="18"/>
                              </w:rPr>
                              <w:t xml:space="preserve">Ages 14-16, higher level </w:t>
                            </w:r>
                          </w:p>
                          <w:p w14:paraId="70C8195A" w14:textId="77777777" w:rsidR="00E11D5E" w:rsidRPr="009D3052" w:rsidRDefault="00E11D5E" w:rsidP="00E11D5E">
                            <w:pPr>
                              <w:pStyle w:val="Lijstalinea"/>
                              <w:rPr>
                                <w:lang w:val="it-IT"/>
                              </w:rPr>
                            </w:pPr>
                            <w:r w:rsidRPr="009D3052">
                              <w:rPr>
                                <w:lang w:val="it-IT"/>
                              </w:rPr>
                              <w:t xml:space="preserve">Materials </w:t>
                            </w:r>
                          </w:p>
                          <w:p w14:paraId="47817905" w14:textId="77777777" w:rsidR="00E11D5E" w:rsidRPr="00B9691F" w:rsidRDefault="00E11D5E" w:rsidP="00E11D5E">
                            <w:pPr>
                              <w:ind w:left="-76"/>
                              <w:rPr>
                                <w:sz w:val="18"/>
                                <w:szCs w:val="18"/>
                              </w:rPr>
                            </w:pPr>
                            <w:r w:rsidRPr="00B9691F">
                              <w:rPr>
                                <w:rFonts w:eastAsia="Open Sans"/>
                                <w:color w:val="000000"/>
                                <w:sz w:val="18"/>
                                <w:szCs w:val="18"/>
                              </w:rPr>
                              <w:t>Paper, pens, math book, computer and calculators</w:t>
                            </w:r>
                            <w:r w:rsidRPr="00B9691F">
                              <w:rPr>
                                <w:sz w:val="18"/>
                                <w:szCs w:val="18"/>
                              </w:rPr>
                              <w:t xml:space="preserve"> </w:t>
                            </w:r>
                          </w:p>
                          <w:p w14:paraId="4D0CA13D" w14:textId="77777777" w:rsidR="00E11D5E" w:rsidRPr="009D3052" w:rsidRDefault="00E11D5E" w:rsidP="00E11D5E">
                            <w:pPr>
                              <w:pStyle w:val="Lijstalinea"/>
                              <w:rPr>
                                <w:lang w:val="it-IT"/>
                              </w:rPr>
                            </w:pPr>
                            <w:r w:rsidRPr="009D3052">
                              <w:rPr>
                                <w:lang w:val="it-IT"/>
                              </w:rPr>
                              <w:t xml:space="preserve">Version </w:t>
                            </w:r>
                          </w:p>
                          <w:p w14:paraId="789274A1" w14:textId="77777777" w:rsidR="00E11D5E" w:rsidRPr="00B9691F" w:rsidRDefault="00E11D5E" w:rsidP="00E11D5E">
                            <w:pPr>
                              <w:ind w:left="-76"/>
                              <w:rPr>
                                <w:sz w:val="18"/>
                                <w:szCs w:val="18"/>
                                <w:lang w:val="it-IT"/>
                              </w:rPr>
                            </w:pPr>
                            <w:r w:rsidRPr="00B9691F">
                              <w:rPr>
                                <w:sz w:val="18"/>
                                <w:szCs w:val="18"/>
                                <w:lang w:val="it-IT"/>
                              </w:rPr>
                              <w:t>Javi Guerrero (Centre Jaume Viladoms), 2023</w:t>
                            </w:r>
                          </w:p>
                          <w:p w14:paraId="25912BAB" w14:textId="77777777" w:rsidR="00E11D5E" w:rsidRPr="00245A08" w:rsidRDefault="00E11D5E" w:rsidP="00E11D5E">
                            <w:pPr>
                              <w:pStyle w:val="Sidebar-content"/>
                              <w:rPr>
                                <w:sz w:val="12"/>
                                <w:szCs w:val="12"/>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7FB97" id="_x0000_s1053" type="#_x0000_t202" style="position:absolute;left:0;text-align:left;margin-left:-42.45pt;margin-top:19.15pt;width:136.5pt;height:477.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" fillcolor="#f2f2f2" stroked="f">
                <v:textbox>
                  <w:txbxContent>
                    <w:p w14:paraId="1FA3C02E" w14:textId="77777777" w:rsidR="00E11D5E" w:rsidRPr="00FE4F74" w:rsidRDefault="00E11D5E" w:rsidP="00E11D5E">
                      <w:pPr>
                        <w:pStyle w:val="Lijstalinea"/>
                      </w:pPr>
                      <w:r w:rsidRPr="00FE4F74">
                        <w:t xml:space="preserve">Objective </w:t>
                      </w:r>
                    </w:p>
                    <w:p w14:paraId="68107375" w14:textId="77777777" w:rsidR="00E11D5E" w:rsidRPr="00B9691F" w:rsidRDefault="00E11D5E" w:rsidP="00B9691F">
                      <w:pPr>
                        <w:spacing w:line="275" w:lineRule="auto"/>
                        <w:jc w:val="left"/>
                        <w:textDirection w:val="btLr"/>
                        <w:rPr>
                          <w:sz w:val="18"/>
                          <w:szCs w:val="18"/>
                        </w:rPr>
                      </w:pPr>
                      <w:r w:rsidRPr="00B9691F">
                        <w:rPr>
                          <w:sz w:val="18"/>
                          <w:szCs w:val="18"/>
                        </w:rPr>
                        <w:t xml:space="preserve">Students apply </w:t>
                      </w:r>
                      <w:r w:rsidRPr="00B9691F">
                        <w:rPr>
                          <w:rFonts w:eastAsia="Open Sans"/>
                          <w:color w:val="000000"/>
                          <w:sz w:val="18"/>
                          <w:szCs w:val="18"/>
                        </w:rPr>
                        <w:t>mathematical concepts on LGBTIQ+ contexts.</w:t>
                      </w:r>
                    </w:p>
                    <w:p w14:paraId="5A2A4C09" w14:textId="77777777" w:rsidR="00E11D5E" w:rsidRPr="009D3052" w:rsidRDefault="00E11D5E" w:rsidP="00E11D5E">
                      <w:pPr>
                        <w:pStyle w:val="Lijstalinea"/>
                      </w:pPr>
                      <w:r w:rsidRPr="009D3052">
                        <w:t xml:space="preserve">Indications of impact </w:t>
                      </w:r>
                    </w:p>
                    <w:p w14:paraId="23B3CAC4" w14:textId="77777777" w:rsidR="00E11D5E" w:rsidRPr="00B9691F" w:rsidRDefault="00E11D5E" w:rsidP="00E11D5E">
                      <w:pPr>
                        <w:pStyle w:val="Sidebar-content"/>
                        <w:rPr>
                          <w:rFonts w:ascii="Arial" w:hAnsi="Arial" w:cs="Arial"/>
                          <w:sz w:val="18"/>
                          <w:szCs w:val="18"/>
                        </w:rPr>
                      </w:pPr>
                      <w:r w:rsidRPr="00B9691F">
                        <w:rPr>
                          <w:sz w:val="18"/>
                          <w:szCs w:val="18"/>
                        </w:rPr>
                        <w:t xml:space="preserve">Students demonstrate an understanding of statistical measures and are critical of their application in news about studies on LGBTIQ+ people. </w:t>
                      </w:r>
                    </w:p>
                    <w:p w14:paraId="43767E58" w14:textId="77777777" w:rsidR="00E11D5E" w:rsidRPr="009D3052" w:rsidRDefault="00E11D5E" w:rsidP="00E11D5E">
                      <w:pPr>
                        <w:pStyle w:val="Lijstalinea"/>
                      </w:pPr>
                      <w:r w:rsidRPr="009D3052">
                        <w:t xml:space="preserve">Duration </w:t>
                      </w:r>
                    </w:p>
                    <w:p w14:paraId="33D9D833" w14:textId="77777777" w:rsidR="00E11D5E" w:rsidRPr="00B9691F" w:rsidRDefault="00E11D5E" w:rsidP="00E11D5E">
                      <w:pPr>
                        <w:pStyle w:val="Sidebar-content"/>
                        <w:rPr>
                          <w:sz w:val="18"/>
                          <w:szCs w:val="18"/>
                        </w:rPr>
                      </w:pPr>
                      <w:r w:rsidRPr="00B9691F">
                        <w:rPr>
                          <w:sz w:val="18"/>
                          <w:szCs w:val="18"/>
                        </w:rPr>
                        <w:t xml:space="preserve">2 hours </w:t>
                      </w:r>
                    </w:p>
                    <w:p w14:paraId="4747FB63" w14:textId="77777777" w:rsidR="00E11D5E" w:rsidRPr="009D3052" w:rsidRDefault="00E11D5E" w:rsidP="00E11D5E">
                      <w:pPr>
                        <w:pStyle w:val="Lijstalinea"/>
                      </w:pPr>
                      <w:r w:rsidRPr="009D3052">
                        <w:t xml:space="preserve">Level </w:t>
                      </w:r>
                    </w:p>
                    <w:p w14:paraId="2F83DD28" w14:textId="77777777" w:rsidR="00E11D5E" w:rsidRPr="00B9691F" w:rsidRDefault="00E11D5E" w:rsidP="00E11D5E">
                      <w:pPr>
                        <w:pStyle w:val="Sidebar-content"/>
                        <w:rPr>
                          <w:sz w:val="18"/>
                          <w:szCs w:val="18"/>
                        </w:rPr>
                      </w:pPr>
                      <w:r w:rsidRPr="00B9691F">
                        <w:rPr>
                          <w:sz w:val="18"/>
                          <w:szCs w:val="18"/>
                        </w:rPr>
                        <w:t xml:space="preserve">Ages 14-16, higher level </w:t>
                      </w:r>
                    </w:p>
                    <w:p w14:paraId="70C8195A" w14:textId="77777777" w:rsidR="00E11D5E" w:rsidRPr="009D3052" w:rsidRDefault="00E11D5E" w:rsidP="00E11D5E">
                      <w:pPr>
                        <w:pStyle w:val="Lijstalinea"/>
                        <w:rPr>
                          <w:lang w:val="it-IT"/>
                        </w:rPr>
                      </w:pPr>
                      <w:r w:rsidRPr="009D3052">
                        <w:rPr>
                          <w:lang w:val="it-IT"/>
                        </w:rPr>
                        <w:t xml:space="preserve">Materials </w:t>
                      </w:r>
                    </w:p>
                    <w:p w14:paraId="47817905" w14:textId="77777777" w:rsidR="00E11D5E" w:rsidRPr="00B9691F" w:rsidRDefault="00E11D5E" w:rsidP="00E11D5E">
                      <w:pPr>
                        <w:ind w:left="-76"/>
                        <w:rPr>
                          <w:sz w:val="18"/>
                          <w:szCs w:val="18"/>
                        </w:rPr>
                      </w:pPr>
                      <w:r w:rsidRPr="00B9691F">
                        <w:rPr>
                          <w:rFonts w:eastAsia="Open Sans"/>
                          <w:color w:val="000000"/>
                          <w:sz w:val="18"/>
                          <w:szCs w:val="18"/>
                        </w:rPr>
                        <w:t>Paper, pens, math book, computer and calculators</w:t>
                      </w:r>
                      <w:r w:rsidRPr="00B9691F">
                        <w:rPr>
                          <w:sz w:val="18"/>
                          <w:szCs w:val="18"/>
                        </w:rPr>
                        <w:t xml:space="preserve"> </w:t>
                      </w:r>
                    </w:p>
                    <w:p w14:paraId="4D0CA13D" w14:textId="77777777" w:rsidR="00E11D5E" w:rsidRPr="009D3052" w:rsidRDefault="00E11D5E" w:rsidP="00E11D5E">
                      <w:pPr>
                        <w:pStyle w:val="Lijstalinea"/>
                        <w:rPr>
                          <w:lang w:val="it-IT"/>
                        </w:rPr>
                      </w:pPr>
                      <w:r w:rsidRPr="009D3052">
                        <w:rPr>
                          <w:lang w:val="it-IT"/>
                        </w:rPr>
                        <w:t xml:space="preserve">Version </w:t>
                      </w:r>
                    </w:p>
                    <w:p w14:paraId="789274A1" w14:textId="77777777" w:rsidR="00E11D5E" w:rsidRPr="00B9691F" w:rsidRDefault="00E11D5E" w:rsidP="00E11D5E">
                      <w:pPr>
                        <w:ind w:left="-76"/>
                        <w:rPr>
                          <w:sz w:val="18"/>
                          <w:szCs w:val="18"/>
                          <w:lang w:val="it-IT"/>
                        </w:rPr>
                      </w:pPr>
                      <w:r w:rsidRPr="00B9691F">
                        <w:rPr>
                          <w:sz w:val="18"/>
                          <w:szCs w:val="18"/>
                          <w:lang w:val="it-IT"/>
                        </w:rPr>
                        <w:t>Javi Guerrero (Centre Jaume Viladoms), 2023</w:t>
                      </w:r>
                    </w:p>
                    <w:p w14:paraId="25912BAB" w14:textId="77777777" w:rsidR="00E11D5E" w:rsidRPr="00245A08" w:rsidRDefault="00E11D5E" w:rsidP="00E11D5E">
                      <w:pPr>
                        <w:pStyle w:val="Sidebar-content"/>
                        <w:rPr>
                          <w:sz w:val="12"/>
                          <w:szCs w:val="12"/>
                          <w:lang w:val="it-IT"/>
                        </w:rPr>
                      </w:pPr>
                    </w:p>
                  </w:txbxContent>
                </v:textbox>
                <w10:wrap type="square"/>
              </v:shape>
            </w:pict>
          </mc:Fallback>
        </mc:AlternateContent>
      </w:r>
      <w:r>
        <w:rPr>
          <w:rFonts w:ascii="Fira Sans" w:eastAsia="Fira Sans" w:hAnsi="Fira Sans" w:cs="Fira Sans"/>
          <w:i/>
          <w:color w:val="662C90"/>
          <w:sz w:val="32"/>
          <w:szCs w:val="32"/>
        </w:rPr>
        <w:t>Previous requirements</w:t>
      </w:r>
    </w:p>
    <w:p w14:paraId="4E1B1CD9" w14:textId="39BB1DC2" w:rsidR="00E11D5E" w:rsidRPr="006460F6" w:rsidRDefault="00E11D5E" w:rsidP="00E11D5E">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rPr>
      </w:pPr>
      <w:r w:rsidRPr="006460F6">
        <w:rPr>
          <w:color w:val="000000"/>
          <w:sz w:val="20"/>
          <w:szCs w:val="20"/>
        </w:rPr>
        <w:t>Previously, it is necessary to work on key statistics concepts about the interpretation of different graphs: independent and dependent variables, type of variables, bar graphs, pie graph, etc.</w:t>
      </w:r>
    </w:p>
    <w:p w14:paraId="4D8917C7" w14:textId="77777777" w:rsidR="00E11D5E" w:rsidRPr="00E11D5E" w:rsidRDefault="00E11D5E" w:rsidP="00E11D5E">
      <w:pPr>
        <w:keepNext/>
        <w:keepLines/>
        <w:numPr>
          <w:ilvl w:val="1"/>
          <w:numId w:val="37"/>
        </w:numPr>
        <w:pBdr>
          <w:top w:val="nil"/>
          <w:left w:val="nil"/>
          <w:bottom w:val="nil"/>
          <w:right w:val="nil"/>
          <w:between w:val="nil"/>
        </w:pBdr>
        <w:tabs>
          <w:tab w:val="left" w:pos="0"/>
        </w:tabs>
        <w:spacing w:before="40" w:after="0"/>
        <w:ind w:left="2268"/>
        <w:rPr>
          <w:rFonts w:eastAsia="Fira Sans"/>
          <w:i/>
          <w:color w:val="662C90"/>
          <w:sz w:val="20"/>
          <w:szCs w:val="20"/>
        </w:rPr>
      </w:pPr>
    </w:p>
    <w:p w14:paraId="012E92C4" w14:textId="77777777" w:rsidR="00E11D5E" w:rsidRDefault="00E11D5E" w:rsidP="00E11D5E">
      <w:pPr>
        <w:keepNext/>
        <w:keepLines/>
        <w:numPr>
          <w:ilvl w:val="1"/>
          <w:numId w:val="37"/>
        </w:numPr>
        <w:pBdr>
          <w:top w:val="nil"/>
          <w:left w:val="nil"/>
          <w:bottom w:val="nil"/>
          <w:right w:val="nil"/>
          <w:between w:val="nil"/>
        </w:pBdr>
        <w:tabs>
          <w:tab w:val="left" w:pos="0"/>
        </w:tabs>
        <w:spacing w:before="40" w:after="0"/>
        <w:ind w:left="2268" w:right="-427"/>
        <w:jc w:val="left"/>
        <w:rPr>
          <w:rFonts w:ascii="Fira Sans" w:eastAsia="Fira Sans" w:hAnsi="Fira Sans" w:cs="Fira Sans"/>
          <w:i/>
          <w:color w:val="662C90"/>
          <w:sz w:val="32"/>
          <w:szCs w:val="32"/>
        </w:rPr>
      </w:pPr>
      <w:r>
        <w:rPr>
          <w:rFonts w:ascii="Fira Sans" w:eastAsia="Fira Sans" w:hAnsi="Fira Sans" w:cs="Fira Sans"/>
          <w:i/>
          <w:color w:val="662C90"/>
          <w:sz w:val="32"/>
          <w:szCs w:val="32"/>
        </w:rPr>
        <w:t>Implementation</w:t>
      </w:r>
    </w:p>
    <w:p w14:paraId="72C12C30" w14:textId="77777777" w:rsidR="00E11D5E" w:rsidRPr="006460F6" w:rsidRDefault="00E11D5E" w:rsidP="00E11D5E">
      <w:pPr>
        <w:ind w:left="2268"/>
        <w:rPr>
          <w:b/>
          <w:bCs/>
          <w:sz w:val="20"/>
          <w:szCs w:val="20"/>
        </w:rPr>
      </w:pPr>
      <w:r w:rsidRPr="006460F6">
        <w:rPr>
          <w:b/>
          <w:bCs/>
          <w:sz w:val="20"/>
          <w:szCs w:val="20"/>
        </w:rPr>
        <w:t xml:space="preserve">1st CLASS: </w:t>
      </w:r>
    </w:p>
    <w:p w14:paraId="77C9161C" w14:textId="77777777" w:rsidR="00E11D5E" w:rsidRPr="006460F6" w:rsidRDefault="00E11D5E" w:rsidP="00E11D5E">
      <w:pPr>
        <w:ind w:left="2268"/>
        <w:rPr>
          <w:b/>
          <w:bCs/>
          <w:sz w:val="20"/>
          <w:szCs w:val="20"/>
        </w:rPr>
      </w:pPr>
      <w:r w:rsidRPr="006460F6">
        <w:rPr>
          <w:b/>
          <w:bCs/>
          <w:sz w:val="20"/>
          <w:szCs w:val="20"/>
        </w:rPr>
        <w:t>Step 1 (20 min): MEDIA RESEARCH</w:t>
      </w:r>
    </w:p>
    <w:p w14:paraId="78623278" w14:textId="47DB48AD" w:rsidR="00E11D5E" w:rsidRPr="006460F6" w:rsidRDefault="00E11D5E" w:rsidP="00E11D5E">
      <w:pPr>
        <w:ind w:left="2268"/>
        <w:rPr>
          <w:sz w:val="20"/>
          <w:szCs w:val="20"/>
        </w:rPr>
      </w:pPr>
      <w:r w:rsidRPr="006460F6">
        <w:rPr>
          <w:sz w:val="20"/>
          <w:szCs w:val="20"/>
        </w:rPr>
        <w:t xml:space="preserve">In heterogeneous groups (3 students), the students are asked to research different websites to find some news (a least 3 pages) about LGBTIQ+ issues with statistical information which is presented in graphs, like tables, </w:t>
      </w:r>
      <w:r w:rsidR="00693A8D" w:rsidRPr="006460F6">
        <w:rPr>
          <w:sz w:val="20"/>
          <w:szCs w:val="20"/>
        </w:rPr>
        <w:t>columns,</w:t>
      </w:r>
      <w:r w:rsidRPr="006460F6">
        <w:rPr>
          <w:sz w:val="20"/>
          <w:szCs w:val="20"/>
        </w:rPr>
        <w:t xml:space="preserve"> or pie charts. These LGBTIQ+ items can be related to different topics: equal marriage, transsexuality, LGBTIQ++ health, tolerance towards gay, lesbian, bisexual, transgenders, towards people with intersex conditions, etc.   </w:t>
      </w:r>
    </w:p>
    <w:p w14:paraId="6A372100" w14:textId="77777777" w:rsidR="00E11D5E" w:rsidRPr="006460F6" w:rsidRDefault="00E11D5E" w:rsidP="00E11D5E">
      <w:pPr>
        <w:ind w:left="2268"/>
        <w:rPr>
          <w:b/>
          <w:bCs/>
          <w:sz w:val="20"/>
          <w:szCs w:val="20"/>
        </w:rPr>
      </w:pPr>
      <w:r w:rsidRPr="006460F6">
        <w:rPr>
          <w:b/>
          <w:bCs/>
          <w:sz w:val="20"/>
          <w:szCs w:val="20"/>
        </w:rPr>
        <w:t>Step 2 (10 min): NEWS SELECTION</w:t>
      </w:r>
    </w:p>
    <w:p w14:paraId="5FF9DD22" w14:textId="77777777" w:rsidR="00E11D5E" w:rsidRPr="006460F6" w:rsidRDefault="00E11D5E" w:rsidP="00E11D5E">
      <w:pPr>
        <w:ind w:left="2268"/>
        <w:rPr>
          <w:sz w:val="20"/>
          <w:szCs w:val="20"/>
        </w:rPr>
      </w:pPr>
      <w:r w:rsidRPr="006460F6">
        <w:rPr>
          <w:sz w:val="20"/>
          <w:szCs w:val="20"/>
        </w:rPr>
        <w:t>The working groups discuss how the authors were able to construct the graphs; which statistical concepts did they use? On what data are the analysis based? Are the data representative and reliable?</w:t>
      </w:r>
    </w:p>
    <w:p w14:paraId="0FA53CEB" w14:textId="77777777" w:rsidR="00E11D5E" w:rsidRPr="006460F6" w:rsidRDefault="00E11D5E" w:rsidP="00E11D5E">
      <w:pPr>
        <w:ind w:left="2268"/>
        <w:rPr>
          <w:b/>
          <w:bCs/>
          <w:sz w:val="20"/>
          <w:szCs w:val="20"/>
        </w:rPr>
      </w:pPr>
      <w:r w:rsidRPr="006460F6">
        <w:rPr>
          <w:b/>
          <w:bCs/>
          <w:sz w:val="20"/>
          <w:szCs w:val="20"/>
        </w:rPr>
        <w:t>Step 3 (30 min): NEWS ANALYSIS</w:t>
      </w:r>
    </w:p>
    <w:p w14:paraId="2225B6D5" w14:textId="70A99584" w:rsidR="00E11D5E" w:rsidRPr="006460F6" w:rsidRDefault="00E11D5E" w:rsidP="00E11D5E">
      <w:pPr>
        <w:ind w:left="2268"/>
        <w:rPr>
          <w:sz w:val="20"/>
          <w:szCs w:val="20"/>
        </w:rPr>
      </w:pPr>
      <w:r w:rsidRPr="006460F6">
        <w:rPr>
          <w:sz w:val="20"/>
          <w:szCs w:val="20"/>
        </w:rPr>
        <w:t xml:space="preserve">The working groups analyse the chosen items according to statistical concepts: evolution, </w:t>
      </w:r>
      <w:r w:rsidR="00693A8D" w:rsidRPr="006460F6">
        <w:rPr>
          <w:sz w:val="20"/>
          <w:szCs w:val="20"/>
        </w:rPr>
        <w:t>maximums,</w:t>
      </w:r>
      <w:r w:rsidRPr="006460F6">
        <w:rPr>
          <w:sz w:val="20"/>
          <w:szCs w:val="20"/>
        </w:rPr>
        <w:t xml:space="preserve"> and minimums etc. They also have to write a short summary about the study and the main conclusions that were stated by the authors, and give their opinion whether they agree on their conclusions. In the next class each group is going to present to the rest of the class their results (5 min oral presentation by each group).</w:t>
      </w:r>
    </w:p>
    <w:p w14:paraId="1BE3E039" w14:textId="77777777" w:rsidR="00E11D5E" w:rsidRPr="006460F6" w:rsidRDefault="00E11D5E" w:rsidP="00E11D5E">
      <w:pPr>
        <w:ind w:left="2268"/>
        <w:rPr>
          <w:b/>
          <w:bCs/>
          <w:sz w:val="20"/>
          <w:szCs w:val="20"/>
        </w:rPr>
      </w:pPr>
      <w:r w:rsidRPr="006460F6">
        <w:rPr>
          <w:b/>
          <w:bCs/>
          <w:sz w:val="20"/>
          <w:szCs w:val="20"/>
        </w:rPr>
        <w:t>2nd CLASS:</w:t>
      </w:r>
    </w:p>
    <w:p w14:paraId="68B6962D" w14:textId="77777777" w:rsidR="00E11D5E" w:rsidRPr="006460F6" w:rsidRDefault="00E11D5E" w:rsidP="006460F6">
      <w:pPr>
        <w:ind w:left="2268"/>
        <w:rPr>
          <w:b/>
          <w:bCs/>
          <w:sz w:val="20"/>
          <w:szCs w:val="20"/>
        </w:rPr>
      </w:pPr>
      <w:r w:rsidRPr="006460F6">
        <w:rPr>
          <w:b/>
          <w:bCs/>
          <w:sz w:val="20"/>
          <w:szCs w:val="20"/>
        </w:rPr>
        <w:t>Step 4 (60 min): PRESENT YOUR CONCLUSIONS</w:t>
      </w:r>
    </w:p>
    <w:p w14:paraId="5E49C037" w14:textId="4B35C440" w:rsidR="00E11D5E" w:rsidRPr="00E11D5E" w:rsidRDefault="00E11D5E" w:rsidP="00E11D5E">
      <w:pPr>
        <w:rPr>
          <w:b/>
          <w:bCs/>
          <w:sz w:val="22"/>
          <w:szCs w:val="22"/>
        </w:rPr>
      </w:pPr>
      <w:r w:rsidRPr="006460F6">
        <w:rPr>
          <w:sz w:val="20"/>
          <w:szCs w:val="20"/>
        </w:rPr>
        <w:t>Each working group makes an oral presentation to the rest of the class to explain their results after the news analysis. Other groups can ask question or give feedback.</w:t>
      </w:r>
    </w:p>
    <w:p w14:paraId="6D1D011C" w14:textId="1CBDE8A0" w:rsidR="00E11D5E" w:rsidRPr="00E11D5E" w:rsidRDefault="00E11D5E" w:rsidP="00E11D5E">
      <w:pPr>
        <w:pStyle w:val="Ttulo11"/>
        <w:ind w:left="2268"/>
        <w:rPr>
          <w:sz w:val="48"/>
          <w:szCs w:val="48"/>
        </w:rPr>
      </w:pPr>
      <w:bookmarkStart w:id="93" w:name="_Toc132714254"/>
      <w:bookmarkStart w:id="94" w:name="_Toc138264206"/>
      <w:r w:rsidRPr="00E11D5E">
        <w:rPr>
          <w:rStyle w:val="Fuentedeprrafopredeter1"/>
          <w:noProof/>
          <w:lang w:eastAsia="es-ES"/>
        </w:rPr>
        <w:lastRenderedPageBreak/>
        <w:drawing>
          <wp:anchor distT="0" distB="0" distL="114300" distR="114300" simplePos="0" relativeHeight="251715584" behindDoc="1" locked="0" layoutInCell="1" allowOverlap="1" wp14:anchorId="1FE863A8" wp14:editId="1A390575">
            <wp:simplePos x="0" y="0"/>
            <wp:positionH relativeFrom="column">
              <wp:posOffset>-428625</wp:posOffset>
            </wp:positionH>
            <wp:positionV relativeFrom="paragraph">
              <wp:posOffset>-755650</wp:posOffset>
            </wp:positionV>
            <wp:extent cx="1613641" cy="1612809"/>
            <wp:effectExtent l="0" t="0" r="0" b="0"/>
            <wp:wrapNone/>
            <wp:docPr id="1097466441"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97466441"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006460F6">
        <w:rPr>
          <w:rStyle w:val="Fuentedeprrafopredeter1"/>
        </w:rPr>
        <w:t>W</w:t>
      </w:r>
      <w:r w:rsidRPr="00E11D5E">
        <w:rPr>
          <w:rStyle w:val="Fuentedeprrafopredeter1"/>
        </w:rPr>
        <w:t>hat do you know about sexual and gender diversity?</w:t>
      </w:r>
      <w:bookmarkEnd w:id="93"/>
      <w:bookmarkEnd w:id="94"/>
      <w:r w:rsidRPr="00E11D5E">
        <w:rPr>
          <w:sz w:val="48"/>
          <w:szCs w:val="48"/>
        </w:rPr>
        <w:t xml:space="preserve"> </w:t>
      </w:r>
    </w:p>
    <w:p w14:paraId="0CC083EA" w14:textId="3489817A" w:rsidR="00E11D5E" w:rsidRDefault="00E11D5E" w:rsidP="00E11D5E">
      <w:pPr>
        <w:ind w:left="2268"/>
        <w:rPr>
          <w:rStyle w:val="Kop5Char"/>
          <w:rFonts w:ascii="Open Sans" w:hAnsi="Open Sans" w:cs="Open Sans"/>
          <w:i/>
          <w:iCs/>
          <w:color w:val="000000" w:themeColor="text1"/>
        </w:rPr>
      </w:pPr>
      <w:r w:rsidRPr="00E11D5E">
        <w:rPr>
          <w:rStyle w:val="Fuentedeprrafopredeter1"/>
          <w:i/>
          <w:iCs/>
          <w:noProof/>
          <w:color w:val="000000" w:themeColor="text1"/>
          <w:lang w:eastAsia="es-ES"/>
        </w:rPr>
        <mc:AlternateContent>
          <mc:Choice Requires="wps">
            <w:drawing>
              <wp:anchor distT="0" distB="0" distL="114300" distR="114300" simplePos="0" relativeHeight="251716608" behindDoc="0" locked="0" layoutInCell="1" allowOverlap="1" wp14:anchorId="156FA837" wp14:editId="583CD12C">
                <wp:simplePos x="0" y="0"/>
                <wp:positionH relativeFrom="page">
                  <wp:posOffset>333375</wp:posOffset>
                </wp:positionH>
                <wp:positionV relativeFrom="paragraph">
                  <wp:posOffset>37465</wp:posOffset>
                </wp:positionV>
                <wp:extent cx="1732915" cy="7115175"/>
                <wp:effectExtent l="0" t="0" r="635" b="9525"/>
                <wp:wrapSquare wrapText="bothSides"/>
                <wp:docPr id="1563605808" name="Casella di testo 2"/>
                <wp:cNvGraphicFramePr/>
                <a:graphic xmlns:a="http://schemas.openxmlformats.org/drawingml/2006/main">
                  <a:graphicData uri="http://schemas.microsoft.com/office/word/2010/wordprocessingShape">
                    <wps:wsp>
                      <wps:cNvSpPr txBox="1"/>
                      <wps:spPr>
                        <a:xfrm>
                          <a:off x="0" y="0"/>
                          <a:ext cx="1732915" cy="7115175"/>
                        </a:xfrm>
                        <a:prstGeom prst="rect">
                          <a:avLst/>
                        </a:prstGeom>
                        <a:solidFill>
                          <a:srgbClr val="F2F2F2"/>
                        </a:solidFill>
                        <a:ln>
                          <a:noFill/>
                          <a:prstDash/>
                        </a:ln>
                      </wps:spPr>
                      <wps:txbx>
                        <w:txbxContent>
                          <w:p w14:paraId="7DA952BA" w14:textId="77777777" w:rsidR="00E11D5E" w:rsidRDefault="00E11D5E" w:rsidP="00ED2DBD">
                            <w:pPr>
                              <w:pStyle w:val="Lijstalinea"/>
                            </w:pPr>
                            <w:r>
                              <w:t>Objectives</w:t>
                            </w:r>
                          </w:p>
                          <w:p w14:paraId="63D794B8" w14:textId="77777777" w:rsidR="00E11D5E" w:rsidRPr="00ED2DBD" w:rsidRDefault="00E11D5E" w:rsidP="00E11D5E">
                            <w:pPr>
                              <w:pStyle w:val="Sidebar-content"/>
                              <w:rPr>
                                <w:sz w:val="18"/>
                                <w:szCs w:val="18"/>
                              </w:rPr>
                            </w:pPr>
                            <w:r w:rsidRPr="00ED2DBD">
                              <w:rPr>
                                <w:sz w:val="18"/>
                                <w:szCs w:val="18"/>
                              </w:rPr>
                              <w:t>Students learn to apply statistical concepts in a real context. They become more aware of the situation of LGBTIQ+ in their school and the challenges of doing applied research.</w:t>
                            </w:r>
                          </w:p>
                          <w:p w14:paraId="60713554" w14:textId="7D4853D2" w:rsidR="00E11D5E" w:rsidRDefault="00E11D5E" w:rsidP="00ED2DBD">
                            <w:pPr>
                              <w:pStyle w:val="Lijstalinea"/>
                            </w:pPr>
                            <w:r>
                              <w:t>I</w:t>
                            </w:r>
                            <w:r w:rsidR="00ED2DBD">
                              <w:t>ndicators of impact</w:t>
                            </w:r>
                          </w:p>
                          <w:p w14:paraId="7217B33A" w14:textId="77777777" w:rsidR="00E11D5E" w:rsidRPr="00ED2DBD" w:rsidRDefault="00E11D5E" w:rsidP="00E11D5E">
                            <w:pPr>
                              <w:pStyle w:val="Sidebar-content"/>
                              <w:rPr>
                                <w:sz w:val="18"/>
                                <w:szCs w:val="18"/>
                              </w:rPr>
                            </w:pPr>
                            <w:r w:rsidRPr="00ED2DBD">
                              <w:rPr>
                                <w:sz w:val="18"/>
                                <w:szCs w:val="18"/>
                              </w:rPr>
                              <w:t xml:space="preserve">Students construct a survey that measures some issues that can help to improve the school policy on LGBTIQ+ issues. They explain the challenges of such an effort. </w:t>
                            </w:r>
                          </w:p>
                          <w:p w14:paraId="12439E80" w14:textId="77777777" w:rsidR="00E11D5E" w:rsidRDefault="00E11D5E" w:rsidP="00ED2DBD">
                            <w:pPr>
                              <w:pStyle w:val="Lijstalinea"/>
                            </w:pPr>
                            <w:r>
                              <w:t xml:space="preserve">Duration </w:t>
                            </w:r>
                          </w:p>
                          <w:p w14:paraId="472453AA" w14:textId="77777777" w:rsidR="00E11D5E" w:rsidRPr="00ED2DBD" w:rsidRDefault="00E11D5E" w:rsidP="00E11D5E">
                            <w:pPr>
                              <w:pStyle w:val="Sidebar-content"/>
                              <w:rPr>
                                <w:sz w:val="18"/>
                                <w:szCs w:val="18"/>
                              </w:rPr>
                            </w:pPr>
                            <w:r w:rsidRPr="00ED2DBD">
                              <w:rPr>
                                <w:sz w:val="18"/>
                                <w:szCs w:val="18"/>
                              </w:rPr>
                              <w:t>5 classes of 1h</w:t>
                            </w:r>
                          </w:p>
                          <w:p w14:paraId="57AA7F51" w14:textId="77777777" w:rsidR="00E11D5E" w:rsidRDefault="00E11D5E" w:rsidP="00ED2DBD">
                            <w:pPr>
                              <w:pStyle w:val="Lijstalinea"/>
                            </w:pPr>
                            <w:r>
                              <w:t>Level</w:t>
                            </w:r>
                          </w:p>
                          <w:p w14:paraId="42E3291B" w14:textId="77777777" w:rsidR="00E11D5E" w:rsidRPr="00ED2DBD" w:rsidRDefault="00E11D5E" w:rsidP="00E11D5E">
                            <w:pPr>
                              <w:pStyle w:val="Sidebar-content"/>
                              <w:rPr>
                                <w:sz w:val="18"/>
                                <w:szCs w:val="18"/>
                              </w:rPr>
                            </w:pPr>
                            <w:r w:rsidRPr="00ED2DBD">
                              <w:rPr>
                                <w:sz w:val="18"/>
                                <w:szCs w:val="18"/>
                              </w:rPr>
                              <w:t xml:space="preserve">14-16 years old </w:t>
                            </w:r>
                          </w:p>
                          <w:p w14:paraId="1FACD31E" w14:textId="77777777" w:rsidR="00E11D5E" w:rsidRDefault="00E11D5E" w:rsidP="00ED2DBD">
                            <w:pPr>
                              <w:pStyle w:val="Lijstalinea"/>
                            </w:pPr>
                            <w:r>
                              <w:t xml:space="preserve">Materials </w:t>
                            </w:r>
                          </w:p>
                          <w:p w14:paraId="442BE55D" w14:textId="77777777" w:rsidR="00E11D5E" w:rsidRPr="00ED2DBD" w:rsidRDefault="00E11D5E" w:rsidP="00E11D5E">
                            <w:pPr>
                              <w:pStyle w:val="Sidebar-content"/>
                              <w:rPr>
                                <w:sz w:val="18"/>
                                <w:szCs w:val="18"/>
                              </w:rPr>
                            </w:pPr>
                            <w:r w:rsidRPr="00ED2DBD">
                              <w:rPr>
                                <w:sz w:val="18"/>
                                <w:szCs w:val="18"/>
                              </w:rPr>
                              <w:t>Paper, pens, math book, DRIVE worksheet and DRIVE Google questionnaires</w:t>
                            </w:r>
                          </w:p>
                          <w:p w14:paraId="630AF4DA" w14:textId="77777777" w:rsidR="00E11D5E" w:rsidRDefault="00E11D5E" w:rsidP="00ED2DBD">
                            <w:pPr>
                              <w:pStyle w:val="Lijstalinea"/>
                            </w:pPr>
                            <w:r>
                              <w:t>Version</w:t>
                            </w:r>
                          </w:p>
                          <w:p w14:paraId="366047C1" w14:textId="77777777" w:rsidR="00E11D5E" w:rsidRPr="00ED2DBD" w:rsidRDefault="00E11D5E" w:rsidP="00E11D5E">
                            <w:pPr>
                              <w:pStyle w:val="Sidebar-content"/>
                              <w:rPr>
                                <w:sz w:val="18"/>
                                <w:szCs w:val="18"/>
                              </w:rPr>
                            </w:pPr>
                            <w:r w:rsidRPr="00ED2DBD">
                              <w:rPr>
                                <w:rStyle w:val="Sidebar-contentCarattere"/>
                                <w:sz w:val="18"/>
                                <w:szCs w:val="18"/>
                              </w:rPr>
                              <w:t xml:space="preserve">Created by Javi Guerrero (Centre Jaume </w:t>
                            </w:r>
                            <w:proofErr w:type="spellStart"/>
                            <w:r w:rsidRPr="00ED2DBD">
                              <w:rPr>
                                <w:rStyle w:val="Sidebar-contentCarattere"/>
                                <w:sz w:val="18"/>
                                <w:szCs w:val="18"/>
                              </w:rPr>
                              <w:t>Viladoms</w:t>
                            </w:r>
                            <w:proofErr w:type="spellEnd"/>
                            <w:r w:rsidRPr="00ED2DBD">
                              <w:rPr>
                                <w:rStyle w:val="Sidebar-contentCarattere"/>
                                <w:sz w:val="18"/>
                                <w:szCs w:val="18"/>
                              </w:rPr>
                              <w:t>),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156FA837" id="_x0000_s1054" type="#_x0000_t202" style="position:absolute;left:0;text-align:left;margin-left:26.25pt;margin-top:2.95pt;width:136.45pt;height:560.25pt;z-index:2517166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" fillcolor="#f2f2f2" stroked="f">
                <v:textbox>
                  <w:txbxContent>
                    <w:p w14:paraId="7DA952BA" w14:textId="77777777" w:rsidR="00E11D5E" w:rsidRDefault="00E11D5E" w:rsidP="00ED2DBD">
                      <w:pPr>
                        <w:pStyle w:val="Lijstalinea"/>
                      </w:pPr>
                      <w:r>
                        <w:t>Objectives</w:t>
                      </w:r>
                    </w:p>
                    <w:p w14:paraId="63D794B8" w14:textId="77777777" w:rsidR="00E11D5E" w:rsidRPr="00ED2DBD" w:rsidRDefault="00E11D5E" w:rsidP="00E11D5E">
                      <w:pPr>
                        <w:pStyle w:val="Sidebar-content"/>
                        <w:rPr>
                          <w:sz w:val="18"/>
                          <w:szCs w:val="18"/>
                        </w:rPr>
                      </w:pPr>
                      <w:r w:rsidRPr="00ED2DBD">
                        <w:rPr>
                          <w:sz w:val="18"/>
                          <w:szCs w:val="18"/>
                        </w:rPr>
                        <w:t>Students learn to apply statistical concepts in a real context. They become more aware of the situation of LGBTIQ+ in their school and the challenges of doing applied research.</w:t>
                      </w:r>
                    </w:p>
                    <w:p w14:paraId="60713554" w14:textId="7D4853D2" w:rsidR="00E11D5E" w:rsidRDefault="00E11D5E" w:rsidP="00ED2DBD">
                      <w:pPr>
                        <w:pStyle w:val="Lijstalinea"/>
                      </w:pPr>
                      <w:r>
                        <w:t>I</w:t>
                      </w:r>
                      <w:r w:rsidR="00ED2DBD">
                        <w:t>ndicators of impact</w:t>
                      </w:r>
                    </w:p>
                    <w:p w14:paraId="7217B33A" w14:textId="77777777" w:rsidR="00E11D5E" w:rsidRPr="00ED2DBD" w:rsidRDefault="00E11D5E" w:rsidP="00E11D5E">
                      <w:pPr>
                        <w:pStyle w:val="Sidebar-content"/>
                        <w:rPr>
                          <w:sz w:val="18"/>
                          <w:szCs w:val="18"/>
                        </w:rPr>
                      </w:pPr>
                      <w:r w:rsidRPr="00ED2DBD">
                        <w:rPr>
                          <w:sz w:val="18"/>
                          <w:szCs w:val="18"/>
                        </w:rPr>
                        <w:t xml:space="preserve">Students construct a survey that measures some issues that can help to improve the school policy on LGBTIQ+ issues. They explain the challenges of such an effort. </w:t>
                      </w:r>
                    </w:p>
                    <w:p w14:paraId="12439E80" w14:textId="77777777" w:rsidR="00E11D5E" w:rsidRDefault="00E11D5E" w:rsidP="00ED2DBD">
                      <w:pPr>
                        <w:pStyle w:val="Lijstalinea"/>
                      </w:pPr>
                      <w:r>
                        <w:t xml:space="preserve">Duration </w:t>
                      </w:r>
                    </w:p>
                    <w:p w14:paraId="472453AA" w14:textId="77777777" w:rsidR="00E11D5E" w:rsidRPr="00ED2DBD" w:rsidRDefault="00E11D5E" w:rsidP="00E11D5E">
                      <w:pPr>
                        <w:pStyle w:val="Sidebar-content"/>
                        <w:rPr>
                          <w:sz w:val="18"/>
                          <w:szCs w:val="18"/>
                        </w:rPr>
                      </w:pPr>
                      <w:r w:rsidRPr="00ED2DBD">
                        <w:rPr>
                          <w:sz w:val="18"/>
                          <w:szCs w:val="18"/>
                        </w:rPr>
                        <w:t>5 classes of 1h</w:t>
                      </w:r>
                    </w:p>
                    <w:p w14:paraId="57AA7F51" w14:textId="77777777" w:rsidR="00E11D5E" w:rsidRDefault="00E11D5E" w:rsidP="00ED2DBD">
                      <w:pPr>
                        <w:pStyle w:val="Lijstalinea"/>
                      </w:pPr>
                      <w:r>
                        <w:t>Level</w:t>
                      </w:r>
                    </w:p>
                    <w:p w14:paraId="42E3291B" w14:textId="77777777" w:rsidR="00E11D5E" w:rsidRPr="00ED2DBD" w:rsidRDefault="00E11D5E" w:rsidP="00E11D5E">
                      <w:pPr>
                        <w:pStyle w:val="Sidebar-content"/>
                        <w:rPr>
                          <w:sz w:val="18"/>
                          <w:szCs w:val="18"/>
                        </w:rPr>
                      </w:pPr>
                      <w:r w:rsidRPr="00ED2DBD">
                        <w:rPr>
                          <w:sz w:val="18"/>
                          <w:szCs w:val="18"/>
                        </w:rPr>
                        <w:t xml:space="preserve">14-16 years old </w:t>
                      </w:r>
                    </w:p>
                    <w:p w14:paraId="1FACD31E" w14:textId="77777777" w:rsidR="00E11D5E" w:rsidRDefault="00E11D5E" w:rsidP="00ED2DBD">
                      <w:pPr>
                        <w:pStyle w:val="Lijstalinea"/>
                      </w:pPr>
                      <w:r>
                        <w:t xml:space="preserve">Materials </w:t>
                      </w:r>
                    </w:p>
                    <w:p w14:paraId="442BE55D" w14:textId="77777777" w:rsidR="00E11D5E" w:rsidRPr="00ED2DBD" w:rsidRDefault="00E11D5E" w:rsidP="00E11D5E">
                      <w:pPr>
                        <w:pStyle w:val="Sidebar-content"/>
                        <w:rPr>
                          <w:sz w:val="18"/>
                          <w:szCs w:val="18"/>
                        </w:rPr>
                      </w:pPr>
                      <w:r w:rsidRPr="00ED2DBD">
                        <w:rPr>
                          <w:sz w:val="18"/>
                          <w:szCs w:val="18"/>
                        </w:rPr>
                        <w:t>Paper, pens, math book, DRIVE worksheet and DRIVE Google questionnaires</w:t>
                      </w:r>
                    </w:p>
                    <w:p w14:paraId="630AF4DA" w14:textId="77777777" w:rsidR="00E11D5E" w:rsidRDefault="00E11D5E" w:rsidP="00ED2DBD">
                      <w:pPr>
                        <w:pStyle w:val="Lijstalinea"/>
                      </w:pPr>
                      <w:r>
                        <w:t>Version</w:t>
                      </w:r>
                    </w:p>
                    <w:p w14:paraId="366047C1" w14:textId="77777777" w:rsidR="00E11D5E" w:rsidRPr="00ED2DBD" w:rsidRDefault="00E11D5E" w:rsidP="00E11D5E">
                      <w:pPr>
                        <w:pStyle w:val="Sidebar-content"/>
                        <w:rPr>
                          <w:sz w:val="18"/>
                          <w:szCs w:val="18"/>
                        </w:rPr>
                      </w:pPr>
                      <w:r w:rsidRPr="00ED2DBD">
                        <w:rPr>
                          <w:rStyle w:val="Sidebar-contentCarattere"/>
                          <w:sz w:val="18"/>
                          <w:szCs w:val="18"/>
                        </w:rPr>
                        <w:t xml:space="preserve">Created by Javi Guerrero (Centre Jaume </w:t>
                      </w:r>
                      <w:proofErr w:type="spellStart"/>
                      <w:r w:rsidRPr="00ED2DBD">
                        <w:rPr>
                          <w:rStyle w:val="Sidebar-contentCarattere"/>
                          <w:sz w:val="18"/>
                          <w:szCs w:val="18"/>
                        </w:rPr>
                        <w:t>Viladoms</w:t>
                      </w:r>
                      <w:proofErr w:type="spellEnd"/>
                      <w:r w:rsidRPr="00ED2DBD">
                        <w:rPr>
                          <w:rStyle w:val="Sidebar-contentCarattere"/>
                          <w:sz w:val="18"/>
                          <w:szCs w:val="18"/>
                        </w:rPr>
                        <w:t>), 2023</w:t>
                      </w:r>
                    </w:p>
                  </w:txbxContent>
                </v:textbox>
                <w10:wrap type="square" anchorx="page"/>
              </v:shape>
            </w:pict>
          </mc:Fallback>
        </mc:AlternateContent>
      </w:r>
      <w:r w:rsidRPr="00E11D5E">
        <w:rPr>
          <w:rStyle w:val="Kop5Char"/>
          <w:rFonts w:ascii="Open Sans" w:hAnsi="Open Sans" w:cs="Open Sans"/>
          <w:i/>
          <w:iCs/>
          <w:color w:val="000000" w:themeColor="text1"/>
        </w:rPr>
        <w:t>Students conduct a statistical study on the level of knowledge, attitudes, and behaviour of the school about sexual diversity and gender by applying content from the mathematical field.</w:t>
      </w:r>
    </w:p>
    <w:p w14:paraId="743FF198" w14:textId="77777777" w:rsidR="00ED2DBD" w:rsidRPr="00E11D5E" w:rsidRDefault="00ED2DBD" w:rsidP="00E11D5E">
      <w:pPr>
        <w:ind w:left="2268"/>
        <w:rPr>
          <w:i/>
          <w:iCs/>
          <w:color w:val="000000" w:themeColor="text1"/>
        </w:rPr>
      </w:pPr>
    </w:p>
    <w:p w14:paraId="50915B7C" w14:textId="5B37C4F4" w:rsidR="00E11D5E" w:rsidRPr="006460F6" w:rsidRDefault="00E11D5E" w:rsidP="006460F6">
      <w:pPr>
        <w:rPr>
          <w:rFonts w:ascii="Fira Sans" w:hAnsi="Fira Sans"/>
          <w:i/>
          <w:iCs/>
          <w:color w:val="7030A0"/>
          <w:sz w:val="32"/>
          <w:szCs w:val="32"/>
        </w:rPr>
      </w:pPr>
      <w:bookmarkStart w:id="95" w:name="_Toc132714255"/>
      <w:r w:rsidRPr="006460F6">
        <w:rPr>
          <w:rFonts w:ascii="Fira Sans" w:hAnsi="Fira Sans"/>
          <w:i/>
          <w:iCs/>
          <w:color w:val="7030A0"/>
          <w:sz w:val="32"/>
          <w:szCs w:val="32"/>
        </w:rPr>
        <w:t>Previous requirements</w:t>
      </w:r>
      <w:bookmarkEnd w:id="95"/>
    </w:p>
    <w:p w14:paraId="736F75B7" w14:textId="77777777" w:rsidR="00E11D5E" w:rsidRPr="00E11D5E" w:rsidRDefault="00E11D5E" w:rsidP="00E11D5E">
      <w:pPr>
        <w:ind w:left="2268"/>
        <w:rPr>
          <w:rStyle w:val="Kop5Char"/>
          <w:rFonts w:ascii="Open Sans" w:hAnsi="Open Sans" w:cs="Open Sans"/>
          <w:color w:val="000000" w:themeColor="text1"/>
          <w:sz w:val="22"/>
          <w:szCs w:val="22"/>
        </w:rPr>
      </w:pPr>
      <w:r w:rsidRPr="00E11D5E">
        <w:rPr>
          <w:rStyle w:val="Kop5Char"/>
          <w:rFonts w:ascii="Open Sans" w:hAnsi="Open Sans" w:cs="Open Sans"/>
          <w:color w:val="000000" w:themeColor="text1"/>
          <w:sz w:val="22"/>
          <w:szCs w:val="22"/>
        </w:rPr>
        <w:t xml:space="preserve">Previously, it is necessary to work on key statistical concepts such as sample, mode, absolute and relative frequency tables, arithmetic mean, among others. It is also necessary some background about different ways of expressing statistical results (histogram, bar chart, pie chart,...). </w:t>
      </w:r>
    </w:p>
    <w:p w14:paraId="1603ED3C" w14:textId="77777777" w:rsidR="00E11D5E" w:rsidRDefault="00E11D5E" w:rsidP="00E11D5E">
      <w:pPr>
        <w:ind w:left="2268"/>
        <w:rPr>
          <w:rStyle w:val="Kop5Char"/>
          <w:rFonts w:ascii="Open Sans" w:hAnsi="Open Sans" w:cs="Open Sans"/>
          <w:color w:val="000000" w:themeColor="text1"/>
          <w:sz w:val="22"/>
          <w:szCs w:val="22"/>
        </w:rPr>
      </w:pPr>
      <w:r w:rsidRPr="00E11D5E">
        <w:rPr>
          <w:rStyle w:val="Kop5Char"/>
          <w:rFonts w:ascii="Open Sans" w:hAnsi="Open Sans" w:cs="Open Sans"/>
          <w:color w:val="000000" w:themeColor="text1"/>
          <w:sz w:val="22"/>
          <w:szCs w:val="22"/>
        </w:rPr>
        <w:t xml:space="preserve">Before the lessons, the teacher informs other teachers about the research assignment and asks in which lessons students can claim 10-15 minutes to explain the study and asks students to fill in their survey. </w:t>
      </w:r>
    </w:p>
    <w:p w14:paraId="7B2C5DBE" w14:textId="77777777" w:rsidR="006460F6" w:rsidRPr="00E11D5E" w:rsidRDefault="006460F6" w:rsidP="00E11D5E">
      <w:pPr>
        <w:ind w:left="2268"/>
        <w:rPr>
          <w:color w:val="000000" w:themeColor="text1"/>
          <w:sz w:val="22"/>
          <w:szCs w:val="22"/>
        </w:rPr>
      </w:pPr>
    </w:p>
    <w:p w14:paraId="2FB0E519" w14:textId="54E060C4" w:rsidR="00E11D5E" w:rsidRPr="006460F6" w:rsidRDefault="00E11D5E" w:rsidP="006460F6">
      <w:pPr>
        <w:rPr>
          <w:rFonts w:ascii="Fira Sans" w:hAnsi="Fira Sans"/>
          <w:i/>
          <w:iCs/>
          <w:color w:val="7030A0"/>
          <w:sz w:val="32"/>
          <w:szCs w:val="32"/>
        </w:rPr>
      </w:pPr>
      <w:bookmarkStart w:id="96" w:name="_Toc132714256"/>
      <w:r w:rsidRPr="006460F6">
        <w:rPr>
          <w:rFonts w:ascii="Fira Sans" w:hAnsi="Fira Sans"/>
          <w:i/>
          <w:iCs/>
          <w:color w:val="7030A0"/>
          <w:sz w:val="32"/>
          <w:szCs w:val="32"/>
        </w:rPr>
        <w:t>Implementation</w:t>
      </w:r>
      <w:bookmarkEnd w:id="96"/>
    </w:p>
    <w:p w14:paraId="3051C2CE" w14:textId="77777777" w:rsidR="00E11D5E" w:rsidRPr="00E11D5E" w:rsidRDefault="00E11D5E" w:rsidP="00E11D5E">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1st CLASS:</w:t>
      </w:r>
    </w:p>
    <w:p w14:paraId="4BAB20B1" w14:textId="77777777" w:rsidR="00E11D5E" w:rsidRPr="00E11D5E" w:rsidRDefault="00E11D5E" w:rsidP="00E11D5E">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Step 1 (15 - 20 min) Introduction to gender and sexual diversity</w:t>
      </w:r>
    </w:p>
    <w:p w14:paraId="7F12078E" w14:textId="77777777" w:rsidR="00E11D5E" w:rsidRPr="00E11D5E" w:rsidRDefault="00000000" w:rsidP="00E11D5E">
      <w:pPr>
        <w:pStyle w:val="Default"/>
        <w:spacing w:line="276" w:lineRule="auto"/>
        <w:ind w:left="2268"/>
        <w:jc w:val="both"/>
        <w:rPr>
          <w:rFonts w:ascii="Open Sans" w:hAnsi="Open Sans" w:cs="Open Sans"/>
          <w:sz w:val="22"/>
          <w:szCs w:val="22"/>
          <w:lang w:val="en-GB"/>
        </w:rPr>
      </w:pPr>
      <w:hyperlink r:id="rId54" w:history="1">
        <w:r w:rsidR="00E11D5E" w:rsidRPr="00E11D5E">
          <w:rPr>
            <w:rStyle w:val="Hipervnculo1"/>
            <w:rFonts w:ascii="Open Sans" w:hAnsi="Open Sans" w:cs="Open Sans"/>
            <w:sz w:val="22"/>
            <w:szCs w:val="22"/>
            <w:lang w:val="en-GB"/>
          </w:rPr>
          <w:t>https://www.youtube.com/watch?v=uD_p0kkof-k</w:t>
        </w:r>
      </w:hyperlink>
    </w:p>
    <w:p w14:paraId="71B8C9F2"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r w:rsidRPr="00E11D5E">
        <w:rPr>
          <w:rFonts w:ascii="Open Sans" w:hAnsi="Open Sans" w:cs="Open Sans"/>
          <w:sz w:val="22"/>
          <w:szCs w:val="22"/>
          <w:lang w:val="en-GB"/>
        </w:rPr>
        <w:t>Show a video about sexual and gender diversity. Ask students to make a small conceptual map that summarizes the main ideas (gender, sexual attraction, expression).</w:t>
      </w:r>
    </w:p>
    <w:p w14:paraId="59283064"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75D54052" w14:textId="77777777" w:rsidR="00E11D5E" w:rsidRPr="00E11D5E" w:rsidRDefault="00E11D5E" w:rsidP="00E11D5E">
      <w:pPr>
        <w:pStyle w:val="Default"/>
        <w:spacing w:line="276" w:lineRule="auto"/>
        <w:ind w:left="2268"/>
        <w:jc w:val="both"/>
        <w:rPr>
          <w:rFonts w:ascii="Open Sans" w:hAnsi="Open Sans" w:cs="Open Sans"/>
          <w:b/>
          <w:bCs/>
          <w:sz w:val="22"/>
          <w:szCs w:val="22"/>
          <w:lang w:val="en-GB"/>
        </w:rPr>
      </w:pPr>
      <w:r w:rsidRPr="00E11D5E">
        <w:rPr>
          <w:rFonts w:ascii="Open Sans" w:hAnsi="Open Sans" w:cs="Open Sans"/>
          <w:b/>
          <w:bCs/>
          <w:sz w:val="22"/>
          <w:szCs w:val="22"/>
          <w:lang w:val="en-GB"/>
        </w:rPr>
        <w:t>Step 2 (20 – 30 min): Questions about sexual and gender knowledge</w:t>
      </w:r>
    </w:p>
    <w:p w14:paraId="11117B62" w14:textId="55F2B4FB" w:rsidR="00E11D5E" w:rsidRPr="00E11D5E" w:rsidRDefault="00E11D5E" w:rsidP="00E11D5E">
      <w:pPr>
        <w:pStyle w:val="Default"/>
        <w:spacing w:line="276" w:lineRule="auto"/>
        <w:ind w:left="2268"/>
        <w:jc w:val="both"/>
        <w:rPr>
          <w:rFonts w:ascii="Open Sans" w:hAnsi="Open Sans" w:cs="Open Sans"/>
          <w:sz w:val="22"/>
          <w:szCs w:val="22"/>
          <w:lang w:val="en-GB"/>
        </w:rPr>
      </w:pPr>
      <w:r w:rsidRPr="00E11D5E">
        <w:rPr>
          <w:rFonts w:ascii="Open Sans" w:hAnsi="Open Sans" w:cs="Open Sans"/>
          <w:sz w:val="22"/>
          <w:szCs w:val="22"/>
          <w:lang w:val="en-GB"/>
        </w:rPr>
        <w:t xml:space="preserve">In groups of 3 students, they write three questions to find out the level of knowledge of the students (different academic levels) about sexual and gender diversity. They should make sure the questions are easily to analyse, for example by making them </w:t>
      </w:r>
      <w:r w:rsidR="00693A8D" w:rsidRPr="00E11D5E">
        <w:rPr>
          <w:rFonts w:ascii="Open Sans" w:hAnsi="Open Sans" w:cs="Open Sans"/>
          <w:sz w:val="22"/>
          <w:szCs w:val="22"/>
          <w:lang w:val="en-GB"/>
        </w:rPr>
        <w:t>all-in multiple-choice</w:t>
      </w:r>
      <w:r w:rsidRPr="00E11D5E">
        <w:rPr>
          <w:rFonts w:ascii="Open Sans" w:hAnsi="Open Sans" w:cs="Open Sans"/>
          <w:sz w:val="22"/>
          <w:szCs w:val="22"/>
          <w:lang w:val="en-GB"/>
        </w:rPr>
        <w:t xml:space="preserve"> format, or yes/no questions. Open questions are not allowed, because this is an exercise in statistics. </w:t>
      </w:r>
    </w:p>
    <w:p w14:paraId="66B72029" w14:textId="5424407D" w:rsidR="00ED2DBD" w:rsidRDefault="00ED2DBD">
      <w:pPr>
        <w:spacing w:after="200"/>
        <w:jc w:val="left"/>
        <w:rPr>
          <w:rFonts w:eastAsiaTheme="minorHAnsi"/>
          <w:color w:val="000000"/>
          <w:sz w:val="22"/>
          <w:szCs w:val="22"/>
          <w:lang w:eastAsia="en-US"/>
        </w:rPr>
      </w:pPr>
      <w:r>
        <w:rPr>
          <w:sz w:val="22"/>
          <w:szCs w:val="22"/>
        </w:rPr>
        <w:br w:type="page"/>
      </w:r>
    </w:p>
    <w:p w14:paraId="0DCAE763"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1A59C2A0" w14:textId="77777777" w:rsidR="00E11D5E" w:rsidRPr="00E11D5E" w:rsidRDefault="00E11D5E" w:rsidP="00ED2DBD">
      <w:pPr>
        <w:pStyle w:val="Default"/>
        <w:spacing w:line="276" w:lineRule="auto"/>
        <w:jc w:val="both"/>
        <w:rPr>
          <w:rFonts w:ascii="Open Sans" w:hAnsi="Open Sans" w:cs="Open Sans"/>
          <w:i/>
          <w:iCs/>
          <w:sz w:val="22"/>
          <w:szCs w:val="22"/>
          <w:lang w:val="en-GB"/>
        </w:rPr>
      </w:pPr>
      <w:r w:rsidRPr="00E11D5E">
        <w:rPr>
          <w:rFonts w:ascii="Open Sans" w:hAnsi="Open Sans" w:cs="Open Sans"/>
          <w:i/>
          <w:iCs/>
          <w:sz w:val="22"/>
          <w:szCs w:val="22"/>
          <w:lang w:val="en-GB"/>
        </w:rPr>
        <w:t xml:space="preserve">Notes for the teacher: </w:t>
      </w:r>
    </w:p>
    <w:p w14:paraId="008C4607" w14:textId="77777777" w:rsidR="00E11D5E" w:rsidRPr="00E11D5E" w:rsidRDefault="00E11D5E" w:rsidP="00E11D5E">
      <w:pPr>
        <w:pStyle w:val="Lijstalinea"/>
        <w:rPr>
          <w:b/>
          <w:bCs/>
          <w:i/>
          <w:iCs w:val="0"/>
          <w:color w:val="7030A0"/>
        </w:rPr>
      </w:pPr>
      <w:r w:rsidRPr="00E11D5E">
        <w:rPr>
          <w:i/>
          <w:sz w:val="22"/>
          <w:szCs w:val="22"/>
        </w:rPr>
        <w:t>Decide beforehand if the study will ask for independent variables (age, gender, class, race, religion, sexual orientation). This will limit the number of questions for dependent variables, but it has advantages for learning to use more advanced statistical formulas and to make more advanced conclusions and recommendations.</w:t>
      </w:r>
    </w:p>
    <w:p w14:paraId="20671C1D" w14:textId="0023C2A0" w:rsidR="00E11D5E" w:rsidRPr="00E11D5E" w:rsidRDefault="00E11D5E" w:rsidP="00E11D5E">
      <w:pPr>
        <w:pStyle w:val="Lijstalinea"/>
        <w:rPr>
          <w:b/>
          <w:bCs/>
          <w:i/>
          <w:iCs w:val="0"/>
          <w:color w:val="7030A0"/>
        </w:rPr>
      </w:pPr>
      <w:r w:rsidRPr="00E11D5E">
        <w:rPr>
          <w:i/>
          <w:sz w:val="22"/>
          <w:szCs w:val="22"/>
        </w:rPr>
        <w:t xml:space="preserve">Be aware that students may tend to open for questions about knowledge, but this is based on the misguided perception that more knowledge will lead to more tolerance and more school safety. Questions about the attitude of students and about the </w:t>
      </w:r>
      <w:r w:rsidR="00693A8D" w:rsidRPr="00E11D5E">
        <w:rPr>
          <w:i/>
          <w:sz w:val="22"/>
          <w:szCs w:val="22"/>
        </w:rPr>
        <w:t>behaviour</w:t>
      </w:r>
      <w:r w:rsidRPr="00E11D5E">
        <w:rPr>
          <w:i/>
          <w:sz w:val="22"/>
          <w:szCs w:val="22"/>
        </w:rPr>
        <w:t xml:space="preserve"> they will have in specific situations will offer more sensible information about the real safety of the school. However, the teacher has to support students in formulating such questions about attitude and planned </w:t>
      </w:r>
      <w:r w:rsidR="00693A8D" w:rsidRPr="00E11D5E">
        <w:rPr>
          <w:i/>
          <w:sz w:val="22"/>
          <w:szCs w:val="22"/>
        </w:rPr>
        <w:t>behaviour</w:t>
      </w:r>
      <w:r w:rsidRPr="00E11D5E">
        <w:rPr>
          <w:i/>
          <w:sz w:val="22"/>
          <w:szCs w:val="22"/>
        </w:rPr>
        <w:t>, because this is something they probably never did before. To help them with this, you could give then a files with examples of questions, maybe with suggestions on how the results obtained with such questions could lead to specific recommendations.</w:t>
      </w:r>
    </w:p>
    <w:p w14:paraId="2EAE4666"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Then the different groups of students present their questions and the class votes to decide on the 10 best questions. The questions are typed out by the teacher in a survey format and the teacher makes at least 100 copies, and enough to cover as many classes as there are working groups.  </w:t>
      </w:r>
    </w:p>
    <w:p w14:paraId="6ECF8F6E"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2BBE6563"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2nd CLASS:</w:t>
      </w:r>
    </w:p>
    <w:p w14:paraId="424450EB"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Step 3 (60 min): Data collection</w:t>
      </w:r>
    </w:p>
    <w:p w14:paraId="51E12BED"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The students go around the different classes of the school to explain the study that they are carrying out, that the results are anonymous and ask them to fill in the questionnaires. Each work group can be responsible of explaining and performing the study in a different class group.</w:t>
      </w:r>
    </w:p>
    <w:p w14:paraId="465EF3CC"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43BBA4A3"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After collecting the results and filling them in in a statistical program or in a Google Form, the working groups can begin to analyse the data according to different statistical parameters. Each group can be assigned a different set of questions, or the application of a different statistical measure. </w:t>
      </w:r>
    </w:p>
    <w:p w14:paraId="10A7DEA7"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1315738E"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 xml:space="preserve">3rd CLASS: </w:t>
      </w:r>
    </w:p>
    <w:p w14:paraId="38FEBB9E"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Step 4 (60 min): Data analysis</w:t>
      </w:r>
    </w:p>
    <w:p w14:paraId="1F707C9C"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The working groups finalize their statistical analyses and make graphic representations that they consider most appropriate to express the main results. They also write conclusions about them.</w:t>
      </w:r>
    </w:p>
    <w:p w14:paraId="396928D7"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1250947A"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4th CLASS:</w:t>
      </w:r>
    </w:p>
    <w:p w14:paraId="385CD407"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 xml:space="preserve">Step 5(60 min): </w:t>
      </w:r>
    </w:p>
    <w:p w14:paraId="5C3EE3DD"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lastRenderedPageBreak/>
        <w:t xml:space="preserve">The working groups share their conclusions and the graphs with the rest of the class in an short oral presentation. Other students can ask questions or offer feedback. </w:t>
      </w:r>
    </w:p>
    <w:p w14:paraId="73B86E86" w14:textId="77777777" w:rsidR="00E11D5E" w:rsidRPr="00E11D5E" w:rsidRDefault="00E11D5E" w:rsidP="00E11D5E">
      <w:pPr>
        <w:pStyle w:val="Default"/>
        <w:spacing w:line="276" w:lineRule="auto"/>
        <w:ind w:left="2268"/>
        <w:jc w:val="both"/>
        <w:rPr>
          <w:rFonts w:ascii="Open Sans" w:hAnsi="Open Sans" w:cs="Open Sans"/>
          <w:sz w:val="22"/>
          <w:szCs w:val="22"/>
          <w:lang w:val="en-GB"/>
        </w:rPr>
      </w:pPr>
    </w:p>
    <w:p w14:paraId="0574F156" w14:textId="77777777"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When all the oral presentations are finished, the class discusses the overview of all results and decides if the study was adequate to measure what they wanted to know. In addition, the teacher then asks the question whether the results and conclusions can lead to recommendations to improve the school’s awareness and safety for LGBTIQ+ people. After discussion of all this, the class proposes some recommendations for the school management and suggestions to improve possible new statistical studies on this topic in this school. </w:t>
      </w:r>
    </w:p>
    <w:p w14:paraId="725B1E05" w14:textId="77777777" w:rsidR="00E11D5E" w:rsidRPr="00E11D5E" w:rsidRDefault="00E11D5E" w:rsidP="00E11D5E">
      <w:pPr>
        <w:pStyle w:val="Default"/>
        <w:spacing w:line="276" w:lineRule="auto"/>
        <w:ind w:left="2268"/>
        <w:jc w:val="both"/>
        <w:rPr>
          <w:rFonts w:ascii="Open Sans" w:hAnsi="Open Sans" w:cs="Open Sans"/>
          <w:b/>
          <w:bCs/>
          <w:sz w:val="22"/>
          <w:szCs w:val="22"/>
          <w:lang w:val="en-GB"/>
        </w:rPr>
      </w:pPr>
    </w:p>
    <w:p w14:paraId="2C9BA559"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5th CLASS:</w:t>
      </w:r>
    </w:p>
    <w:p w14:paraId="6A2300CD" w14:textId="77777777" w:rsidR="00E11D5E" w:rsidRPr="00E11D5E" w:rsidRDefault="00E11D5E" w:rsidP="00E11D5E">
      <w:pPr>
        <w:pStyle w:val="Default"/>
        <w:spacing w:line="276" w:lineRule="auto"/>
        <w:jc w:val="both"/>
        <w:rPr>
          <w:rFonts w:ascii="Open Sans" w:hAnsi="Open Sans" w:cs="Open Sans"/>
          <w:b/>
          <w:bCs/>
          <w:sz w:val="22"/>
          <w:szCs w:val="22"/>
          <w:lang w:val="en-GB"/>
        </w:rPr>
      </w:pPr>
      <w:r w:rsidRPr="00E11D5E">
        <w:rPr>
          <w:rFonts w:ascii="Open Sans" w:hAnsi="Open Sans" w:cs="Open Sans"/>
          <w:b/>
          <w:bCs/>
          <w:sz w:val="22"/>
          <w:szCs w:val="22"/>
          <w:lang w:val="en-GB"/>
        </w:rPr>
        <w:t>OPTIONAL- Step 6: Results communication</w:t>
      </w:r>
    </w:p>
    <w:p w14:paraId="5BE29E86" w14:textId="0A5F1D10" w:rsidR="00E11D5E" w:rsidRPr="00E11D5E" w:rsidRDefault="00E11D5E" w:rsidP="00E11D5E">
      <w:pPr>
        <w:pStyle w:val="Default"/>
        <w:spacing w:line="276" w:lineRule="auto"/>
        <w:jc w:val="both"/>
        <w:rPr>
          <w:rFonts w:ascii="Open Sans" w:hAnsi="Open Sans" w:cs="Open Sans"/>
          <w:sz w:val="22"/>
          <w:szCs w:val="22"/>
          <w:lang w:val="en-GB"/>
        </w:rPr>
      </w:pPr>
      <w:r w:rsidRPr="00E11D5E">
        <w:rPr>
          <w:rFonts w:ascii="Open Sans" w:hAnsi="Open Sans" w:cs="Open Sans"/>
          <w:sz w:val="22"/>
          <w:szCs w:val="22"/>
          <w:lang w:val="en-GB"/>
        </w:rPr>
        <w:t xml:space="preserve">The working groups come back to the same class where they did the questionaries to explain the main results, conclusions, and recommendations. </w:t>
      </w:r>
    </w:p>
    <w:p w14:paraId="4B05266C" w14:textId="77777777" w:rsidR="00E11D5E" w:rsidRPr="00E11D5E" w:rsidRDefault="00E11D5E" w:rsidP="00BA4154">
      <w:pPr>
        <w:rPr>
          <w:sz w:val="28"/>
          <w:szCs w:val="28"/>
        </w:rPr>
      </w:pPr>
    </w:p>
    <w:p w14:paraId="547D6961" w14:textId="77777777" w:rsidR="00E11D5E" w:rsidRPr="00E11D5E" w:rsidRDefault="00E11D5E" w:rsidP="00BA4154">
      <w:pPr>
        <w:rPr>
          <w:sz w:val="28"/>
          <w:szCs w:val="28"/>
        </w:rPr>
      </w:pPr>
    </w:p>
    <w:p w14:paraId="4BF8932D" w14:textId="77777777" w:rsidR="00E11D5E" w:rsidRDefault="00E11D5E" w:rsidP="00BA4154"/>
    <w:p w14:paraId="2F46FF33" w14:textId="3DFDCCB7" w:rsidR="007E22EB" w:rsidRDefault="007E22EB">
      <w:pPr>
        <w:spacing w:after="200"/>
        <w:jc w:val="left"/>
      </w:pPr>
      <w:r>
        <w:br w:type="page"/>
      </w:r>
    </w:p>
    <w:p w14:paraId="6AC91513" w14:textId="77777777" w:rsidR="000F7B83" w:rsidRPr="000F7B83" w:rsidRDefault="000F7B83" w:rsidP="000F7B83">
      <w:pPr>
        <w:pStyle w:val="Kop1"/>
        <w:numPr>
          <w:ilvl w:val="0"/>
          <w:numId w:val="0"/>
        </w:numPr>
        <w:ind w:left="2268"/>
        <w:rPr>
          <w:sz w:val="40"/>
          <w:szCs w:val="40"/>
        </w:rPr>
      </w:pPr>
      <w:bookmarkStart w:id="97" w:name="_Toc138264207"/>
      <w:r w:rsidRPr="000F7B83">
        <w:rPr>
          <w:noProof/>
          <w:sz w:val="40"/>
          <w:szCs w:val="40"/>
        </w:rPr>
        <w:lastRenderedPageBreak/>
        <w:drawing>
          <wp:anchor distT="0" distB="0" distL="114300" distR="114300" simplePos="0" relativeHeight="251793408" behindDoc="1" locked="0" layoutInCell="1" allowOverlap="1" wp14:anchorId="06904609" wp14:editId="67DB8ADA">
            <wp:simplePos x="0" y="0"/>
            <wp:positionH relativeFrom="column">
              <wp:posOffset>-543370</wp:posOffset>
            </wp:positionH>
            <wp:positionV relativeFrom="paragraph">
              <wp:posOffset>-79375</wp:posOffset>
            </wp:positionV>
            <wp:extent cx="1613643" cy="1612806"/>
            <wp:effectExtent l="0" t="0" r="0" b="0"/>
            <wp:wrapNone/>
            <wp:docPr id="1641689390" name="Afbeelding 1641689390" descr="Afbeelding met Graphics, clipart,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9390" name="Afbeelding 1641689390" descr="Afbeelding met Graphics, clipart, Lettertype,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0F7B83">
        <w:rPr>
          <w:sz w:val="40"/>
          <w:szCs w:val="40"/>
        </w:rPr>
        <w:t>Mathematics and Diversity</w:t>
      </w:r>
      <w:bookmarkEnd w:id="97"/>
    </w:p>
    <w:p w14:paraId="3F3A6F77" w14:textId="77777777" w:rsidR="000F7B83" w:rsidRPr="009D3052" w:rsidRDefault="000F7B83" w:rsidP="000F7B83">
      <w:pPr>
        <w:pStyle w:val="Descrizione"/>
        <w:ind w:left="2268" w:right="-427"/>
      </w:pPr>
      <w:r>
        <w:rPr>
          <w:noProof/>
        </w:rPr>
        <mc:AlternateContent>
          <mc:Choice Requires="wps">
            <w:drawing>
              <wp:anchor distT="45720" distB="45720" distL="114300" distR="114300" simplePos="0" relativeHeight="251794432" behindDoc="0" locked="0" layoutInCell="1" allowOverlap="1" wp14:anchorId="6C6AC740" wp14:editId="7886AFA8">
                <wp:simplePos x="0" y="0"/>
                <wp:positionH relativeFrom="column">
                  <wp:posOffset>-539115</wp:posOffset>
                </wp:positionH>
                <wp:positionV relativeFrom="paragraph">
                  <wp:posOffset>1273810</wp:posOffset>
                </wp:positionV>
                <wp:extent cx="1701800" cy="6753225"/>
                <wp:effectExtent l="0" t="0" r="0" b="9525"/>
                <wp:wrapSquare wrapText="bothSides"/>
                <wp:docPr id="19589142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753225"/>
                        </a:xfrm>
                        <a:prstGeom prst="rect">
                          <a:avLst/>
                        </a:prstGeom>
                        <a:solidFill>
                          <a:schemeClr val="bg1">
                            <a:lumMod val="95000"/>
                          </a:schemeClr>
                        </a:solidFill>
                        <a:ln w="9525">
                          <a:noFill/>
                          <a:miter lim="800000"/>
                          <a:headEnd/>
                          <a:tailEnd/>
                        </a:ln>
                      </wps:spPr>
                      <wps:txbx>
                        <w:txbxContent>
                          <w:p w14:paraId="68652B78" w14:textId="77777777" w:rsidR="000F7B83" w:rsidRPr="00FE4F74" w:rsidRDefault="000F7B83" w:rsidP="000F7B83">
                            <w:pPr>
                              <w:pStyle w:val="Lijstalinea"/>
                            </w:pPr>
                            <w:r w:rsidRPr="003F6963">
                              <w:t>Objective</w:t>
                            </w:r>
                            <w:r w:rsidRPr="00FE4F74">
                              <w:t xml:space="preserve"> </w:t>
                            </w:r>
                          </w:p>
                          <w:p w14:paraId="0C419076" w14:textId="77777777" w:rsidR="000F7B83" w:rsidRPr="003F6963" w:rsidRDefault="000F7B83" w:rsidP="000F7B83">
                            <w:pPr>
                              <w:pStyle w:val="Sidebar-content"/>
                              <w:rPr>
                                <w:rFonts w:ascii="Arial" w:hAnsi="Arial" w:cs="Arial"/>
                                <w:sz w:val="18"/>
                                <w:szCs w:val="18"/>
                              </w:rPr>
                            </w:pPr>
                            <w:r w:rsidRPr="003F6963">
                              <w:rPr>
                                <w:sz w:val="18"/>
                                <w:szCs w:val="18"/>
                              </w:rPr>
                              <w:t>Students acknowledge diversity within mathematics as well as among humans and in society.</w:t>
                            </w:r>
                          </w:p>
                          <w:p w14:paraId="4A4FA7A1" w14:textId="77777777" w:rsidR="000F7B83" w:rsidRPr="009D3052" w:rsidRDefault="000F7B83" w:rsidP="000F7B83">
                            <w:pPr>
                              <w:pStyle w:val="Lijstalinea"/>
                            </w:pPr>
                            <w:r w:rsidRPr="009D3052">
                              <w:t xml:space="preserve">Indications of impact </w:t>
                            </w:r>
                          </w:p>
                          <w:p w14:paraId="6CDE9E22" w14:textId="1039D0E7" w:rsidR="000F7B83" w:rsidRPr="003F6963" w:rsidRDefault="000F7B83" w:rsidP="000F7B83">
                            <w:pPr>
                              <w:pStyle w:val="Sidebar-content"/>
                              <w:rPr>
                                <w:rFonts w:ascii="Arial" w:hAnsi="Arial" w:cs="Arial"/>
                                <w:sz w:val="18"/>
                                <w:szCs w:val="18"/>
                              </w:rPr>
                            </w:pPr>
                            <w:r w:rsidRPr="003F6963">
                              <w:rPr>
                                <w:sz w:val="18"/>
                                <w:szCs w:val="18"/>
                              </w:rPr>
                              <w:t>Students show they recognizing that specific attributes of each members</w:t>
                            </w:r>
                            <w:r w:rsidR="00163366">
                              <w:rPr>
                                <w:sz w:val="18"/>
                                <w:szCs w:val="18"/>
                              </w:rPr>
                              <w:t xml:space="preserve"> of a group </w:t>
                            </w:r>
                            <w:r w:rsidRPr="003F6963">
                              <w:rPr>
                                <w:sz w:val="18"/>
                                <w:szCs w:val="18"/>
                              </w:rPr>
                              <w:t xml:space="preserve">may be different. They compare the diversity of ‘neutral’ numbers with more socially controversial diversity. </w:t>
                            </w:r>
                          </w:p>
                          <w:p w14:paraId="3365659B" w14:textId="77777777" w:rsidR="000F7B83" w:rsidRPr="009D3052" w:rsidRDefault="000F7B83" w:rsidP="000F7B83">
                            <w:pPr>
                              <w:pStyle w:val="Lijstalinea"/>
                            </w:pPr>
                            <w:r w:rsidRPr="009D3052">
                              <w:t xml:space="preserve">Duration </w:t>
                            </w:r>
                          </w:p>
                          <w:p w14:paraId="53F7AA79" w14:textId="77777777" w:rsidR="000F7B83" w:rsidRPr="003F6963" w:rsidRDefault="000F7B83" w:rsidP="000F7B83">
                            <w:pPr>
                              <w:pStyle w:val="Sidebar-content"/>
                              <w:rPr>
                                <w:sz w:val="18"/>
                                <w:szCs w:val="18"/>
                              </w:rPr>
                            </w:pPr>
                            <w:r w:rsidRPr="003F6963">
                              <w:rPr>
                                <w:sz w:val="18"/>
                                <w:szCs w:val="18"/>
                              </w:rPr>
                              <w:t xml:space="preserve">30-40 minutes </w:t>
                            </w:r>
                          </w:p>
                          <w:p w14:paraId="5F53C284" w14:textId="77777777" w:rsidR="000F7B83" w:rsidRPr="009D3052" w:rsidRDefault="000F7B83" w:rsidP="000F7B83">
                            <w:pPr>
                              <w:pStyle w:val="Lijstalinea"/>
                            </w:pPr>
                            <w:r w:rsidRPr="009D3052">
                              <w:t xml:space="preserve">Level </w:t>
                            </w:r>
                          </w:p>
                          <w:p w14:paraId="2B5A24A3" w14:textId="77777777" w:rsidR="000F7B83" w:rsidRPr="003F6963" w:rsidRDefault="000F7B83" w:rsidP="000F7B83">
                            <w:pPr>
                              <w:pStyle w:val="Sidebar-content"/>
                              <w:rPr>
                                <w:sz w:val="18"/>
                                <w:szCs w:val="18"/>
                              </w:rPr>
                            </w:pPr>
                            <w:r w:rsidRPr="003F6963">
                              <w:rPr>
                                <w:sz w:val="18"/>
                                <w:szCs w:val="18"/>
                              </w:rPr>
                              <w:t xml:space="preserve">Ages 13-16, lower level </w:t>
                            </w:r>
                          </w:p>
                          <w:p w14:paraId="3C3C3D28" w14:textId="77777777" w:rsidR="000F7B83" w:rsidRPr="009D3052" w:rsidRDefault="000F7B83" w:rsidP="000F7B83">
                            <w:pPr>
                              <w:pStyle w:val="Lijstalinea"/>
                              <w:rPr>
                                <w:lang w:val="it-IT"/>
                              </w:rPr>
                            </w:pPr>
                            <w:r w:rsidRPr="009D3052">
                              <w:rPr>
                                <w:lang w:val="it-IT"/>
                              </w:rPr>
                              <w:t xml:space="preserve">Materials </w:t>
                            </w:r>
                          </w:p>
                          <w:p w14:paraId="6E030D5B" w14:textId="77777777" w:rsidR="000F7B83" w:rsidRPr="003F6963" w:rsidRDefault="000F7B83" w:rsidP="000F7B83">
                            <w:pPr>
                              <w:pStyle w:val="Sidebar-content"/>
                              <w:rPr>
                                <w:rFonts w:ascii="Arial" w:hAnsi="Arial" w:cs="Arial"/>
                                <w:sz w:val="18"/>
                                <w:szCs w:val="18"/>
                              </w:rPr>
                            </w:pPr>
                            <w:r w:rsidRPr="003F6963">
                              <w:rPr>
                                <w:sz w:val="18"/>
                                <w:szCs w:val="18"/>
                              </w:rPr>
                              <w:t>Short presentations of the attributes of numbers.</w:t>
                            </w:r>
                          </w:p>
                          <w:p w14:paraId="0624567F" w14:textId="77777777" w:rsidR="000F7B83" w:rsidRPr="009D3052" w:rsidRDefault="000F7B83" w:rsidP="000F7B83">
                            <w:pPr>
                              <w:pStyle w:val="Lijstalinea"/>
                              <w:rPr>
                                <w:lang w:val="it-IT"/>
                              </w:rPr>
                            </w:pPr>
                            <w:r w:rsidRPr="009D3052">
                              <w:rPr>
                                <w:lang w:val="it-IT"/>
                              </w:rPr>
                              <w:t xml:space="preserve">Version </w:t>
                            </w:r>
                          </w:p>
                          <w:p w14:paraId="3B16F21F" w14:textId="77777777" w:rsidR="000F7B83" w:rsidRPr="003F6963" w:rsidRDefault="000F7B83" w:rsidP="000F7B83">
                            <w:pPr>
                              <w:pStyle w:val="Sidebar-content"/>
                              <w:rPr>
                                <w:sz w:val="18"/>
                                <w:szCs w:val="18"/>
                                <w:lang w:val="it-IT"/>
                              </w:rPr>
                            </w:pPr>
                            <w:r w:rsidRPr="003F6963">
                              <w:rPr>
                                <w:rStyle w:val="Sidebar-contentCarattere"/>
                                <w:sz w:val="18"/>
                                <w:szCs w:val="18"/>
                              </w:rPr>
                              <w:t>Developed by Doukas School,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AC740" id="_x0000_s1055" type="#_x0000_t202" style="position:absolute;left:0;text-align:left;margin-left:-42.45pt;margin-top:100.3pt;width:134pt;height:531.7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" fillcolor="#f2f2f2 [3052]" stroked="f">
                <v:textbox>
                  <w:txbxContent>
                    <w:p w14:paraId="68652B78" w14:textId="77777777" w:rsidR="000F7B83" w:rsidRPr="00FE4F74" w:rsidRDefault="000F7B83" w:rsidP="000F7B83">
                      <w:pPr>
                        <w:pStyle w:val="Lijstalinea"/>
                      </w:pPr>
                      <w:r w:rsidRPr="003F6963">
                        <w:t>Objective</w:t>
                      </w:r>
                      <w:r w:rsidRPr="00FE4F74">
                        <w:t xml:space="preserve"> </w:t>
                      </w:r>
                    </w:p>
                    <w:p w14:paraId="0C419076" w14:textId="77777777" w:rsidR="000F7B83" w:rsidRPr="003F6963" w:rsidRDefault="000F7B83" w:rsidP="000F7B83">
                      <w:pPr>
                        <w:pStyle w:val="Sidebar-content"/>
                        <w:rPr>
                          <w:rFonts w:ascii="Arial" w:hAnsi="Arial" w:cs="Arial"/>
                          <w:sz w:val="18"/>
                          <w:szCs w:val="18"/>
                        </w:rPr>
                      </w:pPr>
                      <w:r w:rsidRPr="003F6963">
                        <w:rPr>
                          <w:sz w:val="18"/>
                          <w:szCs w:val="18"/>
                        </w:rPr>
                        <w:t>Students acknowledge diversity within mathematics as well as among humans and in society.</w:t>
                      </w:r>
                    </w:p>
                    <w:p w14:paraId="4A4FA7A1" w14:textId="77777777" w:rsidR="000F7B83" w:rsidRPr="009D3052" w:rsidRDefault="000F7B83" w:rsidP="000F7B83">
                      <w:pPr>
                        <w:pStyle w:val="Lijstalinea"/>
                      </w:pPr>
                      <w:r w:rsidRPr="009D3052">
                        <w:t xml:space="preserve">Indications of impact </w:t>
                      </w:r>
                    </w:p>
                    <w:p w14:paraId="6CDE9E22" w14:textId="1039D0E7" w:rsidR="000F7B83" w:rsidRPr="003F6963" w:rsidRDefault="000F7B83" w:rsidP="000F7B83">
                      <w:pPr>
                        <w:pStyle w:val="Sidebar-content"/>
                        <w:rPr>
                          <w:rFonts w:ascii="Arial" w:hAnsi="Arial" w:cs="Arial"/>
                          <w:sz w:val="18"/>
                          <w:szCs w:val="18"/>
                        </w:rPr>
                      </w:pPr>
                      <w:r w:rsidRPr="003F6963">
                        <w:rPr>
                          <w:sz w:val="18"/>
                          <w:szCs w:val="18"/>
                        </w:rPr>
                        <w:t>Students show they recognizing that specific attributes of each members</w:t>
                      </w:r>
                      <w:r w:rsidR="00163366">
                        <w:rPr>
                          <w:sz w:val="18"/>
                          <w:szCs w:val="18"/>
                        </w:rPr>
                        <w:t xml:space="preserve"> of a group </w:t>
                      </w:r>
                      <w:r w:rsidRPr="003F6963">
                        <w:rPr>
                          <w:sz w:val="18"/>
                          <w:szCs w:val="18"/>
                        </w:rPr>
                        <w:t xml:space="preserve">may be different. They compare the diversity of ‘neutral’ numbers with more socially controversial diversity. </w:t>
                      </w:r>
                    </w:p>
                    <w:p w14:paraId="3365659B" w14:textId="77777777" w:rsidR="000F7B83" w:rsidRPr="009D3052" w:rsidRDefault="000F7B83" w:rsidP="000F7B83">
                      <w:pPr>
                        <w:pStyle w:val="Lijstalinea"/>
                      </w:pPr>
                      <w:r w:rsidRPr="009D3052">
                        <w:t xml:space="preserve">Duration </w:t>
                      </w:r>
                    </w:p>
                    <w:p w14:paraId="53F7AA79" w14:textId="77777777" w:rsidR="000F7B83" w:rsidRPr="003F6963" w:rsidRDefault="000F7B83" w:rsidP="000F7B83">
                      <w:pPr>
                        <w:pStyle w:val="Sidebar-content"/>
                        <w:rPr>
                          <w:sz w:val="18"/>
                          <w:szCs w:val="18"/>
                        </w:rPr>
                      </w:pPr>
                      <w:r w:rsidRPr="003F6963">
                        <w:rPr>
                          <w:sz w:val="18"/>
                          <w:szCs w:val="18"/>
                        </w:rPr>
                        <w:t xml:space="preserve">30-40 minutes </w:t>
                      </w:r>
                    </w:p>
                    <w:p w14:paraId="5F53C284" w14:textId="77777777" w:rsidR="000F7B83" w:rsidRPr="009D3052" w:rsidRDefault="000F7B83" w:rsidP="000F7B83">
                      <w:pPr>
                        <w:pStyle w:val="Lijstalinea"/>
                      </w:pPr>
                      <w:r w:rsidRPr="009D3052">
                        <w:t xml:space="preserve">Level </w:t>
                      </w:r>
                    </w:p>
                    <w:p w14:paraId="2B5A24A3" w14:textId="77777777" w:rsidR="000F7B83" w:rsidRPr="003F6963" w:rsidRDefault="000F7B83" w:rsidP="000F7B83">
                      <w:pPr>
                        <w:pStyle w:val="Sidebar-content"/>
                        <w:rPr>
                          <w:sz w:val="18"/>
                          <w:szCs w:val="18"/>
                        </w:rPr>
                      </w:pPr>
                      <w:r w:rsidRPr="003F6963">
                        <w:rPr>
                          <w:sz w:val="18"/>
                          <w:szCs w:val="18"/>
                        </w:rPr>
                        <w:t xml:space="preserve">Ages 13-16, lower level </w:t>
                      </w:r>
                    </w:p>
                    <w:p w14:paraId="3C3C3D28" w14:textId="77777777" w:rsidR="000F7B83" w:rsidRPr="009D3052" w:rsidRDefault="000F7B83" w:rsidP="000F7B83">
                      <w:pPr>
                        <w:pStyle w:val="Lijstalinea"/>
                        <w:rPr>
                          <w:lang w:val="it-IT"/>
                        </w:rPr>
                      </w:pPr>
                      <w:r w:rsidRPr="009D3052">
                        <w:rPr>
                          <w:lang w:val="it-IT"/>
                        </w:rPr>
                        <w:t xml:space="preserve">Materials </w:t>
                      </w:r>
                    </w:p>
                    <w:p w14:paraId="6E030D5B" w14:textId="77777777" w:rsidR="000F7B83" w:rsidRPr="003F6963" w:rsidRDefault="000F7B83" w:rsidP="000F7B83">
                      <w:pPr>
                        <w:pStyle w:val="Sidebar-content"/>
                        <w:rPr>
                          <w:rFonts w:ascii="Arial" w:hAnsi="Arial" w:cs="Arial"/>
                          <w:sz w:val="18"/>
                          <w:szCs w:val="18"/>
                        </w:rPr>
                      </w:pPr>
                      <w:r w:rsidRPr="003F6963">
                        <w:rPr>
                          <w:sz w:val="18"/>
                          <w:szCs w:val="18"/>
                        </w:rPr>
                        <w:t>Short presentations of the attributes of numbers.</w:t>
                      </w:r>
                    </w:p>
                    <w:p w14:paraId="0624567F" w14:textId="77777777" w:rsidR="000F7B83" w:rsidRPr="009D3052" w:rsidRDefault="000F7B83" w:rsidP="000F7B83">
                      <w:pPr>
                        <w:pStyle w:val="Lijstalinea"/>
                        <w:rPr>
                          <w:lang w:val="it-IT"/>
                        </w:rPr>
                      </w:pPr>
                      <w:r w:rsidRPr="009D3052">
                        <w:rPr>
                          <w:lang w:val="it-IT"/>
                        </w:rPr>
                        <w:t xml:space="preserve">Version </w:t>
                      </w:r>
                    </w:p>
                    <w:p w14:paraId="3B16F21F" w14:textId="77777777" w:rsidR="000F7B83" w:rsidRPr="003F6963" w:rsidRDefault="000F7B83" w:rsidP="000F7B83">
                      <w:pPr>
                        <w:pStyle w:val="Sidebar-content"/>
                        <w:rPr>
                          <w:sz w:val="18"/>
                          <w:szCs w:val="18"/>
                          <w:lang w:val="it-IT"/>
                        </w:rPr>
                      </w:pPr>
                      <w:r w:rsidRPr="003F6963">
                        <w:rPr>
                          <w:rStyle w:val="Sidebar-contentCarattere"/>
                          <w:sz w:val="18"/>
                          <w:szCs w:val="18"/>
                        </w:rPr>
                        <w:t>Developed by Doukas School, April 2023</w:t>
                      </w:r>
                    </w:p>
                  </w:txbxContent>
                </v:textbox>
                <w10:wrap type="square"/>
              </v:shape>
            </w:pict>
          </mc:Fallback>
        </mc:AlternateContent>
      </w:r>
      <w:r>
        <w:t>Students are presented with the theory of numbers, referencing the different elements that may characterize a number (e.g., odd or even, positive or negative, integer, decimal, etc.), the teacher focuses the discussion on the diversity of the different elements that may characterize a number and endorses students to discuss about diversity among people.</w:t>
      </w:r>
    </w:p>
    <w:p w14:paraId="3FD301EC" w14:textId="77777777" w:rsidR="000F7B83" w:rsidRPr="00625255" w:rsidRDefault="000F7B83" w:rsidP="00625255">
      <w:pPr>
        <w:ind w:left="2268"/>
        <w:rPr>
          <w:rFonts w:ascii="Fira Sans" w:hAnsi="Fira Sans"/>
          <w:i/>
          <w:iCs/>
          <w:color w:val="7030A0"/>
          <w:sz w:val="32"/>
          <w:szCs w:val="32"/>
        </w:rPr>
      </w:pPr>
      <w:r w:rsidRPr="00625255">
        <w:rPr>
          <w:rFonts w:ascii="Fira Sans" w:hAnsi="Fira Sans"/>
          <w:i/>
          <w:iCs/>
          <w:color w:val="7030A0"/>
          <w:sz w:val="32"/>
          <w:szCs w:val="32"/>
        </w:rPr>
        <w:t>Preparation</w:t>
      </w:r>
    </w:p>
    <w:p w14:paraId="1CFD7E79" w14:textId="77777777" w:rsidR="000F7B83" w:rsidRPr="008C2B31" w:rsidRDefault="000F7B83" w:rsidP="000F7B83">
      <w:pPr>
        <w:ind w:left="2268"/>
        <w:rPr>
          <w:sz w:val="22"/>
          <w:szCs w:val="22"/>
        </w:rPr>
      </w:pPr>
      <w:r>
        <w:rPr>
          <w:sz w:val="22"/>
          <w:szCs w:val="22"/>
        </w:rPr>
        <w:t>There is no need of any specific preparation on behalf of the teacher except the fact that it is recommended to associate this activity with a lesson that relates to numbers and their attributes.</w:t>
      </w:r>
    </w:p>
    <w:p w14:paraId="43E9A33A" w14:textId="77777777" w:rsidR="000F7B83" w:rsidRPr="00625255" w:rsidRDefault="000F7B83" w:rsidP="00625255">
      <w:pPr>
        <w:ind w:left="2268"/>
        <w:rPr>
          <w:rFonts w:ascii="Fira Sans" w:hAnsi="Fira Sans"/>
          <w:i/>
          <w:iCs/>
          <w:color w:val="7030A0"/>
          <w:sz w:val="32"/>
          <w:szCs w:val="32"/>
        </w:rPr>
      </w:pPr>
      <w:r w:rsidRPr="00625255">
        <w:rPr>
          <w:rFonts w:ascii="Fira Sans" w:hAnsi="Fira Sans"/>
          <w:i/>
          <w:iCs/>
          <w:color w:val="7030A0"/>
          <w:sz w:val="32"/>
          <w:szCs w:val="32"/>
        </w:rPr>
        <w:t>Implementation</w:t>
      </w:r>
    </w:p>
    <w:p w14:paraId="7527B58B" w14:textId="77777777" w:rsidR="000F7B83" w:rsidRPr="008C2B31" w:rsidRDefault="000F7B83" w:rsidP="000F7B83">
      <w:pPr>
        <w:pStyle w:val="Default"/>
        <w:ind w:left="2268"/>
        <w:rPr>
          <w:rFonts w:ascii="Open Sans" w:hAnsi="Open Sans" w:cs="Open Sans"/>
          <w:sz w:val="22"/>
          <w:szCs w:val="22"/>
        </w:rPr>
      </w:pPr>
      <w:r w:rsidRPr="008C2B31">
        <w:rPr>
          <w:rFonts w:ascii="Open Sans" w:hAnsi="Open Sans" w:cs="Open Sans"/>
          <w:sz w:val="22"/>
          <w:szCs w:val="22"/>
          <w:lang w:val="en-GB"/>
        </w:rPr>
        <w:t>Step 1: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introduction</w:t>
      </w:r>
      <w:r w:rsidRPr="008C2B31">
        <w:rPr>
          <w:rFonts w:ascii="Open Sans" w:hAnsi="Open Sans" w:cs="Open Sans"/>
          <w:sz w:val="22"/>
          <w:szCs w:val="22"/>
          <w:lang w:val="en-GB"/>
        </w:rPr>
        <w:t>)</w:t>
      </w:r>
      <w:r>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The teacher presents the different attributes of a number (odd/even, positive/negative, integer, decimal, real, prime, etc.) and what these mean.</w:t>
      </w:r>
    </w:p>
    <w:p w14:paraId="0F6C8EA9" w14:textId="77777777" w:rsidR="000F7B83" w:rsidRPr="008C2B31" w:rsidRDefault="000F7B83" w:rsidP="000F7B83">
      <w:pPr>
        <w:pStyle w:val="Default"/>
        <w:ind w:left="2268"/>
        <w:rPr>
          <w:rFonts w:ascii="Open Sans" w:hAnsi="Open Sans" w:cs="Open Sans"/>
          <w:sz w:val="22"/>
          <w:szCs w:val="22"/>
          <w:lang w:val="en-GB"/>
        </w:rPr>
      </w:pPr>
    </w:p>
    <w:p w14:paraId="52A991EE" w14:textId="77777777" w:rsidR="000F7B83" w:rsidRDefault="000F7B83" w:rsidP="000F7B83">
      <w:pPr>
        <w:pStyle w:val="Default"/>
        <w:ind w:left="2268"/>
        <w:rPr>
          <w:rFonts w:ascii="Open Sans" w:hAnsi="Open Sans" w:cs="Open Sans"/>
          <w:sz w:val="22"/>
          <w:szCs w:val="22"/>
          <w:lang w:val="en-GB"/>
        </w:rPr>
      </w:pPr>
      <w:r w:rsidRPr="008C2B31">
        <w:rPr>
          <w:rFonts w:ascii="Open Sans" w:hAnsi="Open Sans" w:cs="Open Sans"/>
          <w:sz w:val="22"/>
          <w:szCs w:val="22"/>
          <w:lang w:val="en-GB"/>
        </w:rPr>
        <w:t>Step 2: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trigger</w:t>
      </w:r>
      <w:r w:rsidRPr="008C2B31">
        <w:rPr>
          <w:rFonts w:ascii="Open Sans" w:hAnsi="Open Sans" w:cs="Open Sans"/>
          <w:sz w:val="22"/>
          <w:szCs w:val="22"/>
          <w:lang w:val="en-GB"/>
        </w:rPr>
        <w:t>)</w:t>
      </w:r>
      <w:r>
        <w:rPr>
          <w:rFonts w:ascii="Open Sans" w:hAnsi="Open Sans" w:cs="Open Sans"/>
          <w:sz w:val="22"/>
          <w:szCs w:val="22"/>
          <w:lang w:val="en-GB"/>
        </w:rPr>
        <w:t>. The teacher discusses diversity between numbers when it comes to their attributes, focusing on that they are all considered numbers, but each still has its own characteristics based on specific attributes. Missing any of the numbers would make it impossible to count correctly, thus they are all important to the “whole”, despite their diversity in attributes.</w:t>
      </w:r>
    </w:p>
    <w:p w14:paraId="4E503B91" w14:textId="77777777" w:rsidR="000F7B83" w:rsidRPr="00DC23AD" w:rsidRDefault="000F7B83" w:rsidP="000F7B83">
      <w:pPr>
        <w:pStyle w:val="Default"/>
        <w:ind w:left="2268"/>
        <w:rPr>
          <w:sz w:val="22"/>
          <w:szCs w:val="22"/>
        </w:rPr>
      </w:pPr>
    </w:p>
    <w:p w14:paraId="7709F6EC" w14:textId="77777777" w:rsidR="000F7B83" w:rsidRPr="008C2B31" w:rsidRDefault="000F7B83" w:rsidP="000F7B83">
      <w:pPr>
        <w:pStyle w:val="Default"/>
        <w:ind w:left="2268"/>
        <w:rPr>
          <w:rFonts w:ascii="Open Sans" w:hAnsi="Open Sans" w:cs="Open Sans"/>
          <w:sz w:val="22"/>
          <w:szCs w:val="22"/>
        </w:rPr>
      </w:pPr>
      <w:r w:rsidRPr="008C2B31">
        <w:rPr>
          <w:rFonts w:ascii="Open Sans" w:hAnsi="Open Sans" w:cs="Open Sans"/>
          <w:sz w:val="22"/>
          <w:szCs w:val="22"/>
          <w:lang w:val="en-GB"/>
        </w:rPr>
        <w:t>Step 3: (1</w:t>
      </w:r>
      <w:r>
        <w:rPr>
          <w:rFonts w:ascii="Open Sans" w:hAnsi="Open Sans" w:cs="Open Sans"/>
          <w:sz w:val="22"/>
          <w:szCs w:val="22"/>
          <w:lang w:val="en-GB"/>
        </w:rPr>
        <w:t>5</w:t>
      </w:r>
      <w:r w:rsidRPr="008C2B31">
        <w:rPr>
          <w:rFonts w:ascii="Open Sans" w:hAnsi="Open Sans" w:cs="Open Sans"/>
          <w:sz w:val="22"/>
          <w:szCs w:val="22"/>
          <w:lang w:val="en-GB"/>
        </w:rPr>
        <w:t xml:space="preserve">’; </w:t>
      </w:r>
      <w:r>
        <w:rPr>
          <w:rFonts w:ascii="Open Sans" w:hAnsi="Open Sans" w:cs="Open Sans"/>
          <w:sz w:val="22"/>
          <w:szCs w:val="22"/>
          <w:lang w:val="en-GB"/>
        </w:rPr>
        <w:t>discussion</w:t>
      </w:r>
      <w:r w:rsidRPr="008C2B31">
        <w:rPr>
          <w:rFonts w:ascii="Open Sans" w:hAnsi="Open Sans" w:cs="Open Sans"/>
          <w:sz w:val="22"/>
          <w:szCs w:val="22"/>
          <w:lang w:val="en-GB"/>
        </w:rPr>
        <w:t>)</w:t>
      </w:r>
      <w:r>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The teacher asks students to comment on this diversity found across the numbers. Then the teacher generalizes the discussion to humans, their diversity and their roles in society. Towards the end of the discussion, if it has not yet come up, the teacher will bring gender identity and sexual orientation diversity into the discussion. </w:t>
      </w:r>
    </w:p>
    <w:p w14:paraId="5452C65A" w14:textId="77777777" w:rsidR="000F7B83" w:rsidRDefault="000F7B83" w:rsidP="000F7B83">
      <w:pPr>
        <w:pStyle w:val="Default"/>
        <w:ind w:left="2268"/>
        <w:rPr>
          <w:rFonts w:ascii="Open Sans" w:hAnsi="Open Sans" w:cs="Open Sans"/>
          <w:sz w:val="22"/>
          <w:szCs w:val="22"/>
        </w:rPr>
      </w:pPr>
    </w:p>
    <w:p w14:paraId="4CA35103" w14:textId="77777777" w:rsidR="00E11D5E" w:rsidRDefault="00E11D5E" w:rsidP="00BA4154"/>
    <w:p w14:paraId="4544F033" w14:textId="77777777" w:rsidR="00E11D5E" w:rsidRDefault="00E11D5E" w:rsidP="00BA4154"/>
    <w:p w14:paraId="571AC097" w14:textId="77777777" w:rsidR="00E11D5E" w:rsidRDefault="00E11D5E" w:rsidP="00BA4154"/>
    <w:p w14:paraId="22FDECBA" w14:textId="77777777" w:rsidR="00E11D5E" w:rsidRDefault="00E11D5E" w:rsidP="00BA4154"/>
    <w:p w14:paraId="071DC429" w14:textId="77777777" w:rsidR="00E11D5E" w:rsidRDefault="00E11D5E" w:rsidP="00BA4154"/>
    <w:p w14:paraId="076FF431" w14:textId="77777777" w:rsidR="00E11D5E" w:rsidRDefault="00E11D5E" w:rsidP="00BA4154"/>
    <w:p w14:paraId="75E22ED4" w14:textId="77777777" w:rsidR="00E11D5E" w:rsidRDefault="00E11D5E" w:rsidP="00BA4154"/>
    <w:p w14:paraId="7931C6F9" w14:textId="77777777" w:rsidR="00E11D5E" w:rsidRDefault="00E11D5E" w:rsidP="00BA4154"/>
    <w:p w14:paraId="119EC400" w14:textId="77777777" w:rsidR="00E11D5E" w:rsidRDefault="00E11D5E" w:rsidP="00BA4154"/>
    <w:p w14:paraId="1D7E38E5" w14:textId="77777777" w:rsidR="00E11D5E" w:rsidRDefault="00E11D5E" w:rsidP="00BA4154"/>
    <w:p w14:paraId="1752E621" w14:textId="77777777" w:rsidR="00E11D5E" w:rsidRDefault="00E11D5E" w:rsidP="00BA4154"/>
    <w:p w14:paraId="2ECFF80C" w14:textId="77777777" w:rsidR="00E11D5E" w:rsidRDefault="00E11D5E" w:rsidP="00BA4154"/>
    <w:p w14:paraId="6E782730" w14:textId="77777777" w:rsidR="00E11D5E" w:rsidRDefault="00E11D5E" w:rsidP="00BA4154"/>
    <w:p w14:paraId="7B95094E" w14:textId="77777777" w:rsidR="00E11D5E" w:rsidRDefault="00E11D5E" w:rsidP="00BA4154"/>
    <w:p w14:paraId="61110144" w14:textId="77777777" w:rsidR="00E11D5E" w:rsidRDefault="00E11D5E" w:rsidP="00BA4154"/>
    <w:p w14:paraId="6AF0759B" w14:textId="77777777" w:rsidR="00B103D8" w:rsidRDefault="00B103D8" w:rsidP="00B103D8">
      <w:pPr>
        <w:pStyle w:val="Kop2"/>
      </w:pPr>
      <w:bookmarkStart w:id="98" w:name="_Hlk132713277"/>
    </w:p>
    <w:p w14:paraId="24AA11C5" w14:textId="1DBB12F3" w:rsidR="00810873" w:rsidRDefault="00B103D8" w:rsidP="00E11D5E">
      <w:pPr>
        <w:pStyle w:val="Kop2"/>
        <w:numPr>
          <w:ilvl w:val="1"/>
          <w:numId w:val="27"/>
        </w:numPr>
      </w:pPr>
      <w:r>
        <w:t xml:space="preserve">   </w:t>
      </w:r>
      <w:bookmarkStart w:id="99" w:name="_Toc138264208"/>
      <w:r w:rsidR="00E11D5E">
        <w:t>P</w:t>
      </w:r>
      <w:r w:rsidR="00F42CDE">
        <w:t>HYSICAL EDUCATION</w:t>
      </w:r>
      <w:bookmarkEnd w:id="98"/>
      <w:bookmarkEnd w:id="99"/>
    </w:p>
    <w:p w14:paraId="7FD647E6" w14:textId="77777777" w:rsidR="00810873" w:rsidRDefault="00810873">
      <w:pPr>
        <w:spacing w:after="200"/>
        <w:jc w:val="left"/>
        <w:rPr>
          <w:rFonts w:ascii="Fira Sans" w:eastAsiaTheme="majorEastAsia" w:hAnsi="Fira Sans" w:cs="Poppins"/>
          <w:b/>
          <w:color w:val="662C90"/>
          <w:sz w:val="50"/>
          <w:szCs w:val="50"/>
        </w:rPr>
      </w:pPr>
      <w:r>
        <w:br w:type="page"/>
      </w:r>
    </w:p>
    <w:p w14:paraId="48BA2439" w14:textId="0489B1FD" w:rsidR="00DA2456" w:rsidRPr="00DA2456" w:rsidRDefault="00810873" w:rsidP="00DA2456">
      <w:pPr>
        <w:pStyle w:val="Kop1"/>
        <w:numPr>
          <w:ilvl w:val="0"/>
          <w:numId w:val="0"/>
        </w:numPr>
        <w:ind w:left="600"/>
        <w:rPr>
          <w:sz w:val="40"/>
          <w:szCs w:val="40"/>
          <w:lang w:val="en-US"/>
        </w:rPr>
      </w:pPr>
      <w:bookmarkStart w:id="100" w:name="_Toc138264209"/>
      <w:r w:rsidRPr="009D3052">
        <w:rPr>
          <w:noProof/>
        </w:rPr>
        <w:lastRenderedPageBreak/>
        <w:drawing>
          <wp:anchor distT="0" distB="0" distL="114300" distR="114300" simplePos="0" relativeHeight="251750400" behindDoc="1" locked="0" layoutInCell="1" allowOverlap="1" wp14:anchorId="317DE272" wp14:editId="29F9A98A">
            <wp:simplePos x="0" y="0"/>
            <wp:positionH relativeFrom="column">
              <wp:posOffset>-266700</wp:posOffset>
            </wp:positionH>
            <wp:positionV relativeFrom="paragraph">
              <wp:posOffset>-342900</wp:posOffset>
            </wp:positionV>
            <wp:extent cx="1448552" cy="1447800"/>
            <wp:effectExtent l="0" t="0" r="0" b="0"/>
            <wp:wrapNone/>
            <wp:docPr id="38" name="Imagen 3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8552" cy="1447800"/>
                    </a:xfrm>
                    <a:prstGeom prst="rect">
                      <a:avLst/>
                    </a:prstGeom>
                  </pic:spPr>
                </pic:pic>
              </a:graphicData>
            </a:graphic>
            <wp14:sizeRelH relativeFrom="page">
              <wp14:pctWidth>0</wp14:pctWidth>
            </wp14:sizeRelH>
            <wp14:sizeRelV relativeFrom="page">
              <wp14:pctHeight>0</wp14:pctHeight>
            </wp14:sizeRelV>
          </wp:anchor>
        </w:drawing>
      </w:r>
      <w:r w:rsidR="00DA2456">
        <w:rPr>
          <w:lang w:val="en-US"/>
        </w:rPr>
        <w:t xml:space="preserve"> </w:t>
      </w:r>
      <w:r w:rsidR="00DA2456">
        <w:rPr>
          <w:lang w:val="en-US"/>
        </w:rPr>
        <w:tab/>
      </w:r>
      <w:r w:rsidR="00DA2456">
        <w:rPr>
          <w:lang w:val="en-US"/>
        </w:rPr>
        <w:tab/>
        <w:t xml:space="preserve"> </w:t>
      </w:r>
      <w:bookmarkStart w:id="101" w:name="_Toc132714258"/>
      <w:r w:rsidR="00DA2456" w:rsidRPr="00DA2456">
        <w:rPr>
          <w:sz w:val="40"/>
          <w:szCs w:val="40"/>
          <w:lang w:val="en-US"/>
        </w:rPr>
        <w:t>Setting boundaries</w:t>
      </w:r>
      <w:bookmarkEnd w:id="100"/>
      <w:bookmarkEnd w:id="101"/>
      <w:r w:rsidR="00DA2456" w:rsidRPr="00DA2456">
        <w:rPr>
          <w:sz w:val="40"/>
          <w:szCs w:val="40"/>
          <w:lang w:val="en-US"/>
        </w:rPr>
        <w:t xml:space="preserve"> </w:t>
      </w:r>
    </w:p>
    <w:p w14:paraId="280C71A8" w14:textId="13D25982" w:rsidR="00DA2456" w:rsidRPr="008D55F6" w:rsidRDefault="00E603B1" w:rsidP="00DA2456">
      <w:pPr>
        <w:pStyle w:val="Descrizione"/>
        <w:ind w:left="2304" w:right="-427"/>
        <w:rPr>
          <w:lang w:val="en-US"/>
        </w:rPr>
      </w:pPr>
      <w:r w:rsidRPr="00DA2456">
        <w:rPr>
          <w:rFonts w:ascii="Fira Sans" w:hAnsi="Fira Sans"/>
          <w:bCs/>
          <w:i w:val="0"/>
          <w:noProof/>
          <w:color w:val="7030A0"/>
          <w:sz w:val="32"/>
          <w:szCs w:val="32"/>
        </w:rPr>
        <mc:AlternateContent>
          <mc:Choice Requires="wps">
            <w:drawing>
              <wp:anchor distT="45720" distB="45720" distL="114300" distR="114300" simplePos="0" relativeHeight="251719680" behindDoc="0" locked="0" layoutInCell="1" allowOverlap="1" wp14:anchorId="619E3EA9" wp14:editId="741481BB">
                <wp:simplePos x="0" y="0"/>
                <wp:positionH relativeFrom="column">
                  <wp:posOffset>-405765</wp:posOffset>
                </wp:positionH>
                <wp:positionV relativeFrom="paragraph">
                  <wp:posOffset>845185</wp:posOffset>
                </wp:positionV>
                <wp:extent cx="1733550" cy="6096000"/>
                <wp:effectExtent l="0" t="0" r="0" b="0"/>
                <wp:wrapSquare wrapText="bothSides"/>
                <wp:docPr id="3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096000"/>
                        </a:xfrm>
                        <a:prstGeom prst="rect">
                          <a:avLst/>
                        </a:prstGeom>
                        <a:solidFill>
                          <a:schemeClr val="bg1">
                            <a:lumMod val="95000"/>
                          </a:schemeClr>
                        </a:solidFill>
                        <a:ln w="9525">
                          <a:noFill/>
                          <a:miter lim="800000"/>
                          <a:headEnd/>
                          <a:tailEnd/>
                        </a:ln>
                      </wps:spPr>
                      <wps:txbx>
                        <w:txbxContent>
                          <w:p w14:paraId="7D5933DA" w14:textId="77777777" w:rsidR="00DA2456" w:rsidRPr="00FE4F74" w:rsidRDefault="00DA2456" w:rsidP="00E603B1">
                            <w:pPr>
                              <w:pStyle w:val="Lijstalinea"/>
                            </w:pPr>
                            <w:r w:rsidRPr="00E603B1">
                              <w:t>Objective</w:t>
                            </w:r>
                            <w:r w:rsidRPr="00FE4F74">
                              <w:t xml:space="preserve"> </w:t>
                            </w:r>
                          </w:p>
                          <w:p w14:paraId="150D217F" w14:textId="0FF5FAE8" w:rsidR="00DA2456" w:rsidRPr="00E603B1" w:rsidRDefault="00DA2456" w:rsidP="00DA2456">
                            <w:pPr>
                              <w:pStyle w:val="Sidebar-content"/>
                              <w:rPr>
                                <w:sz w:val="18"/>
                                <w:szCs w:val="18"/>
                                <w:lang w:val="en-US"/>
                              </w:rPr>
                            </w:pPr>
                            <w:r w:rsidRPr="00E603B1">
                              <w:rPr>
                                <w:sz w:val="18"/>
                                <w:szCs w:val="18"/>
                                <w:lang w:val="en-US"/>
                              </w:rPr>
                              <w:t>Know your personal boundaries and draw a line</w:t>
                            </w:r>
                            <w:r w:rsidR="00E603B1">
                              <w:rPr>
                                <w:sz w:val="18"/>
                                <w:szCs w:val="18"/>
                                <w:lang w:val="en-US"/>
                              </w:rPr>
                              <w:t>.</w:t>
                            </w:r>
                          </w:p>
                          <w:p w14:paraId="33CAC43A" w14:textId="77777777" w:rsidR="00DA2456" w:rsidRPr="009D3052" w:rsidRDefault="00DA2456" w:rsidP="00DA2456">
                            <w:pPr>
                              <w:pStyle w:val="Lijstalinea"/>
                            </w:pPr>
                            <w:r w:rsidRPr="009D3052">
                              <w:t xml:space="preserve">Indications of impact </w:t>
                            </w:r>
                          </w:p>
                          <w:p w14:paraId="04D6BCAA" w14:textId="77777777" w:rsidR="00DA2456" w:rsidRPr="00E603B1" w:rsidRDefault="00DA2456" w:rsidP="00DA2456">
                            <w:pPr>
                              <w:pStyle w:val="Sidebar-content"/>
                              <w:rPr>
                                <w:rFonts w:ascii="Arial" w:hAnsi="Arial" w:cs="Arial"/>
                                <w:sz w:val="18"/>
                                <w:szCs w:val="18"/>
                              </w:rPr>
                            </w:pPr>
                            <w:r w:rsidRPr="00E603B1">
                              <w:rPr>
                                <w:sz w:val="18"/>
                                <w:szCs w:val="18"/>
                              </w:rPr>
                              <w:t>Students explain how they feel about their personal space and boundaries and the way they function as a group, including gendered relations and boundaries towards gays and lesbians.</w:t>
                            </w:r>
                          </w:p>
                          <w:p w14:paraId="3D108632" w14:textId="77777777" w:rsidR="00DA2456" w:rsidRPr="009D3052" w:rsidRDefault="00DA2456" w:rsidP="00DA2456">
                            <w:pPr>
                              <w:pStyle w:val="Lijstalinea"/>
                            </w:pPr>
                            <w:r w:rsidRPr="009D3052">
                              <w:t xml:space="preserve">Duration </w:t>
                            </w:r>
                          </w:p>
                          <w:p w14:paraId="3DF90E19" w14:textId="77777777" w:rsidR="00DA2456" w:rsidRPr="00E603B1" w:rsidRDefault="00DA2456" w:rsidP="00DA2456">
                            <w:pPr>
                              <w:pStyle w:val="Sidebar-content"/>
                              <w:rPr>
                                <w:sz w:val="18"/>
                                <w:szCs w:val="18"/>
                              </w:rPr>
                            </w:pPr>
                            <w:r w:rsidRPr="00E603B1">
                              <w:rPr>
                                <w:sz w:val="18"/>
                                <w:szCs w:val="18"/>
                              </w:rPr>
                              <w:t xml:space="preserve">30-45 minutes </w:t>
                            </w:r>
                          </w:p>
                          <w:p w14:paraId="169E9812" w14:textId="77777777" w:rsidR="00DA2456" w:rsidRPr="009D3052" w:rsidRDefault="00DA2456" w:rsidP="00DA2456">
                            <w:pPr>
                              <w:pStyle w:val="Lijstalinea"/>
                            </w:pPr>
                            <w:r w:rsidRPr="009D3052">
                              <w:t xml:space="preserve">Level </w:t>
                            </w:r>
                          </w:p>
                          <w:p w14:paraId="7E2179E6" w14:textId="4C6BB7BE" w:rsidR="00DA2456" w:rsidRPr="00E603B1" w:rsidRDefault="00DA2456" w:rsidP="00DA2456">
                            <w:pPr>
                              <w:pStyle w:val="Sidebar-content"/>
                              <w:rPr>
                                <w:sz w:val="18"/>
                                <w:szCs w:val="18"/>
                              </w:rPr>
                            </w:pPr>
                            <w:r w:rsidRPr="00E603B1">
                              <w:rPr>
                                <w:sz w:val="18"/>
                                <w:szCs w:val="18"/>
                              </w:rPr>
                              <w:t>Ages 12-16</w:t>
                            </w:r>
                            <w:r w:rsidR="00E603B1" w:rsidRPr="00E603B1">
                              <w:rPr>
                                <w:sz w:val="18"/>
                                <w:szCs w:val="18"/>
                              </w:rPr>
                              <w:t>, i</w:t>
                            </w:r>
                            <w:r w:rsidRPr="00E603B1">
                              <w:rPr>
                                <w:sz w:val="18"/>
                                <w:szCs w:val="18"/>
                              </w:rPr>
                              <w:t xml:space="preserve">ntermediate level </w:t>
                            </w:r>
                          </w:p>
                          <w:p w14:paraId="654E5EE5" w14:textId="19915687" w:rsidR="00DA2456" w:rsidRDefault="00E603B1" w:rsidP="00DA2456">
                            <w:pPr>
                              <w:pStyle w:val="Lijstalinea"/>
                              <w:rPr>
                                <w:lang w:val="it-IT"/>
                              </w:rPr>
                            </w:pPr>
                            <w:r>
                              <w:rPr>
                                <w:lang w:val="it-IT"/>
                              </w:rPr>
                              <w:t>Version</w:t>
                            </w:r>
                          </w:p>
                          <w:p w14:paraId="0A9B583A" w14:textId="3C3A384C" w:rsidR="00DA2456" w:rsidRPr="00E603B1" w:rsidRDefault="00B26999" w:rsidP="00E603B1">
                            <w:pPr>
                              <w:ind w:left="-76"/>
                              <w:jc w:val="left"/>
                              <w:rPr>
                                <w:sz w:val="18"/>
                                <w:szCs w:val="18"/>
                              </w:rPr>
                            </w:pPr>
                            <w:r>
                              <w:rPr>
                                <w:sz w:val="18"/>
                                <w:szCs w:val="18"/>
                              </w:rPr>
                              <w:t xml:space="preserve">Iedersland College, March 2023. </w:t>
                            </w:r>
                            <w:r w:rsidR="00DA2456" w:rsidRPr="00E603B1">
                              <w:rPr>
                                <w:sz w:val="18"/>
                                <w:szCs w:val="18"/>
                              </w:rPr>
                              <w:t>This activity is based on the Dutch “Rock &amp; Water” programme, which focuses on reducing patriarchal gender relations.</w:t>
                            </w:r>
                          </w:p>
                          <w:p w14:paraId="0494652B" w14:textId="77777777" w:rsidR="00DA2456" w:rsidRPr="00DA2456" w:rsidRDefault="00DA2456" w:rsidP="00DA2456">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E3EA9" id="_x0000_s1056" type="#_x0000_t202" style="position:absolute;left:0;text-align:left;margin-left:-31.95pt;margin-top:66.55pt;width:136.5pt;height:480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" fillcolor="#f2f2f2 [3052]" stroked="f">
                <v:textbox>
                  <w:txbxContent>
                    <w:p w14:paraId="7D5933DA" w14:textId="77777777" w:rsidR="00DA2456" w:rsidRPr="00FE4F74" w:rsidRDefault="00DA2456" w:rsidP="00E603B1">
                      <w:pPr>
                        <w:pStyle w:val="Lijstalinea"/>
                      </w:pPr>
                      <w:r w:rsidRPr="00E603B1">
                        <w:t>Objective</w:t>
                      </w:r>
                      <w:r w:rsidRPr="00FE4F74">
                        <w:t xml:space="preserve"> </w:t>
                      </w:r>
                    </w:p>
                    <w:p w14:paraId="150D217F" w14:textId="0FF5FAE8" w:rsidR="00DA2456" w:rsidRPr="00E603B1" w:rsidRDefault="00DA2456" w:rsidP="00DA2456">
                      <w:pPr>
                        <w:pStyle w:val="Sidebar-content"/>
                        <w:rPr>
                          <w:sz w:val="18"/>
                          <w:szCs w:val="18"/>
                          <w:lang w:val="en-US"/>
                        </w:rPr>
                      </w:pPr>
                      <w:r w:rsidRPr="00E603B1">
                        <w:rPr>
                          <w:sz w:val="18"/>
                          <w:szCs w:val="18"/>
                          <w:lang w:val="en-US"/>
                        </w:rPr>
                        <w:t>Know your personal boundaries and draw a line</w:t>
                      </w:r>
                      <w:r w:rsidR="00E603B1">
                        <w:rPr>
                          <w:sz w:val="18"/>
                          <w:szCs w:val="18"/>
                          <w:lang w:val="en-US"/>
                        </w:rPr>
                        <w:t>.</w:t>
                      </w:r>
                    </w:p>
                    <w:p w14:paraId="33CAC43A" w14:textId="77777777" w:rsidR="00DA2456" w:rsidRPr="009D3052" w:rsidRDefault="00DA2456" w:rsidP="00DA2456">
                      <w:pPr>
                        <w:pStyle w:val="Lijstalinea"/>
                      </w:pPr>
                      <w:r w:rsidRPr="009D3052">
                        <w:t xml:space="preserve">Indications of impact </w:t>
                      </w:r>
                    </w:p>
                    <w:p w14:paraId="04D6BCAA" w14:textId="77777777" w:rsidR="00DA2456" w:rsidRPr="00E603B1" w:rsidRDefault="00DA2456" w:rsidP="00DA2456">
                      <w:pPr>
                        <w:pStyle w:val="Sidebar-content"/>
                        <w:rPr>
                          <w:rFonts w:ascii="Arial" w:hAnsi="Arial" w:cs="Arial"/>
                          <w:sz w:val="18"/>
                          <w:szCs w:val="18"/>
                        </w:rPr>
                      </w:pPr>
                      <w:r w:rsidRPr="00E603B1">
                        <w:rPr>
                          <w:sz w:val="18"/>
                          <w:szCs w:val="18"/>
                        </w:rPr>
                        <w:t>Students explain how they feel about their personal space and boundaries and the way they function as a group, including gendered relations and boundaries towards gays and lesbians.</w:t>
                      </w:r>
                    </w:p>
                    <w:p w14:paraId="3D108632" w14:textId="77777777" w:rsidR="00DA2456" w:rsidRPr="009D3052" w:rsidRDefault="00DA2456" w:rsidP="00DA2456">
                      <w:pPr>
                        <w:pStyle w:val="Lijstalinea"/>
                      </w:pPr>
                      <w:r w:rsidRPr="009D3052">
                        <w:t xml:space="preserve">Duration </w:t>
                      </w:r>
                    </w:p>
                    <w:p w14:paraId="3DF90E19" w14:textId="77777777" w:rsidR="00DA2456" w:rsidRPr="00E603B1" w:rsidRDefault="00DA2456" w:rsidP="00DA2456">
                      <w:pPr>
                        <w:pStyle w:val="Sidebar-content"/>
                        <w:rPr>
                          <w:sz w:val="18"/>
                          <w:szCs w:val="18"/>
                        </w:rPr>
                      </w:pPr>
                      <w:r w:rsidRPr="00E603B1">
                        <w:rPr>
                          <w:sz w:val="18"/>
                          <w:szCs w:val="18"/>
                        </w:rPr>
                        <w:t xml:space="preserve">30-45 minutes </w:t>
                      </w:r>
                    </w:p>
                    <w:p w14:paraId="169E9812" w14:textId="77777777" w:rsidR="00DA2456" w:rsidRPr="009D3052" w:rsidRDefault="00DA2456" w:rsidP="00DA2456">
                      <w:pPr>
                        <w:pStyle w:val="Lijstalinea"/>
                      </w:pPr>
                      <w:r w:rsidRPr="009D3052">
                        <w:t xml:space="preserve">Level </w:t>
                      </w:r>
                    </w:p>
                    <w:p w14:paraId="7E2179E6" w14:textId="4C6BB7BE" w:rsidR="00DA2456" w:rsidRPr="00E603B1" w:rsidRDefault="00DA2456" w:rsidP="00DA2456">
                      <w:pPr>
                        <w:pStyle w:val="Sidebar-content"/>
                        <w:rPr>
                          <w:sz w:val="18"/>
                          <w:szCs w:val="18"/>
                        </w:rPr>
                      </w:pPr>
                      <w:r w:rsidRPr="00E603B1">
                        <w:rPr>
                          <w:sz w:val="18"/>
                          <w:szCs w:val="18"/>
                        </w:rPr>
                        <w:t>Ages 12-16</w:t>
                      </w:r>
                      <w:r w:rsidR="00E603B1" w:rsidRPr="00E603B1">
                        <w:rPr>
                          <w:sz w:val="18"/>
                          <w:szCs w:val="18"/>
                        </w:rPr>
                        <w:t>, i</w:t>
                      </w:r>
                      <w:r w:rsidRPr="00E603B1">
                        <w:rPr>
                          <w:sz w:val="18"/>
                          <w:szCs w:val="18"/>
                        </w:rPr>
                        <w:t xml:space="preserve">ntermediate level </w:t>
                      </w:r>
                    </w:p>
                    <w:p w14:paraId="654E5EE5" w14:textId="19915687" w:rsidR="00DA2456" w:rsidRDefault="00E603B1" w:rsidP="00DA2456">
                      <w:pPr>
                        <w:pStyle w:val="Lijstalinea"/>
                        <w:rPr>
                          <w:lang w:val="it-IT"/>
                        </w:rPr>
                      </w:pPr>
                      <w:r>
                        <w:rPr>
                          <w:lang w:val="it-IT"/>
                        </w:rPr>
                        <w:t>Version</w:t>
                      </w:r>
                    </w:p>
                    <w:p w14:paraId="0A9B583A" w14:textId="3C3A384C" w:rsidR="00DA2456" w:rsidRPr="00E603B1" w:rsidRDefault="00B26999" w:rsidP="00E603B1">
                      <w:pPr>
                        <w:ind w:left="-76"/>
                        <w:jc w:val="left"/>
                        <w:rPr>
                          <w:sz w:val="18"/>
                          <w:szCs w:val="18"/>
                        </w:rPr>
                      </w:pPr>
                      <w:r>
                        <w:rPr>
                          <w:sz w:val="18"/>
                          <w:szCs w:val="18"/>
                        </w:rPr>
                        <w:t xml:space="preserve">Iedersland College, March 2023. </w:t>
                      </w:r>
                      <w:r w:rsidR="00DA2456" w:rsidRPr="00E603B1">
                        <w:rPr>
                          <w:sz w:val="18"/>
                          <w:szCs w:val="18"/>
                        </w:rPr>
                        <w:t>This activity is based on the Dutch “Rock &amp; Water” programme, which focuses on reducing patriarchal gender relations.</w:t>
                      </w:r>
                    </w:p>
                    <w:p w14:paraId="0494652B" w14:textId="77777777" w:rsidR="00DA2456" w:rsidRPr="00DA2456" w:rsidRDefault="00DA2456" w:rsidP="00DA2456">
                      <w:pPr>
                        <w:pStyle w:val="Sidebar-content"/>
                      </w:pPr>
                    </w:p>
                  </w:txbxContent>
                </v:textbox>
                <w10:wrap type="square"/>
              </v:shape>
            </w:pict>
          </mc:Fallback>
        </mc:AlternateContent>
      </w:r>
      <w:r w:rsidR="00DA2456">
        <w:rPr>
          <w:lang w:val="en-US"/>
        </w:rPr>
        <w:t>Students are asked to approach each other and set boundaries for other students approaching. In short debriefing moments, the students reflect on how it is to set boundaries and if gender and sexual orientation play a role.</w:t>
      </w:r>
    </w:p>
    <w:p w14:paraId="0070F06F" w14:textId="46465908" w:rsidR="00DA2456" w:rsidRPr="00DA2456" w:rsidRDefault="00DA2456" w:rsidP="00DA2456">
      <w:pPr>
        <w:pStyle w:val="Standaardtekst"/>
        <w:rPr>
          <w:rFonts w:ascii="Fira Sans" w:hAnsi="Fira Sans" w:cs="Open Sans"/>
          <w:bCs/>
          <w:i/>
          <w:color w:val="7030A0"/>
          <w:sz w:val="32"/>
          <w:szCs w:val="32"/>
        </w:rPr>
      </w:pPr>
      <w:r w:rsidRPr="00DA2456">
        <w:rPr>
          <w:rFonts w:ascii="Fira Sans" w:hAnsi="Fira Sans" w:cs="Open Sans"/>
          <w:bCs/>
          <w:i/>
          <w:color w:val="7030A0"/>
          <w:sz w:val="32"/>
          <w:szCs w:val="32"/>
        </w:rPr>
        <w:t>Implementation</w:t>
      </w:r>
    </w:p>
    <w:p w14:paraId="07C480DC" w14:textId="005759F0" w:rsidR="00DA2456" w:rsidRPr="00280C60" w:rsidRDefault="00DA2456" w:rsidP="00DA2456">
      <w:pPr>
        <w:pStyle w:val="Standaardtekst"/>
        <w:jc w:val="both"/>
        <w:rPr>
          <w:rFonts w:ascii="Open Sans" w:hAnsi="Open Sans" w:cs="Open Sans"/>
          <w:b/>
        </w:rPr>
      </w:pPr>
      <w:r w:rsidRPr="00280C60">
        <w:rPr>
          <w:rFonts w:ascii="Open Sans" w:hAnsi="Open Sans" w:cs="Open Sans"/>
          <w:b/>
          <w:i/>
          <w:color w:val="7030A0"/>
        </w:rPr>
        <w:br/>
      </w:r>
      <w:r w:rsidRPr="00280C60">
        <w:rPr>
          <w:rFonts w:ascii="Open Sans" w:hAnsi="Open Sans" w:cs="Open Sans"/>
          <w:b/>
        </w:rPr>
        <w:t>Step 1</w:t>
      </w:r>
    </w:p>
    <w:p w14:paraId="189023AF" w14:textId="77777777" w:rsidR="00DA2456" w:rsidRPr="00280C60" w:rsidRDefault="00DA2456" w:rsidP="00DA2456">
      <w:pPr>
        <w:pStyle w:val="Standaardtekst"/>
        <w:jc w:val="both"/>
        <w:rPr>
          <w:rFonts w:ascii="Open Sans" w:hAnsi="Open Sans" w:cs="Open Sans"/>
        </w:rPr>
      </w:pPr>
      <w:r w:rsidRPr="00280C60">
        <w:rPr>
          <w:rFonts w:ascii="Open Sans" w:hAnsi="Open Sans" w:cs="Open Sans"/>
        </w:rPr>
        <w:t>1. Explain what this activity is about setting boundaries. Arrange students to form two separate lines.</w:t>
      </w:r>
    </w:p>
    <w:p w14:paraId="6CB5B28C" w14:textId="77777777" w:rsidR="00DA2456" w:rsidRPr="00280C60" w:rsidRDefault="00DA2456" w:rsidP="00DA2456">
      <w:pPr>
        <w:pStyle w:val="Standaardtekst"/>
        <w:jc w:val="both"/>
        <w:rPr>
          <w:rFonts w:ascii="Open Sans" w:hAnsi="Open Sans" w:cs="Open Sans"/>
        </w:rPr>
      </w:pPr>
      <w:r w:rsidRPr="00280C60">
        <w:rPr>
          <w:rFonts w:ascii="Open Sans" w:hAnsi="Open Sans" w:cs="Open Sans"/>
        </w:rPr>
        <w:t xml:space="preserve">2. Student A walks towards student B. Student A stops when he/she thinks a personal boundary is reached. Student A asks B if this is okay with them as well. If this is not the case, student A continues making steps </w:t>
      </w:r>
      <w:r>
        <w:rPr>
          <w:rFonts w:ascii="Open Sans" w:hAnsi="Open Sans" w:cs="Open Sans"/>
        </w:rPr>
        <w:t>un</w:t>
      </w:r>
      <w:r w:rsidRPr="00280C60">
        <w:rPr>
          <w:rFonts w:ascii="Open Sans" w:hAnsi="Open Sans" w:cs="Open Sans"/>
        </w:rPr>
        <w:t>til A thinks a boundary is reached. Student B can set a boundary by raising a hand and saying “stop”.</w:t>
      </w:r>
    </w:p>
    <w:p w14:paraId="118F8F60" w14:textId="77777777" w:rsidR="00DA2456" w:rsidRPr="00280C60" w:rsidRDefault="00DA2456" w:rsidP="00DA2456">
      <w:pPr>
        <w:pStyle w:val="Standaardtekst"/>
        <w:jc w:val="both"/>
        <w:rPr>
          <w:rFonts w:ascii="Open Sans" w:hAnsi="Open Sans" w:cs="Open Sans"/>
        </w:rPr>
      </w:pPr>
      <w:r w:rsidRPr="00280C60">
        <w:rPr>
          <w:rFonts w:ascii="Open Sans" w:hAnsi="Open Sans" w:cs="Open Sans"/>
        </w:rPr>
        <w:t>3. The teacher asks the students to reflect on this activity with questions like: “</w:t>
      </w:r>
      <w:r>
        <w:rPr>
          <w:rFonts w:ascii="Open Sans" w:hAnsi="Open Sans" w:cs="Open Sans"/>
        </w:rPr>
        <w:t>H</w:t>
      </w:r>
      <w:r w:rsidRPr="00280C60">
        <w:rPr>
          <w:rFonts w:ascii="Open Sans" w:hAnsi="Open Sans" w:cs="Open Sans"/>
        </w:rPr>
        <w:t xml:space="preserve">ow do you feel when you draw a line?”, “How does it feel when someone crosses your boundary?” A follow-up question could be if there is a difference when one of the students would be another gender than the other. </w:t>
      </w:r>
    </w:p>
    <w:p w14:paraId="4B7BFDF6" w14:textId="468879C0" w:rsidR="00DA2456" w:rsidRPr="00280C60" w:rsidRDefault="00DA2456" w:rsidP="00DA2456">
      <w:pPr>
        <w:pStyle w:val="Standaardtekst"/>
        <w:jc w:val="both"/>
        <w:rPr>
          <w:rFonts w:ascii="Open Sans" w:hAnsi="Open Sans" w:cs="Open Sans"/>
        </w:rPr>
      </w:pPr>
      <w:r w:rsidRPr="00280C60">
        <w:rPr>
          <w:rFonts w:ascii="Open Sans" w:hAnsi="Open Sans" w:cs="Open Sans"/>
        </w:rPr>
        <w:t>4. Student A walks towards student B, now student B is in the lead a draw a line by raising a hand and say “stop”.</w:t>
      </w:r>
    </w:p>
    <w:p w14:paraId="6ECAA706" w14:textId="77777777" w:rsidR="00DA2456" w:rsidRPr="00280C60" w:rsidRDefault="00DA2456" w:rsidP="00DA2456">
      <w:pPr>
        <w:pStyle w:val="Standaardtekst"/>
        <w:jc w:val="both"/>
        <w:rPr>
          <w:rFonts w:ascii="Open Sans" w:hAnsi="Open Sans" w:cs="Open Sans"/>
        </w:rPr>
      </w:pPr>
      <w:r w:rsidRPr="00280C60">
        <w:rPr>
          <w:rFonts w:ascii="Open Sans" w:hAnsi="Open Sans" w:cs="Open Sans"/>
        </w:rPr>
        <w:t xml:space="preserve">5. The teacher again asks the students to reflect on this activity with questions like: “is it better to set a boundary or not?”, and “Do you set boundaries in everyday activities?” A follow-up question could be if there would be a difference when one of the students would be gay or lesbian. </w:t>
      </w:r>
    </w:p>
    <w:p w14:paraId="6F767728" w14:textId="1BE46FF8" w:rsidR="00DA2456" w:rsidRPr="00280C60" w:rsidRDefault="00DA2456" w:rsidP="00DA2456">
      <w:pPr>
        <w:pStyle w:val="Standaardtekst"/>
        <w:rPr>
          <w:rFonts w:ascii="Open Sans" w:hAnsi="Open Sans" w:cs="Open Sans"/>
        </w:rPr>
      </w:pPr>
      <w:r w:rsidRPr="00280C60">
        <w:rPr>
          <w:rFonts w:ascii="Open Sans" w:hAnsi="Open Sans" w:cs="Open Sans"/>
        </w:rPr>
        <w:br/>
      </w:r>
      <w:r w:rsidRPr="00280C60">
        <w:rPr>
          <w:rFonts w:ascii="Open Sans" w:hAnsi="Open Sans" w:cs="Open Sans"/>
          <w:b/>
        </w:rPr>
        <w:t xml:space="preserve">Step </w:t>
      </w:r>
      <w:r>
        <w:rPr>
          <w:rFonts w:ascii="Open Sans" w:hAnsi="Open Sans" w:cs="Open Sans"/>
          <w:b/>
        </w:rPr>
        <w:t>2</w:t>
      </w:r>
      <w:r w:rsidRPr="00280C60">
        <w:rPr>
          <w:rFonts w:ascii="Open Sans" w:hAnsi="Open Sans" w:cs="Open Sans"/>
          <w:b/>
        </w:rPr>
        <w:br/>
      </w:r>
      <w:r w:rsidRPr="00280C60">
        <w:rPr>
          <w:rFonts w:ascii="Open Sans" w:hAnsi="Open Sans" w:cs="Open Sans"/>
        </w:rPr>
        <w:t>1. Half of the students sit on the ground. Half of the students remain standing.</w:t>
      </w:r>
    </w:p>
    <w:p w14:paraId="2EC61B9D" w14:textId="105B1667" w:rsidR="00DA2456" w:rsidRPr="00280C60" w:rsidRDefault="00DA2456" w:rsidP="00DA2456">
      <w:pPr>
        <w:pStyle w:val="Standaardtekst"/>
        <w:jc w:val="both"/>
        <w:rPr>
          <w:rFonts w:ascii="Open Sans" w:hAnsi="Open Sans" w:cs="Open Sans"/>
        </w:rPr>
      </w:pPr>
      <w:r w:rsidRPr="00280C60">
        <w:rPr>
          <w:rFonts w:ascii="Open Sans" w:hAnsi="Open Sans" w:cs="Open Sans"/>
        </w:rPr>
        <w:t xml:space="preserve">2. Standing students approach sitting students. The sitting student raises a hand when they think a standing gets to close. Standing students are also in charge of setting a boundary towards other standing students who get too close. </w:t>
      </w:r>
    </w:p>
    <w:p w14:paraId="011E2709" w14:textId="77777777" w:rsidR="00DA2456" w:rsidRPr="00280C60" w:rsidRDefault="00DA2456" w:rsidP="00DA2456">
      <w:pPr>
        <w:pStyle w:val="Standaardtekst"/>
        <w:jc w:val="both"/>
        <w:rPr>
          <w:rFonts w:ascii="Open Sans" w:hAnsi="Open Sans" w:cs="Open Sans"/>
        </w:rPr>
      </w:pPr>
      <w:r w:rsidRPr="00280C60">
        <w:rPr>
          <w:rFonts w:ascii="Open Sans" w:hAnsi="Open Sans" w:cs="Open Sans"/>
        </w:rPr>
        <w:t>3. The teacher explains now all students had a role now in personal boundaries in a group. The teacher asks student</w:t>
      </w:r>
      <w:r>
        <w:rPr>
          <w:rFonts w:ascii="Open Sans" w:hAnsi="Open Sans" w:cs="Open Sans"/>
        </w:rPr>
        <w:t>s</w:t>
      </w:r>
      <w:r w:rsidRPr="00280C60">
        <w:rPr>
          <w:rFonts w:ascii="Open Sans" w:hAnsi="Open Sans" w:cs="Open Sans"/>
        </w:rPr>
        <w:t xml:space="preserve"> to reflect on how this is different from </w:t>
      </w:r>
      <w:r>
        <w:rPr>
          <w:rFonts w:ascii="Open Sans" w:hAnsi="Open Sans" w:cs="Open Sans"/>
        </w:rPr>
        <w:t xml:space="preserve">when all students are </w:t>
      </w:r>
      <w:r w:rsidRPr="00280C60">
        <w:rPr>
          <w:rFonts w:ascii="Open Sans" w:hAnsi="Open Sans" w:cs="Open Sans"/>
        </w:rPr>
        <w:t xml:space="preserve">standing. </w:t>
      </w:r>
      <w:r>
        <w:rPr>
          <w:rFonts w:ascii="Open Sans" w:hAnsi="Open Sans" w:cs="Open Sans"/>
        </w:rPr>
        <w:t xml:space="preserve">Focus on the feeling of being less powerful this way. </w:t>
      </w:r>
      <w:r w:rsidRPr="00280C60">
        <w:rPr>
          <w:rFonts w:ascii="Open Sans" w:hAnsi="Open Sans" w:cs="Open Sans"/>
        </w:rPr>
        <w:t xml:space="preserve">Follow-up questions can be about intimidating and bullying situations. The teacher stimulates awareness of the students in their role as participants of this group. </w:t>
      </w:r>
    </w:p>
    <w:p w14:paraId="1E8B73ED" w14:textId="77777777" w:rsidR="00B103D8" w:rsidRDefault="00B103D8" w:rsidP="00B103D8">
      <w:pPr>
        <w:pStyle w:val="Kop2"/>
      </w:pPr>
    </w:p>
    <w:p w14:paraId="4840602D" w14:textId="25DCB153" w:rsidR="00810873" w:rsidRDefault="00F42CDE" w:rsidP="00DA2456">
      <w:pPr>
        <w:pStyle w:val="Kop2"/>
        <w:numPr>
          <w:ilvl w:val="1"/>
          <w:numId w:val="27"/>
        </w:numPr>
      </w:pPr>
      <w:bookmarkStart w:id="102" w:name="_Toc138264210"/>
      <w:r>
        <w:t>SOCIAL STUDIES</w:t>
      </w:r>
      <w:bookmarkEnd w:id="102"/>
    </w:p>
    <w:p w14:paraId="1EE38C27" w14:textId="77777777" w:rsidR="00810873" w:rsidRDefault="00810873">
      <w:pPr>
        <w:spacing w:after="200"/>
        <w:jc w:val="left"/>
      </w:pPr>
      <w:r>
        <w:br w:type="page"/>
      </w:r>
    </w:p>
    <w:p w14:paraId="2532875F" w14:textId="01BEB4D1" w:rsidR="00F600DA" w:rsidRDefault="00F600DA">
      <w:pPr>
        <w:spacing w:after="200"/>
        <w:jc w:val="left"/>
        <w:rPr>
          <w:sz w:val="40"/>
          <w:szCs w:val="40"/>
          <w:lang w:val="en-US"/>
        </w:rPr>
      </w:pPr>
      <w:r w:rsidRPr="00F600DA">
        <w:rPr>
          <w:noProof/>
          <w:sz w:val="40"/>
          <w:szCs w:val="40"/>
        </w:rPr>
        <w:lastRenderedPageBreak/>
        <w:drawing>
          <wp:anchor distT="0" distB="0" distL="114300" distR="114300" simplePos="0" relativeHeight="251757568" behindDoc="1" locked="0" layoutInCell="1" allowOverlap="1" wp14:anchorId="5660F0E5" wp14:editId="1F2C2B79">
            <wp:simplePos x="0" y="0"/>
            <wp:positionH relativeFrom="column">
              <wp:posOffset>-396240</wp:posOffset>
            </wp:positionH>
            <wp:positionV relativeFrom="paragraph">
              <wp:posOffset>0</wp:posOffset>
            </wp:positionV>
            <wp:extent cx="1613643" cy="1612806"/>
            <wp:effectExtent l="0" t="0" r="0" b="0"/>
            <wp:wrapSquare wrapText="bothSides"/>
            <wp:docPr id="1026988648" name="Afbeelding 102698864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88648" name="Afbeelding 1026988648"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p>
    <w:p w14:paraId="540BB743" w14:textId="55142AE7" w:rsidR="00F600DA" w:rsidRPr="00F600DA" w:rsidRDefault="00F600DA" w:rsidP="00F600DA">
      <w:pPr>
        <w:pStyle w:val="Kop1"/>
        <w:numPr>
          <w:ilvl w:val="0"/>
          <w:numId w:val="0"/>
        </w:numPr>
        <w:ind w:left="2268"/>
        <w:rPr>
          <w:sz w:val="40"/>
          <w:szCs w:val="40"/>
        </w:rPr>
      </w:pPr>
      <w:bookmarkStart w:id="103" w:name="_Toc138264211"/>
      <w:r w:rsidRPr="00F600DA">
        <w:rPr>
          <w:sz w:val="40"/>
          <w:szCs w:val="40"/>
        </w:rPr>
        <w:t>All these labels</w:t>
      </w:r>
      <w:bookmarkEnd w:id="103"/>
    </w:p>
    <w:p w14:paraId="60825510" w14:textId="507DFA50" w:rsidR="00F600DA" w:rsidRPr="009D3052" w:rsidRDefault="00F600DA" w:rsidP="00F600DA">
      <w:pPr>
        <w:pStyle w:val="Descrizione"/>
        <w:ind w:left="2268" w:right="-427"/>
      </w:pPr>
      <w:r>
        <w:t xml:space="preserve">Students are introduced to different terms and labels and discuss the advantages and disadvantages of labelling. </w:t>
      </w:r>
    </w:p>
    <w:p w14:paraId="03062AD9" w14:textId="6E72C555" w:rsidR="00F600DA" w:rsidRPr="00F600DA" w:rsidRDefault="00F600DA" w:rsidP="00F600DA">
      <w:pPr>
        <w:ind w:left="2268"/>
        <w:rPr>
          <w:rFonts w:ascii="Fira Sans" w:hAnsi="Fira Sans"/>
          <w:i/>
          <w:iCs/>
          <w:color w:val="7030A0"/>
          <w:sz w:val="32"/>
          <w:szCs w:val="32"/>
        </w:rPr>
      </w:pPr>
      <w:r>
        <w:rPr>
          <w:noProof/>
        </w:rPr>
        <mc:AlternateContent>
          <mc:Choice Requires="wps">
            <w:drawing>
              <wp:anchor distT="45720" distB="45720" distL="114300" distR="114300" simplePos="0" relativeHeight="251758592" behindDoc="0" locked="0" layoutInCell="1" allowOverlap="1" wp14:anchorId="7209AF1B" wp14:editId="75CA9892">
                <wp:simplePos x="0" y="0"/>
                <wp:positionH relativeFrom="column">
                  <wp:posOffset>-443865</wp:posOffset>
                </wp:positionH>
                <wp:positionV relativeFrom="paragraph">
                  <wp:posOffset>38735</wp:posOffset>
                </wp:positionV>
                <wp:extent cx="1733550" cy="7229475"/>
                <wp:effectExtent l="0" t="0" r="0" b="9525"/>
                <wp:wrapSquare wrapText="bothSides"/>
                <wp:docPr id="13918017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229475"/>
                        </a:xfrm>
                        <a:prstGeom prst="rect">
                          <a:avLst/>
                        </a:prstGeom>
                        <a:solidFill>
                          <a:schemeClr val="bg1">
                            <a:lumMod val="95000"/>
                          </a:schemeClr>
                        </a:solidFill>
                        <a:ln w="9525">
                          <a:noFill/>
                          <a:miter lim="800000"/>
                          <a:headEnd/>
                          <a:tailEnd/>
                        </a:ln>
                      </wps:spPr>
                      <wps:txbx>
                        <w:txbxContent>
                          <w:p w14:paraId="111FE1C9" w14:textId="77777777" w:rsidR="00F600DA" w:rsidRPr="00FE4F74" w:rsidRDefault="00F600DA" w:rsidP="00F600DA">
                            <w:pPr>
                              <w:pStyle w:val="Lijstalinea"/>
                            </w:pPr>
                            <w:r w:rsidRPr="00FE4F74">
                              <w:t xml:space="preserve">Objective </w:t>
                            </w:r>
                          </w:p>
                          <w:p w14:paraId="0F258B3A" w14:textId="77777777" w:rsidR="00F600DA" w:rsidRPr="00F600DA" w:rsidRDefault="00F600DA" w:rsidP="00F600DA">
                            <w:pPr>
                              <w:pStyle w:val="Sidebar-content"/>
                              <w:rPr>
                                <w:rFonts w:ascii="Arial" w:hAnsi="Arial" w:cs="Arial"/>
                                <w:sz w:val="18"/>
                                <w:szCs w:val="18"/>
                              </w:rPr>
                            </w:pPr>
                            <w:r w:rsidRPr="00F600DA">
                              <w:rPr>
                                <w:sz w:val="18"/>
                                <w:szCs w:val="18"/>
                              </w:rPr>
                              <w:t xml:space="preserve">Students become more aware of sexual and gender diversity jargon and have considered (dis)advantages of labelling.  </w:t>
                            </w:r>
                          </w:p>
                          <w:p w14:paraId="2E5AF42E" w14:textId="77777777" w:rsidR="00F600DA" w:rsidRPr="009D3052" w:rsidRDefault="00F600DA" w:rsidP="00F600DA">
                            <w:pPr>
                              <w:pStyle w:val="Lijstalinea"/>
                            </w:pPr>
                            <w:r w:rsidRPr="009D3052">
                              <w:t xml:space="preserve">Indications of impact </w:t>
                            </w:r>
                          </w:p>
                          <w:p w14:paraId="725666D1" w14:textId="77777777" w:rsidR="00F600DA" w:rsidRPr="00F600DA" w:rsidRDefault="00F600DA" w:rsidP="00F600DA">
                            <w:pPr>
                              <w:pStyle w:val="Sidebar-content"/>
                              <w:rPr>
                                <w:rFonts w:ascii="Arial" w:hAnsi="Arial" w:cs="Arial"/>
                                <w:sz w:val="18"/>
                                <w:szCs w:val="18"/>
                              </w:rPr>
                            </w:pPr>
                            <w:r w:rsidRPr="00F600DA">
                              <w:rPr>
                                <w:sz w:val="18"/>
                                <w:szCs w:val="18"/>
                              </w:rPr>
                              <w:t xml:space="preserve">Students indicate an substantiated preference for certain labels and formulate an opinion on advantages and disadvantages of labelling and self-labelling. </w:t>
                            </w:r>
                          </w:p>
                          <w:p w14:paraId="77B36585" w14:textId="77777777" w:rsidR="00F600DA" w:rsidRPr="009D3052" w:rsidRDefault="00F600DA" w:rsidP="00F600DA">
                            <w:pPr>
                              <w:pStyle w:val="Lijstalinea"/>
                            </w:pPr>
                            <w:r w:rsidRPr="009D3052">
                              <w:t xml:space="preserve">Duration </w:t>
                            </w:r>
                          </w:p>
                          <w:p w14:paraId="384A9A6D" w14:textId="77777777" w:rsidR="00F600DA" w:rsidRPr="009D3052" w:rsidRDefault="00F600DA" w:rsidP="00F600DA">
                            <w:pPr>
                              <w:pStyle w:val="Sidebar-content"/>
                            </w:pPr>
                            <w:r>
                              <w:t>25-30</w:t>
                            </w:r>
                            <w:r w:rsidRPr="009D3052">
                              <w:t xml:space="preserve"> minutes </w:t>
                            </w:r>
                          </w:p>
                          <w:p w14:paraId="21130BDC" w14:textId="77777777" w:rsidR="00F600DA" w:rsidRPr="009D3052" w:rsidRDefault="00F600DA" w:rsidP="00F600DA">
                            <w:pPr>
                              <w:pStyle w:val="Lijstalinea"/>
                            </w:pPr>
                            <w:r w:rsidRPr="009D3052">
                              <w:t xml:space="preserve">Level </w:t>
                            </w:r>
                          </w:p>
                          <w:p w14:paraId="72BABC9A" w14:textId="77777777" w:rsidR="00F600DA" w:rsidRPr="009D3052" w:rsidRDefault="00F600DA" w:rsidP="00F600DA">
                            <w:pPr>
                              <w:pStyle w:val="Sidebar-content"/>
                            </w:pPr>
                            <w:r w:rsidRPr="009D3052">
                              <w:t xml:space="preserve">Ages 13-16 </w:t>
                            </w:r>
                          </w:p>
                          <w:p w14:paraId="00E25D4E" w14:textId="77777777" w:rsidR="00F600DA" w:rsidRPr="009D3052" w:rsidRDefault="00F600DA" w:rsidP="00F600DA">
                            <w:pPr>
                              <w:pStyle w:val="Sidebar-content"/>
                            </w:pPr>
                            <w:r w:rsidRPr="009D3052">
                              <w:t>Intermediate</w:t>
                            </w:r>
                            <w:r>
                              <w:t xml:space="preserve">/higher </w:t>
                            </w:r>
                            <w:r w:rsidRPr="009D3052">
                              <w:t xml:space="preserve">level </w:t>
                            </w:r>
                          </w:p>
                          <w:p w14:paraId="07222878" w14:textId="77777777" w:rsidR="00F600DA" w:rsidRPr="009D3052" w:rsidRDefault="00F600DA" w:rsidP="00F600DA">
                            <w:pPr>
                              <w:pStyle w:val="Lijstalinea"/>
                              <w:rPr>
                                <w:lang w:val="it-IT"/>
                              </w:rPr>
                            </w:pPr>
                            <w:r w:rsidRPr="009D3052">
                              <w:rPr>
                                <w:lang w:val="it-IT"/>
                              </w:rPr>
                              <w:t xml:space="preserve">Materials </w:t>
                            </w:r>
                          </w:p>
                          <w:p w14:paraId="447740BD" w14:textId="77777777" w:rsidR="00F600DA" w:rsidRPr="00FE4F74" w:rsidRDefault="00F600DA" w:rsidP="00F600DA">
                            <w:pPr>
                              <w:pStyle w:val="Sidebar-content"/>
                              <w:rPr>
                                <w:rFonts w:ascii="Arial" w:hAnsi="Arial" w:cs="Arial"/>
                              </w:rPr>
                            </w:pPr>
                            <w:r>
                              <w:t>Hand-outs Labels and Descriptions</w:t>
                            </w:r>
                          </w:p>
                          <w:p w14:paraId="2DFB5A08" w14:textId="77777777" w:rsidR="00F600DA" w:rsidRPr="009D3052" w:rsidRDefault="00F600DA" w:rsidP="00F600DA">
                            <w:pPr>
                              <w:pStyle w:val="Lijstalinea"/>
                              <w:rPr>
                                <w:lang w:val="it-IT"/>
                              </w:rPr>
                            </w:pPr>
                            <w:r w:rsidRPr="009D3052">
                              <w:rPr>
                                <w:lang w:val="it-IT"/>
                              </w:rPr>
                              <w:t xml:space="preserve">Version </w:t>
                            </w:r>
                          </w:p>
                          <w:p w14:paraId="1EB9AC17" w14:textId="77777777" w:rsidR="00F600DA" w:rsidRPr="00F600DA" w:rsidRDefault="00F600DA" w:rsidP="00F600DA">
                            <w:pPr>
                              <w:pStyle w:val="Default"/>
                              <w:rPr>
                                <w:rFonts w:ascii="Open Sans" w:hAnsi="Open Sans" w:cs="Open Sans"/>
                                <w:sz w:val="18"/>
                                <w:szCs w:val="18"/>
                                <w:lang w:val="en-GB"/>
                              </w:rPr>
                            </w:pPr>
                            <w:r w:rsidRPr="00F600DA">
                              <w:rPr>
                                <w:rStyle w:val="Sidebar-contentCarattere"/>
                                <w:color w:val="auto"/>
                                <w:sz w:val="18"/>
                                <w:szCs w:val="18"/>
                                <w:lang w:val="en-GB"/>
                              </w:rPr>
                              <w:t>GALE 7-2-2023. Inspired by Voice OUT “</w:t>
                            </w:r>
                            <w:r w:rsidRPr="00F600DA">
                              <w:rPr>
                                <w:rFonts w:ascii="Open Sans" w:hAnsi="Open Sans" w:cs="Open Sans"/>
                                <w:bCs/>
                                <w:sz w:val="18"/>
                                <w:szCs w:val="18"/>
                                <w:lang w:val="en-US"/>
                              </w:rPr>
                              <w:t>Terminology Match-Up” and the Stonewall LGBT Glossary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9AF1B" id="_x0000_s1057" type="#_x0000_t202" style="position:absolute;left:0;text-align:left;margin-left:-34.95pt;margin-top:3.05pt;width:136.5pt;height:56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" fillcolor="#f2f2f2 [3052]" stroked="f">
                <v:textbox>
                  <w:txbxContent>
                    <w:p w14:paraId="111FE1C9" w14:textId="77777777" w:rsidR="00F600DA" w:rsidRPr="00FE4F74" w:rsidRDefault="00F600DA" w:rsidP="00F600DA">
                      <w:pPr>
                        <w:pStyle w:val="Lijstalinea"/>
                      </w:pPr>
                      <w:r w:rsidRPr="00FE4F74">
                        <w:t xml:space="preserve">Objective </w:t>
                      </w:r>
                    </w:p>
                    <w:p w14:paraId="0F258B3A" w14:textId="77777777" w:rsidR="00F600DA" w:rsidRPr="00F600DA" w:rsidRDefault="00F600DA" w:rsidP="00F600DA">
                      <w:pPr>
                        <w:pStyle w:val="Sidebar-content"/>
                        <w:rPr>
                          <w:rFonts w:ascii="Arial" w:hAnsi="Arial" w:cs="Arial"/>
                          <w:sz w:val="18"/>
                          <w:szCs w:val="18"/>
                        </w:rPr>
                      </w:pPr>
                      <w:r w:rsidRPr="00F600DA">
                        <w:rPr>
                          <w:sz w:val="18"/>
                          <w:szCs w:val="18"/>
                        </w:rPr>
                        <w:t xml:space="preserve">Students become more aware of sexual and gender diversity jargon and have considered (dis)advantages of labelling.  </w:t>
                      </w:r>
                    </w:p>
                    <w:p w14:paraId="2E5AF42E" w14:textId="77777777" w:rsidR="00F600DA" w:rsidRPr="009D3052" w:rsidRDefault="00F600DA" w:rsidP="00F600DA">
                      <w:pPr>
                        <w:pStyle w:val="Lijstalinea"/>
                      </w:pPr>
                      <w:r w:rsidRPr="009D3052">
                        <w:t xml:space="preserve">Indications of impact </w:t>
                      </w:r>
                    </w:p>
                    <w:p w14:paraId="725666D1" w14:textId="77777777" w:rsidR="00F600DA" w:rsidRPr="00F600DA" w:rsidRDefault="00F600DA" w:rsidP="00F600DA">
                      <w:pPr>
                        <w:pStyle w:val="Sidebar-content"/>
                        <w:rPr>
                          <w:rFonts w:ascii="Arial" w:hAnsi="Arial" w:cs="Arial"/>
                          <w:sz w:val="18"/>
                          <w:szCs w:val="18"/>
                        </w:rPr>
                      </w:pPr>
                      <w:r w:rsidRPr="00F600DA">
                        <w:rPr>
                          <w:sz w:val="18"/>
                          <w:szCs w:val="18"/>
                        </w:rPr>
                        <w:t xml:space="preserve">Students indicate an substantiated preference for certain labels and formulate an opinion on advantages and disadvantages of labelling and self-labelling. </w:t>
                      </w:r>
                    </w:p>
                    <w:p w14:paraId="77B36585" w14:textId="77777777" w:rsidR="00F600DA" w:rsidRPr="009D3052" w:rsidRDefault="00F600DA" w:rsidP="00F600DA">
                      <w:pPr>
                        <w:pStyle w:val="Lijstalinea"/>
                      </w:pPr>
                      <w:r w:rsidRPr="009D3052">
                        <w:t xml:space="preserve">Duration </w:t>
                      </w:r>
                    </w:p>
                    <w:p w14:paraId="384A9A6D" w14:textId="77777777" w:rsidR="00F600DA" w:rsidRPr="009D3052" w:rsidRDefault="00F600DA" w:rsidP="00F600DA">
                      <w:pPr>
                        <w:pStyle w:val="Sidebar-content"/>
                      </w:pPr>
                      <w:r>
                        <w:t>25-30</w:t>
                      </w:r>
                      <w:r w:rsidRPr="009D3052">
                        <w:t xml:space="preserve"> minutes </w:t>
                      </w:r>
                    </w:p>
                    <w:p w14:paraId="21130BDC" w14:textId="77777777" w:rsidR="00F600DA" w:rsidRPr="009D3052" w:rsidRDefault="00F600DA" w:rsidP="00F600DA">
                      <w:pPr>
                        <w:pStyle w:val="Lijstalinea"/>
                      </w:pPr>
                      <w:r w:rsidRPr="009D3052">
                        <w:t xml:space="preserve">Level </w:t>
                      </w:r>
                    </w:p>
                    <w:p w14:paraId="72BABC9A" w14:textId="77777777" w:rsidR="00F600DA" w:rsidRPr="009D3052" w:rsidRDefault="00F600DA" w:rsidP="00F600DA">
                      <w:pPr>
                        <w:pStyle w:val="Sidebar-content"/>
                      </w:pPr>
                      <w:r w:rsidRPr="009D3052">
                        <w:t xml:space="preserve">Ages 13-16 </w:t>
                      </w:r>
                    </w:p>
                    <w:p w14:paraId="00E25D4E" w14:textId="77777777" w:rsidR="00F600DA" w:rsidRPr="009D3052" w:rsidRDefault="00F600DA" w:rsidP="00F600DA">
                      <w:pPr>
                        <w:pStyle w:val="Sidebar-content"/>
                      </w:pPr>
                      <w:r w:rsidRPr="009D3052">
                        <w:t>Intermediate</w:t>
                      </w:r>
                      <w:r>
                        <w:t xml:space="preserve">/higher </w:t>
                      </w:r>
                      <w:r w:rsidRPr="009D3052">
                        <w:t xml:space="preserve">level </w:t>
                      </w:r>
                    </w:p>
                    <w:p w14:paraId="07222878" w14:textId="77777777" w:rsidR="00F600DA" w:rsidRPr="009D3052" w:rsidRDefault="00F600DA" w:rsidP="00F600DA">
                      <w:pPr>
                        <w:pStyle w:val="Lijstalinea"/>
                        <w:rPr>
                          <w:lang w:val="it-IT"/>
                        </w:rPr>
                      </w:pPr>
                      <w:r w:rsidRPr="009D3052">
                        <w:rPr>
                          <w:lang w:val="it-IT"/>
                        </w:rPr>
                        <w:t xml:space="preserve">Materials </w:t>
                      </w:r>
                    </w:p>
                    <w:p w14:paraId="447740BD" w14:textId="77777777" w:rsidR="00F600DA" w:rsidRPr="00FE4F74" w:rsidRDefault="00F600DA" w:rsidP="00F600DA">
                      <w:pPr>
                        <w:pStyle w:val="Sidebar-content"/>
                        <w:rPr>
                          <w:rFonts w:ascii="Arial" w:hAnsi="Arial" w:cs="Arial"/>
                        </w:rPr>
                      </w:pPr>
                      <w:r>
                        <w:t>Hand-outs Labels and Descriptions</w:t>
                      </w:r>
                    </w:p>
                    <w:p w14:paraId="2DFB5A08" w14:textId="77777777" w:rsidR="00F600DA" w:rsidRPr="009D3052" w:rsidRDefault="00F600DA" w:rsidP="00F600DA">
                      <w:pPr>
                        <w:pStyle w:val="Lijstalinea"/>
                        <w:rPr>
                          <w:lang w:val="it-IT"/>
                        </w:rPr>
                      </w:pPr>
                      <w:r w:rsidRPr="009D3052">
                        <w:rPr>
                          <w:lang w:val="it-IT"/>
                        </w:rPr>
                        <w:t xml:space="preserve">Version </w:t>
                      </w:r>
                    </w:p>
                    <w:p w14:paraId="1EB9AC17" w14:textId="77777777" w:rsidR="00F600DA" w:rsidRPr="00F600DA" w:rsidRDefault="00F600DA" w:rsidP="00F600DA">
                      <w:pPr>
                        <w:pStyle w:val="Default"/>
                        <w:rPr>
                          <w:rFonts w:ascii="Open Sans" w:hAnsi="Open Sans" w:cs="Open Sans"/>
                          <w:sz w:val="18"/>
                          <w:szCs w:val="18"/>
                          <w:lang w:val="en-GB"/>
                        </w:rPr>
                      </w:pPr>
                      <w:r w:rsidRPr="00F600DA">
                        <w:rPr>
                          <w:rStyle w:val="Sidebar-contentCarattere"/>
                          <w:color w:val="auto"/>
                          <w:sz w:val="18"/>
                          <w:szCs w:val="18"/>
                          <w:lang w:val="en-GB"/>
                        </w:rPr>
                        <w:t>GALE 7-2-2023. Inspired by Voice OUT “</w:t>
                      </w:r>
                      <w:r w:rsidRPr="00F600DA">
                        <w:rPr>
                          <w:rFonts w:ascii="Open Sans" w:hAnsi="Open Sans" w:cs="Open Sans"/>
                          <w:bCs/>
                          <w:sz w:val="18"/>
                          <w:szCs w:val="18"/>
                          <w:lang w:val="en-US"/>
                        </w:rPr>
                        <w:t>Terminology Match-Up” and the Stonewall LGBT Glossary</w:t>
                      </w:r>
                    </w:p>
                  </w:txbxContent>
                </v:textbox>
                <w10:wrap type="square"/>
              </v:shape>
            </w:pict>
          </mc:Fallback>
        </mc:AlternateContent>
      </w:r>
      <w:r w:rsidRPr="00F600DA">
        <w:rPr>
          <w:rFonts w:ascii="Fira Sans" w:hAnsi="Fira Sans"/>
          <w:i/>
          <w:iCs/>
          <w:color w:val="7030A0"/>
          <w:sz w:val="32"/>
          <w:szCs w:val="32"/>
        </w:rPr>
        <w:t>Preparation</w:t>
      </w:r>
    </w:p>
    <w:p w14:paraId="1EA666C1" w14:textId="4D23B8BB" w:rsidR="00F600DA" w:rsidRPr="00867048" w:rsidRDefault="00F600DA" w:rsidP="00F600DA">
      <w:pPr>
        <w:ind w:left="2268"/>
        <w:rPr>
          <w:sz w:val="22"/>
          <w:szCs w:val="22"/>
        </w:rPr>
      </w:pPr>
      <w:r w:rsidRPr="00867048">
        <w:rPr>
          <w:sz w:val="22"/>
          <w:szCs w:val="22"/>
        </w:rPr>
        <w:t xml:space="preserve">You can do this activity when students already understand basic differences between sex, gender and sexual orientation. It is preferable that students already have developed some curiosity to sexual and gender diversity labels. Copy hand-outs for small groups of each 4 students. </w:t>
      </w:r>
    </w:p>
    <w:p w14:paraId="70C0BC20" w14:textId="77777777" w:rsidR="00F600DA" w:rsidRPr="00F600DA" w:rsidRDefault="00F600DA" w:rsidP="00F600DA">
      <w:pPr>
        <w:ind w:left="2268"/>
        <w:rPr>
          <w:rFonts w:ascii="Fira Sans" w:hAnsi="Fira Sans"/>
          <w:i/>
          <w:iCs/>
          <w:color w:val="7030A0"/>
          <w:sz w:val="32"/>
          <w:szCs w:val="32"/>
        </w:rPr>
      </w:pPr>
      <w:r w:rsidRPr="00F600DA">
        <w:rPr>
          <w:rFonts w:ascii="Fira Sans" w:hAnsi="Fira Sans"/>
          <w:i/>
          <w:iCs/>
          <w:color w:val="7030A0"/>
          <w:sz w:val="32"/>
          <w:szCs w:val="32"/>
        </w:rPr>
        <w:t>Implementation</w:t>
      </w:r>
    </w:p>
    <w:p w14:paraId="2CFE0971" w14:textId="77777777" w:rsidR="00F600DA" w:rsidRPr="00867048" w:rsidRDefault="00F600DA" w:rsidP="00F600DA">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 xml:space="preserve">Step 1: (5; instruction). Tell students that there are many terms that people use to indicate their gender or sexual identity and that we are now going to do an activity in which we will explore these different labels. We will also discuss the advantages and disadvantages of labelling yourself or labelling others this way. Divide the class in small groups of each about four students and give each group both hand-outs. </w:t>
      </w:r>
    </w:p>
    <w:p w14:paraId="28BD0A98" w14:textId="77777777" w:rsidR="00F600DA" w:rsidRPr="00867048" w:rsidRDefault="00F600DA" w:rsidP="00F600DA">
      <w:pPr>
        <w:pStyle w:val="Default"/>
        <w:spacing w:line="276" w:lineRule="auto"/>
        <w:ind w:left="2268"/>
        <w:rPr>
          <w:rFonts w:ascii="Open Sans" w:hAnsi="Open Sans" w:cs="Open Sans"/>
          <w:sz w:val="22"/>
          <w:szCs w:val="22"/>
          <w:lang w:val="en-GB"/>
        </w:rPr>
      </w:pPr>
    </w:p>
    <w:p w14:paraId="774C3B30" w14:textId="77777777" w:rsidR="00F600DA" w:rsidRPr="00867048" w:rsidRDefault="00F600DA" w:rsidP="00F600DA">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Step 2: (10’; small group activity). Each group has too much labels to descriptions. They have 10 minutes for this. If you would like to add a competitive element, you could give a small award for the group that matches all the labels and descriptions (on the condition that all the combinations are correct, if not, the group with the most correct munitions wins. The correct combinations are: 1-H; 2-A; 3-C; 4-G; 5-J; 6-I; 7-E; 8-B; 9-F; 10-M;  11-L; 12-O; 13-D; 14-K; 15-N</w:t>
      </w:r>
    </w:p>
    <w:p w14:paraId="428795B3" w14:textId="77777777" w:rsidR="00F600DA" w:rsidRPr="004F6B6B" w:rsidRDefault="00F600DA" w:rsidP="00F600DA">
      <w:pPr>
        <w:pStyle w:val="Default"/>
        <w:spacing w:line="276" w:lineRule="auto"/>
        <w:ind w:left="2268"/>
        <w:rPr>
          <w:rFonts w:ascii="Open Sans" w:hAnsi="Open Sans" w:cs="Open Sans"/>
          <w:sz w:val="20"/>
          <w:szCs w:val="20"/>
          <w:lang w:val="en-GB"/>
        </w:rPr>
      </w:pPr>
    </w:p>
    <w:p w14:paraId="6686D834" w14:textId="77777777" w:rsidR="00F600DA" w:rsidRPr="00867048" w:rsidRDefault="00F600DA" w:rsidP="00F600DA">
      <w:pPr>
        <w:pStyle w:val="Default"/>
        <w:spacing w:line="276" w:lineRule="auto"/>
        <w:ind w:left="2268"/>
        <w:rPr>
          <w:rFonts w:ascii="Open Sans" w:hAnsi="Open Sans" w:cs="Open Sans"/>
          <w:sz w:val="22"/>
          <w:szCs w:val="22"/>
          <w:lang w:val="en-GB"/>
        </w:rPr>
      </w:pPr>
      <w:r w:rsidRPr="00867048">
        <w:rPr>
          <w:rFonts w:ascii="Open Sans" w:hAnsi="Open Sans" w:cs="Open Sans"/>
          <w:sz w:val="22"/>
          <w:szCs w:val="22"/>
          <w:lang w:val="en-GB"/>
        </w:rPr>
        <w:t>Step 3: (Debriefing, 20’). Discuss the experiences:</w:t>
      </w:r>
    </w:p>
    <w:p w14:paraId="5E213D79" w14:textId="77777777" w:rsidR="00F600DA" w:rsidRPr="00867048" w:rsidRDefault="00F600DA" w:rsidP="00F600DA">
      <w:pPr>
        <w:pStyle w:val="Lijstalinea"/>
        <w:rPr>
          <w:sz w:val="22"/>
          <w:szCs w:val="22"/>
        </w:rPr>
      </w:pPr>
      <w:r w:rsidRPr="00867048">
        <w:rPr>
          <w:sz w:val="22"/>
          <w:szCs w:val="22"/>
        </w:rPr>
        <w:t>Did you know all the labels already  before you saw the descriptions?</w:t>
      </w:r>
    </w:p>
    <w:p w14:paraId="3C402B17" w14:textId="77777777" w:rsidR="00F600DA" w:rsidRPr="00867048" w:rsidRDefault="00F600DA" w:rsidP="00F600DA">
      <w:pPr>
        <w:pStyle w:val="Lijstalinea"/>
        <w:rPr>
          <w:sz w:val="22"/>
          <w:szCs w:val="22"/>
        </w:rPr>
      </w:pPr>
      <w:r w:rsidRPr="00867048">
        <w:rPr>
          <w:sz w:val="22"/>
          <w:szCs w:val="22"/>
        </w:rPr>
        <w:t>Which ones were new for you?</w:t>
      </w:r>
    </w:p>
    <w:p w14:paraId="04C1ECEC" w14:textId="77777777" w:rsidR="00F600DA" w:rsidRPr="00867048" w:rsidRDefault="00F600DA" w:rsidP="00F600DA">
      <w:pPr>
        <w:pStyle w:val="Lijstalinea"/>
        <w:rPr>
          <w:sz w:val="22"/>
          <w:szCs w:val="22"/>
        </w:rPr>
      </w:pPr>
      <w:r w:rsidRPr="00867048">
        <w:rPr>
          <w:sz w:val="22"/>
          <w:szCs w:val="22"/>
        </w:rPr>
        <w:t xml:space="preserve">Do you think it is useful to have such labels? </w:t>
      </w:r>
    </w:p>
    <w:p w14:paraId="1EAACBDD" w14:textId="77777777" w:rsidR="00F600DA" w:rsidRPr="00867048" w:rsidRDefault="00F600DA" w:rsidP="00F600DA">
      <w:pPr>
        <w:pStyle w:val="Lijstalinea"/>
        <w:rPr>
          <w:sz w:val="22"/>
          <w:szCs w:val="22"/>
        </w:rPr>
      </w:pPr>
      <w:r w:rsidRPr="00867048">
        <w:rPr>
          <w:sz w:val="22"/>
          <w:szCs w:val="22"/>
        </w:rPr>
        <w:lastRenderedPageBreak/>
        <w:t>Why do you think people would like to the choice of labels? What are the advantages? (sense of empowerment, visibility, tool for emancipation)</w:t>
      </w:r>
    </w:p>
    <w:p w14:paraId="195BA49F" w14:textId="77777777" w:rsidR="00F600DA" w:rsidRPr="00867048" w:rsidRDefault="00F600DA" w:rsidP="00F600DA">
      <w:pPr>
        <w:pStyle w:val="Lijstalinea"/>
        <w:rPr>
          <w:sz w:val="22"/>
          <w:szCs w:val="22"/>
        </w:rPr>
      </w:pPr>
      <w:r w:rsidRPr="00867048">
        <w:rPr>
          <w:sz w:val="22"/>
          <w:szCs w:val="22"/>
        </w:rPr>
        <w:t>Do you think having such a low labels is exaggerated? Why? What would you say to someone would labels themselves in an unusual way for you? (students who have a privileged and therefore less conscious identity may feel uncomfortable by specific expressions of other identities, or might even feel this is provoking)</w:t>
      </w:r>
    </w:p>
    <w:p w14:paraId="6BC7183D" w14:textId="77777777" w:rsidR="00F600DA" w:rsidRPr="00867048" w:rsidRDefault="00F600DA" w:rsidP="00F600DA">
      <w:pPr>
        <w:pStyle w:val="Lijstalinea"/>
        <w:rPr>
          <w:sz w:val="22"/>
          <w:szCs w:val="22"/>
        </w:rPr>
      </w:pPr>
      <w:r w:rsidRPr="00867048">
        <w:rPr>
          <w:sz w:val="22"/>
          <w:szCs w:val="22"/>
        </w:rPr>
        <w:t>What is the disadvantage of using labels? (It may confine your self-image to a limited type or lead to stereotyping and control by others)</w:t>
      </w:r>
    </w:p>
    <w:p w14:paraId="4FF9CA01" w14:textId="77777777" w:rsidR="00F600DA" w:rsidRDefault="00F600DA" w:rsidP="00F600DA">
      <w:pPr>
        <w:pStyle w:val="Default"/>
        <w:spacing w:line="276" w:lineRule="auto"/>
        <w:rPr>
          <w:rFonts w:ascii="Open Sans" w:hAnsi="Open Sans" w:cs="Open Sans"/>
          <w:sz w:val="20"/>
          <w:szCs w:val="20"/>
        </w:rPr>
      </w:pPr>
    </w:p>
    <w:p w14:paraId="3CC76D4B" w14:textId="77777777" w:rsidR="00F600DA" w:rsidRDefault="00F600DA" w:rsidP="00F600DA">
      <w:pPr>
        <w:pStyle w:val="Default"/>
        <w:spacing w:line="276" w:lineRule="auto"/>
        <w:rPr>
          <w:rFonts w:ascii="Open Sans" w:hAnsi="Open Sans" w:cs="Open Sans"/>
          <w:sz w:val="22"/>
          <w:szCs w:val="22"/>
        </w:rPr>
      </w:pPr>
      <w:r w:rsidRPr="00867048">
        <w:rPr>
          <w:rFonts w:ascii="Open Sans" w:hAnsi="Open Sans" w:cs="Open Sans"/>
          <w:sz w:val="22"/>
          <w:szCs w:val="22"/>
        </w:rPr>
        <w:t>Step 4: (Dialogue, 15’). This step is optional and meant for students who are able to think more abstractly about topics. Tell the students that the philosopher Michel Foucault has said that “visibility is a trap”. He thinks that adopting a label and a public identity makes people more vulnerable to control by social norms and by authorities. By adopting a rigid identity, people may position themselves in a certain way and by definition then become more limited in the range of choices they might have had when they did not limit themselves this way. Ask the students what they think of this and if they can give examples of how adopting a certain identity had advantages or disadvantages in their own lives.</w:t>
      </w:r>
    </w:p>
    <w:p w14:paraId="22B6A64A" w14:textId="77777777" w:rsidR="00867048" w:rsidRPr="00867048" w:rsidRDefault="00867048" w:rsidP="00F600DA">
      <w:pPr>
        <w:pStyle w:val="Default"/>
        <w:spacing w:line="276" w:lineRule="auto"/>
        <w:rPr>
          <w:rFonts w:ascii="Open Sans" w:hAnsi="Open Sans" w:cs="Open Sans"/>
          <w:sz w:val="22"/>
          <w:szCs w:val="22"/>
        </w:rPr>
      </w:pPr>
    </w:p>
    <w:p w14:paraId="49B8A36C" w14:textId="77777777" w:rsidR="00F600DA" w:rsidRDefault="00F600DA" w:rsidP="00F600DA">
      <w:pPr>
        <w:pStyle w:val="Default"/>
        <w:ind w:left="2268"/>
        <w:rPr>
          <w:rFonts w:ascii="Open Sans" w:hAnsi="Open Sans" w:cs="Open Sans"/>
          <w:sz w:val="20"/>
          <w:szCs w:val="20"/>
        </w:rPr>
      </w:pPr>
    </w:p>
    <w:p w14:paraId="13C524A1" w14:textId="77777777" w:rsidR="00F600DA" w:rsidRPr="00F600DA" w:rsidRDefault="00F600DA" w:rsidP="00F600DA">
      <w:pPr>
        <w:rPr>
          <w:rFonts w:ascii="Fira Sans" w:hAnsi="Fira Sans"/>
          <w:i/>
          <w:iCs/>
          <w:color w:val="7030A0"/>
          <w:sz w:val="32"/>
          <w:szCs w:val="32"/>
        </w:rPr>
      </w:pPr>
      <w:r w:rsidRPr="00F600DA">
        <w:rPr>
          <w:rFonts w:ascii="Fira Sans" w:hAnsi="Fira Sans"/>
          <w:i/>
          <w:iCs/>
          <w:color w:val="7030A0"/>
          <w:sz w:val="32"/>
          <w:szCs w:val="32"/>
        </w:rPr>
        <w:t>Transfer to practice</w:t>
      </w:r>
    </w:p>
    <w:p w14:paraId="0D1AE9C4" w14:textId="77777777" w:rsidR="00F600DA" w:rsidRPr="00867048" w:rsidRDefault="00F600DA" w:rsidP="00F600DA">
      <w:pPr>
        <w:rPr>
          <w:sz w:val="22"/>
          <w:szCs w:val="22"/>
        </w:rPr>
      </w:pPr>
      <w:r w:rsidRPr="00867048">
        <w:rPr>
          <w:sz w:val="22"/>
          <w:szCs w:val="22"/>
        </w:rPr>
        <w:t xml:space="preserve">The descriptions of labels can help students to better know what they talk about in the future. The list of labels is not an exhaustive and students may become curious for other labels. You can refer them to other LGBTIQ glossaries, like </w:t>
      </w:r>
      <w:hyperlink r:id="rId55" w:history="1">
        <w:r w:rsidRPr="00867048">
          <w:rPr>
            <w:rStyle w:val="Hyperlink"/>
            <w:sz w:val="22"/>
            <w:szCs w:val="22"/>
          </w:rPr>
          <w:t>https://www.stonewall.org.uk/list-lgbtq-terms</w:t>
        </w:r>
      </w:hyperlink>
      <w:r w:rsidRPr="00867048">
        <w:rPr>
          <w:sz w:val="22"/>
          <w:szCs w:val="22"/>
        </w:rPr>
        <w:t xml:space="preserve"> or the even more elaborate </w:t>
      </w:r>
      <w:hyperlink r:id="rId56" w:history="1">
        <w:r w:rsidRPr="00867048">
          <w:rPr>
            <w:rStyle w:val="Hyperlink"/>
            <w:sz w:val="22"/>
            <w:szCs w:val="22"/>
          </w:rPr>
          <w:t>https://rainbowcenter.uconn.edu/wp-content/uploads/sites/2262/2019/01/LGBTQIA-Dictionary-FINAL-Spring-18.pdf</w:t>
        </w:r>
      </w:hyperlink>
      <w:r w:rsidRPr="00867048">
        <w:rPr>
          <w:sz w:val="22"/>
          <w:szCs w:val="22"/>
        </w:rPr>
        <w:t xml:space="preserve">. </w:t>
      </w:r>
    </w:p>
    <w:p w14:paraId="5C86BD4C" w14:textId="77777777" w:rsidR="00F600DA" w:rsidRPr="00867048" w:rsidRDefault="00F600DA" w:rsidP="00F600DA">
      <w:pPr>
        <w:rPr>
          <w:sz w:val="22"/>
          <w:szCs w:val="22"/>
        </w:rPr>
      </w:pPr>
      <w:r w:rsidRPr="00867048">
        <w:rPr>
          <w:sz w:val="22"/>
          <w:szCs w:val="22"/>
        </w:rPr>
        <w:t xml:space="preserve">In further discussions on identity, labels and stereotyping, the teacher can build on the debriefing and discussion in this activity to further deepen the understanding of these topics and the relevance of these topics to students lives. </w:t>
      </w:r>
    </w:p>
    <w:p w14:paraId="3818F62F" w14:textId="77777777" w:rsidR="00F600DA" w:rsidRDefault="00F600DA" w:rsidP="00F600DA">
      <w:pPr>
        <w:rPr>
          <w:sz w:val="20"/>
          <w:szCs w:val="20"/>
        </w:rPr>
      </w:pPr>
    </w:p>
    <w:p w14:paraId="30A9404B" w14:textId="77777777" w:rsidR="00F600DA" w:rsidRDefault="00F600DA" w:rsidP="00F600DA">
      <w:pPr>
        <w:spacing w:after="200"/>
        <w:jc w:val="left"/>
        <w:rPr>
          <w:rFonts w:ascii="Fira Sans" w:eastAsiaTheme="majorEastAsia" w:hAnsi="Fira Sans" w:cs="Poppins"/>
          <w:bCs/>
          <w:i/>
          <w:iCs/>
          <w:color w:val="662C90"/>
          <w:sz w:val="32"/>
          <w:szCs w:val="32"/>
        </w:rPr>
      </w:pPr>
      <w:r>
        <w:br w:type="page"/>
      </w:r>
    </w:p>
    <w:p w14:paraId="68144134" w14:textId="77777777" w:rsidR="00F600DA" w:rsidRDefault="00F600DA" w:rsidP="00F600DA">
      <w:r w:rsidRPr="009D3052">
        <w:rPr>
          <w:noProof/>
        </w:rPr>
        <w:lastRenderedPageBreak/>
        <w:drawing>
          <wp:anchor distT="0" distB="0" distL="114300" distR="114300" simplePos="0" relativeHeight="251759616" behindDoc="1" locked="0" layoutInCell="1" allowOverlap="1" wp14:anchorId="37139C03" wp14:editId="0654F63C">
            <wp:simplePos x="0" y="0"/>
            <wp:positionH relativeFrom="column">
              <wp:posOffset>-424815</wp:posOffset>
            </wp:positionH>
            <wp:positionV relativeFrom="paragraph">
              <wp:posOffset>67310</wp:posOffset>
            </wp:positionV>
            <wp:extent cx="1613535" cy="1612265"/>
            <wp:effectExtent l="0" t="0" r="0" b="0"/>
            <wp:wrapSquare wrapText="bothSides"/>
            <wp:docPr id="1300178430" name="Afbeelding 1300178430"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8430" name="Afbeelding 1300178430"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535" cy="1612265"/>
                    </a:xfrm>
                    <a:prstGeom prst="rect">
                      <a:avLst/>
                    </a:prstGeom>
                  </pic:spPr>
                </pic:pic>
              </a:graphicData>
            </a:graphic>
            <wp14:sizeRelH relativeFrom="page">
              <wp14:pctWidth>0</wp14:pctWidth>
            </wp14:sizeRelH>
            <wp14:sizeRelV relativeFrom="page">
              <wp14:pctHeight>0</wp14:pctHeight>
            </wp14:sizeRelV>
          </wp:anchor>
        </w:drawing>
      </w:r>
    </w:p>
    <w:p w14:paraId="6C165E6D" w14:textId="77777777" w:rsidR="00F600DA" w:rsidRDefault="00F600DA" w:rsidP="00F600DA"/>
    <w:p w14:paraId="31316313" w14:textId="77777777" w:rsidR="00F600DA" w:rsidRPr="009F3D14" w:rsidRDefault="00F600DA" w:rsidP="00F600DA"/>
    <w:p w14:paraId="4EB2A3E5" w14:textId="77777777" w:rsidR="00F600DA" w:rsidRPr="00F600DA" w:rsidRDefault="00F600DA" w:rsidP="00F600DA">
      <w:pPr>
        <w:pStyle w:val="Standaardtekst"/>
        <w:rPr>
          <w:rFonts w:ascii="Fira Sans" w:hAnsi="Fira Sans"/>
          <w:i/>
          <w:iCs/>
          <w:color w:val="7030A0"/>
          <w:sz w:val="32"/>
          <w:szCs w:val="32"/>
        </w:rPr>
      </w:pPr>
      <w:r w:rsidRPr="00F600DA">
        <w:rPr>
          <w:rFonts w:ascii="Fira Sans" w:hAnsi="Fira Sans"/>
          <w:i/>
          <w:iCs/>
          <w:color w:val="7030A0"/>
          <w:sz w:val="32"/>
          <w:szCs w:val="32"/>
        </w:rPr>
        <w:t>Hand-out Labels</w:t>
      </w:r>
    </w:p>
    <w:p w14:paraId="364679C9" w14:textId="77777777" w:rsidR="00F600DA" w:rsidRDefault="00F600DA" w:rsidP="00F600DA"/>
    <w:p w14:paraId="42A08C7F" w14:textId="77777777" w:rsidR="00F600DA" w:rsidRDefault="00F600DA" w:rsidP="00F600DA">
      <w:pPr>
        <w:tabs>
          <w:tab w:val="left" w:pos="4245"/>
        </w:tabs>
      </w:pPr>
      <w:r>
        <w:tab/>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tblGrid>
      <w:tr w:rsidR="00F600DA" w:rsidRPr="00DB6910" w14:paraId="7B663F33" w14:textId="77777777" w:rsidTr="00EE6701">
        <w:tc>
          <w:tcPr>
            <w:tcW w:w="3369" w:type="dxa"/>
          </w:tcPr>
          <w:p w14:paraId="243AB609" w14:textId="77777777" w:rsidR="00F600DA" w:rsidRPr="006352A4" w:rsidRDefault="00F600DA" w:rsidP="00EE6701">
            <w:pPr>
              <w:jc w:val="center"/>
              <w:rPr>
                <w:b/>
              </w:rPr>
            </w:pPr>
            <w:r w:rsidRPr="006352A4">
              <w:rPr>
                <w:b/>
              </w:rPr>
              <w:t>1. Asexual</w:t>
            </w:r>
          </w:p>
        </w:tc>
      </w:tr>
      <w:tr w:rsidR="00F600DA" w:rsidRPr="00DB6910" w14:paraId="5F330C10" w14:textId="77777777" w:rsidTr="00EE6701">
        <w:tc>
          <w:tcPr>
            <w:tcW w:w="3369" w:type="dxa"/>
          </w:tcPr>
          <w:p w14:paraId="1C936FC1" w14:textId="77777777" w:rsidR="00F600DA" w:rsidRPr="006352A4" w:rsidRDefault="00F600DA" w:rsidP="00EE6701">
            <w:pPr>
              <w:jc w:val="center"/>
              <w:rPr>
                <w:b/>
              </w:rPr>
            </w:pPr>
            <w:r w:rsidRPr="006352A4">
              <w:rPr>
                <w:b/>
              </w:rPr>
              <w:t>2.  Bisexual</w:t>
            </w:r>
          </w:p>
        </w:tc>
      </w:tr>
      <w:tr w:rsidR="00F600DA" w:rsidRPr="00DB6910" w14:paraId="191C2343" w14:textId="77777777" w:rsidTr="00EE6701">
        <w:tc>
          <w:tcPr>
            <w:tcW w:w="3369" w:type="dxa"/>
          </w:tcPr>
          <w:p w14:paraId="4462B08E" w14:textId="77777777" w:rsidR="00F600DA" w:rsidRPr="006352A4" w:rsidRDefault="00F600DA" w:rsidP="00EE6701">
            <w:pPr>
              <w:jc w:val="center"/>
              <w:rPr>
                <w:b/>
              </w:rPr>
            </w:pPr>
            <w:r w:rsidRPr="006352A4">
              <w:rPr>
                <w:b/>
              </w:rPr>
              <w:t>3.  Cisgender</w:t>
            </w:r>
          </w:p>
        </w:tc>
      </w:tr>
      <w:tr w:rsidR="00F600DA" w:rsidRPr="00DB6910" w14:paraId="6C85266E" w14:textId="77777777" w:rsidTr="00EE6701">
        <w:tc>
          <w:tcPr>
            <w:tcW w:w="3369" w:type="dxa"/>
          </w:tcPr>
          <w:p w14:paraId="6781757D" w14:textId="77777777" w:rsidR="00F600DA" w:rsidRPr="006352A4" w:rsidRDefault="00F600DA" w:rsidP="00EE6701">
            <w:pPr>
              <w:jc w:val="center"/>
              <w:rPr>
                <w:b/>
              </w:rPr>
            </w:pPr>
            <w:r w:rsidRPr="006352A4">
              <w:rPr>
                <w:b/>
              </w:rPr>
              <w:t>4. Demisexual</w:t>
            </w:r>
          </w:p>
        </w:tc>
      </w:tr>
      <w:tr w:rsidR="00F600DA" w:rsidRPr="00DB6910" w14:paraId="30E99DA8" w14:textId="77777777" w:rsidTr="00EE6701">
        <w:tc>
          <w:tcPr>
            <w:tcW w:w="3369" w:type="dxa"/>
          </w:tcPr>
          <w:p w14:paraId="4B204AFD" w14:textId="77777777" w:rsidR="00F600DA" w:rsidRPr="006352A4" w:rsidRDefault="00F600DA" w:rsidP="00EE6701">
            <w:pPr>
              <w:jc w:val="center"/>
              <w:rPr>
                <w:b/>
              </w:rPr>
            </w:pPr>
            <w:r w:rsidRPr="006352A4">
              <w:rPr>
                <w:b/>
              </w:rPr>
              <w:t>5. Gay</w:t>
            </w:r>
          </w:p>
        </w:tc>
      </w:tr>
      <w:tr w:rsidR="00F600DA" w:rsidRPr="00DB6910" w14:paraId="2131C46F" w14:textId="77777777" w:rsidTr="00EE6701">
        <w:tc>
          <w:tcPr>
            <w:tcW w:w="3369" w:type="dxa"/>
          </w:tcPr>
          <w:p w14:paraId="0D521664" w14:textId="77777777" w:rsidR="00F600DA" w:rsidRPr="006352A4" w:rsidRDefault="00F600DA" w:rsidP="00EE6701">
            <w:pPr>
              <w:jc w:val="center"/>
              <w:rPr>
                <w:b/>
              </w:rPr>
            </w:pPr>
            <w:r w:rsidRPr="006352A4">
              <w:rPr>
                <w:b/>
              </w:rPr>
              <w:t>6. Heterosexual</w:t>
            </w:r>
          </w:p>
        </w:tc>
      </w:tr>
      <w:tr w:rsidR="00F600DA" w:rsidRPr="00DB6910" w14:paraId="5CEA0498" w14:textId="77777777" w:rsidTr="00EE6701">
        <w:tc>
          <w:tcPr>
            <w:tcW w:w="3369" w:type="dxa"/>
          </w:tcPr>
          <w:p w14:paraId="0D49A274" w14:textId="77777777" w:rsidR="00F600DA" w:rsidRPr="006352A4" w:rsidRDefault="00F600DA" w:rsidP="00EE6701">
            <w:pPr>
              <w:jc w:val="center"/>
              <w:rPr>
                <w:b/>
              </w:rPr>
            </w:pPr>
            <w:r w:rsidRPr="006352A4">
              <w:rPr>
                <w:b/>
              </w:rPr>
              <w:t>7. Intersex</w:t>
            </w:r>
          </w:p>
        </w:tc>
      </w:tr>
      <w:tr w:rsidR="00F600DA" w:rsidRPr="00DB6910" w14:paraId="794F2750" w14:textId="77777777" w:rsidTr="00EE6701">
        <w:tc>
          <w:tcPr>
            <w:tcW w:w="3369" w:type="dxa"/>
          </w:tcPr>
          <w:p w14:paraId="18BF2DDD" w14:textId="77777777" w:rsidR="00F600DA" w:rsidRPr="006352A4" w:rsidRDefault="00F600DA" w:rsidP="00EE6701">
            <w:pPr>
              <w:jc w:val="center"/>
              <w:rPr>
                <w:b/>
              </w:rPr>
            </w:pPr>
            <w:r w:rsidRPr="006352A4">
              <w:rPr>
                <w:b/>
              </w:rPr>
              <w:t>8. Lesbian</w:t>
            </w:r>
          </w:p>
        </w:tc>
      </w:tr>
      <w:tr w:rsidR="00F600DA" w:rsidRPr="00DB6910" w14:paraId="6D651002" w14:textId="77777777" w:rsidTr="00EE6701">
        <w:tc>
          <w:tcPr>
            <w:tcW w:w="3369" w:type="dxa"/>
          </w:tcPr>
          <w:p w14:paraId="6CA41275" w14:textId="77777777" w:rsidR="00F600DA" w:rsidRPr="006352A4" w:rsidRDefault="00F600DA" w:rsidP="00EE6701">
            <w:pPr>
              <w:jc w:val="center"/>
              <w:rPr>
                <w:b/>
              </w:rPr>
            </w:pPr>
            <w:r w:rsidRPr="006352A4">
              <w:rPr>
                <w:b/>
              </w:rPr>
              <w:t>9. Non-binary</w:t>
            </w:r>
          </w:p>
        </w:tc>
      </w:tr>
      <w:tr w:rsidR="00F600DA" w:rsidRPr="00DB6910" w14:paraId="5526D9DE" w14:textId="77777777" w:rsidTr="00EE6701">
        <w:tc>
          <w:tcPr>
            <w:tcW w:w="3369" w:type="dxa"/>
          </w:tcPr>
          <w:p w14:paraId="59240028" w14:textId="77777777" w:rsidR="00F600DA" w:rsidRPr="006352A4" w:rsidRDefault="00F600DA" w:rsidP="00EE6701">
            <w:pPr>
              <w:jc w:val="center"/>
              <w:rPr>
                <w:b/>
              </w:rPr>
            </w:pPr>
            <w:r w:rsidRPr="006352A4">
              <w:rPr>
                <w:b/>
              </w:rPr>
              <w:t>10. Pansexual</w:t>
            </w:r>
          </w:p>
        </w:tc>
      </w:tr>
      <w:tr w:rsidR="00F600DA" w:rsidRPr="00DB6910" w14:paraId="4673D847" w14:textId="77777777" w:rsidTr="00EE6701">
        <w:tc>
          <w:tcPr>
            <w:tcW w:w="3369" w:type="dxa"/>
          </w:tcPr>
          <w:p w14:paraId="4E810399" w14:textId="77777777" w:rsidR="00F600DA" w:rsidRPr="006352A4" w:rsidRDefault="00F600DA" w:rsidP="00EE6701">
            <w:pPr>
              <w:jc w:val="center"/>
              <w:rPr>
                <w:b/>
              </w:rPr>
            </w:pPr>
            <w:r w:rsidRPr="006352A4">
              <w:rPr>
                <w:b/>
              </w:rPr>
              <w:t>11. Queer</w:t>
            </w:r>
          </w:p>
        </w:tc>
      </w:tr>
      <w:tr w:rsidR="00F600DA" w:rsidRPr="00DB6910" w14:paraId="6E0A00A2" w14:textId="77777777" w:rsidTr="00EE6701">
        <w:tc>
          <w:tcPr>
            <w:tcW w:w="3369" w:type="dxa"/>
          </w:tcPr>
          <w:p w14:paraId="653CF182" w14:textId="77777777" w:rsidR="00F600DA" w:rsidRPr="006352A4" w:rsidRDefault="00F600DA" w:rsidP="00EE6701">
            <w:pPr>
              <w:jc w:val="center"/>
              <w:rPr>
                <w:b/>
              </w:rPr>
            </w:pPr>
            <w:r w:rsidRPr="006352A4">
              <w:rPr>
                <w:b/>
              </w:rPr>
              <w:t>12. Questioning</w:t>
            </w:r>
          </w:p>
        </w:tc>
      </w:tr>
      <w:tr w:rsidR="00F600DA" w:rsidRPr="00DB6910" w14:paraId="47655CC3" w14:textId="77777777" w:rsidTr="00EE6701">
        <w:tc>
          <w:tcPr>
            <w:tcW w:w="3369" w:type="dxa"/>
          </w:tcPr>
          <w:p w14:paraId="10C74316" w14:textId="77777777" w:rsidR="00F600DA" w:rsidRPr="006352A4" w:rsidRDefault="00F600DA" w:rsidP="00EE6701">
            <w:pPr>
              <w:jc w:val="center"/>
              <w:rPr>
                <w:b/>
              </w:rPr>
            </w:pPr>
            <w:r w:rsidRPr="006352A4">
              <w:rPr>
                <w:b/>
              </w:rPr>
              <w:t>13. Transgender</w:t>
            </w:r>
          </w:p>
        </w:tc>
      </w:tr>
      <w:tr w:rsidR="00F600DA" w:rsidRPr="00DB6910" w14:paraId="3FDEC7E9" w14:textId="77777777" w:rsidTr="00EE6701">
        <w:tc>
          <w:tcPr>
            <w:tcW w:w="3369" w:type="dxa"/>
          </w:tcPr>
          <w:p w14:paraId="16A48068" w14:textId="77777777" w:rsidR="00F600DA" w:rsidRPr="006352A4" w:rsidRDefault="00F600DA" w:rsidP="00EE6701">
            <w:pPr>
              <w:jc w:val="center"/>
              <w:rPr>
                <w:b/>
              </w:rPr>
            </w:pPr>
            <w:r w:rsidRPr="006352A4">
              <w:rPr>
                <w:b/>
              </w:rPr>
              <w:t>14. Greysexual</w:t>
            </w:r>
          </w:p>
        </w:tc>
      </w:tr>
      <w:tr w:rsidR="00F600DA" w:rsidRPr="00DB6910" w14:paraId="27A0D9AA" w14:textId="77777777" w:rsidTr="00EE6701">
        <w:tc>
          <w:tcPr>
            <w:tcW w:w="3369" w:type="dxa"/>
          </w:tcPr>
          <w:p w14:paraId="60A7FCF9" w14:textId="77777777" w:rsidR="00F600DA" w:rsidRPr="006352A4" w:rsidRDefault="00F600DA" w:rsidP="00EE6701">
            <w:pPr>
              <w:jc w:val="center"/>
              <w:rPr>
                <w:b/>
              </w:rPr>
            </w:pPr>
            <w:r w:rsidRPr="006352A4">
              <w:rPr>
                <w:b/>
              </w:rPr>
              <w:t>15. Transvestite</w:t>
            </w:r>
          </w:p>
        </w:tc>
      </w:tr>
    </w:tbl>
    <w:p w14:paraId="60CB163D" w14:textId="77777777" w:rsidR="00F600DA" w:rsidRPr="00084917" w:rsidRDefault="00F600DA" w:rsidP="00F600DA"/>
    <w:p w14:paraId="6A2106F0" w14:textId="77777777" w:rsidR="00F600DA" w:rsidRDefault="00F600DA" w:rsidP="00F600DA">
      <w:pPr>
        <w:spacing w:after="200"/>
        <w:jc w:val="left"/>
        <w:rPr>
          <w:sz w:val="20"/>
          <w:szCs w:val="20"/>
        </w:rPr>
      </w:pPr>
      <w:r>
        <w:rPr>
          <w:sz w:val="20"/>
          <w:szCs w:val="20"/>
        </w:rPr>
        <w:br w:type="page"/>
      </w:r>
    </w:p>
    <w:p w14:paraId="10140ACB" w14:textId="77777777" w:rsidR="00F600DA" w:rsidRDefault="00F600DA" w:rsidP="00F600DA">
      <w:pPr>
        <w:rPr>
          <w:sz w:val="20"/>
          <w:szCs w:val="20"/>
        </w:rPr>
      </w:pPr>
      <w:r w:rsidRPr="009D3052">
        <w:rPr>
          <w:noProof/>
        </w:rPr>
        <w:lastRenderedPageBreak/>
        <w:drawing>
          <wp:anchor distT="0" distB="0" distL="114300" distR="114300" simplePos="0" relativeHeight="251760640" behindDoc="1" locked="0" layoutInCell="1" allowOverlap="1" wp14:anchorId="047718CB" wp14:editId="4206CFCD">
            <wp:simplePos x="0" y="0"/>
            <wp:positionH relativeFrom="column">
              <wp:posOffset>-310515</wp:posOffset>
            </wp:positionH>
            <wp:positionV relativeFrom="paragraph">
              <wp:posOffset>0</wp:posOffset>
            </wp:positionV>
            <wp:extent cx="1419225" cy="1417955"/>
            <wp:effectExtent l="0" t="0" r="0" b="0"/>
            <wp:wrapSquare wrapText="bothSides"/>
            <wp:docPr id="164908692" name="Afbeelding 16490869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692" name="Afbeelding 164908692"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417955"/>
                    </a:xfrm>
                    <a:prstGeom prst="rect">
                      <a:avLst/>
                    </a:prstGeom>
                  </pic:spPr>
                </pic:pic>
              </a:graphicData>
            </a:graphic>
            <wp14:sizeRelH relativeFrom="page">
              <wp14:pctWidth>0</wp14:pctWidth>
            </wp14:sizeRelH>
            <wp14:sizeRelV relativeFrom="page">
              <wp14:pctHeight>0</wp14:pctHeight>
            </wp14:sizeRelV>
          </wp:anchor>
        </w:drawing>
      </w:r>
    </w:p>
    <w:p w14:paraId="6BEECCE9" w14:textId="77777777" w:rsidR="00F600DA" w:rsidRDefault="00F600DA" w:rsidP="00F600DA">
      <w:pPr>
        <w:rPr>
          <w:sz w:val="20"/>
          <w:szCs w:val="20"/>
        </w:rPr>
      </w:pPr>
    </w:p>
    <w:p w14:paraId="5260DEB8" w14:textId="77777777" w:rsidR="00F600DA" w:rsidRPr="00F600DA" w:rsidRDefault="00F600DA" w:rsidP="00F600DA">
      <w:pPr>
        <w:rPr>
          <w:rFonts w:ascii="Fira Sans" w:hAnsi="Fira Sans"/>
          <w:i/>
          <w:iCs/>
          <w:color w:val="7030A0"/>
          <w:sz w:val="32"/>
          <w:szCs w:val="32"/>
        </w:rPr>
      </w:pPr>
      <w:r w:rsidRPr="00F600DA">
        <w:rPr>
          <w:rFonts w:ascii="Fira Sans" w:hAnsi="Fira Sans"/>
          <w:i/>
          <w:iCs/>
          <w:color w:val="7030A0"/>
          <w:sz w:val="32"/>
          <w:szCs w:val="32"/>
        </w:rPr>
        <w:t>Hand-out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00DA" w:rsidRPr="009F3D14" w14:paraId="502E0E94" w14:textId="77777777" w:rsidTr="00EE6701">
        <w:tc>
          <w:tcPr>
            <w:tcW w:w="9493" w:type="dxa"/>
          </w:tcPr>
          <w:p w14:paraId="694D2916" w14:textId="77777777" w:rsidR="00F600DA" w:rsidRPr="00630163" w:rsidRDefault="00F600DA" w:rsidP="00EE6701">
            <w:pPr>
              <w:jc w:val="left"/>
              <w:rPr>
                <w:b/>
                <w:sz w:val="17"/>
                <w:szCs w:val="17"/>
              </w:rPr>
            </w:pPr>
            <w:r w:rsidRPr="00630163">
              <w:rPr>
                <w:b/>
                <w:sz w:val="17"/>
                <w:szCs w:val="17"/>
              </w:rPr>
              <w:t xml:space="preserve">A. </w:t>
            </w:r>
            <w:r w:rsidRPr="00630163">
              <w:rPr>
                <w:bCs/>
                <w:sz w:val="17"/>
                <w:szCs w:val="17"/>
              </w:rPr>
              <w:t>People</w:t>
            </w:r>
            <w:r w:rsidRPr="00630163">
              <w:rPr>
                <w:b/>
                <w:sz w:val="17"/>
                <w:szCs w:val="17"/>
              </w:rPr>
              <w:t xml:space="preserve"> </w:t>
            </w:r>
            <w:r w:rsidRPr="00630163">
              <w:rPr>
                <w:bCs/>
                <w:sz w:val="17"/>
                <w:szCs w:val="17"/>
              </w:rPr>
              <w:t xml:space="preserve">who feel </w:t>
            </w:r>
            <w:r w:rsidRPr="00630163">
              <w:rPr>
                <w:sz w:val="17"/>
                <w:szCs w:val="17"/>
              </w:rPr>
              <w:t>a romantic and/or sexual orientation towards more than one gender.</w:t>
            </w:r>
          </w:p>
        </w:tc>
      </w:tr>
      <w:tr w:rsidR="00F600DA" w:rsidRPr="009F3D14" w14:paraId="0FA5FDA6" w14:textId="77777777" w:rsidTr="00EE6701">
        <w:tc>
          <w:tcPr>
            <w:tcW w:w="9493" w:type="dxa"/>
          </w:tcPr>
          <w:p w14:paraId="11F21896" w14:textId="77777777" w:rsidR="00F600DA" w:rsidRPr="00630163" w:rsidRDefault="00F600DA" w:rsidP="00EE6701">
            <w:pPr>
              <w:jc w:val="left"/>
              <w:rPr>
                <w:b/>
                <w:sz w:val="17"/>
                <w:szCs w:val="17"/>
              </w:rPr>
            </w:pPr>
            <w:r w:rsidRPr="00630163">
              <w:rPr>
                <w:b/>
                <w:sz w:val="17"/>
                <w:szCs w:val="17"/>
              </w:rPr>
              <w:t xml:space="preserve">B. </w:t>
            </w:r>
            <w:r w:rsidRPr="00630163">
              <w:rPr>
                <w:rStyle w:val="A4"/>
                <w:color w:val="auto"/>
                <w:sz w:val="17"/>
                <w:szCs w:val="17"/>
              </w:rPr>
              <w:t>A</w:t>
            </w:r>
            <w:r w:rsidRPr="00630163">
              <w:rPr>
                <w:sz w:val="17"/>
                <w:szCs w:val="17"/>
              </w:rPr>
              <w:t xml:space="preserve"> woman who feels a romantic and/or sexual attraction towards women. Some non-binary people may also identify with this term.</w:t>
            </w:r>
          </w:p>
        </w:tc>
      </w:tr>
      <w:tr w:rsidR="00F600DA" w:rsidRPr="009F3D14" w14:paraId="24D0EA0B" w14:textId="77777777" w:rsidTr="00EE6701">
        <w:tc>
          <w:tcPr>
            <w:tcW w:w="9493" w:type="dxa"/>
          </w:tcPr>
          <w:p w14:paraId="6E0083E5" w14:textId="77777777" w:rsidR="00F600DA" w:rsidRPr="00630163" w:rsidRDefault="00F600DA" w:rsidP="00EE6701">
            <w:pPr>
              <w:jc w:val="left"/>
              <w:rPr>
                <w:b/>
                <w:sz w:val="17"/>
                <w:szCs w:val="17"/>
              </w:rPr>
            </w:pPr>
            <w:r w:rsidRPr="00630163">
              <w:rPr>
                <w:b/>
                <w:sz w:val="17"/>
                <w:szCs w:val="17"/>
              </w:rPr>
              <w:t xml:space="preserve">C. </w:t>
            </w:r>
            <w:r w:rsidRPr="00630163">
              <w:rPr>
                <w:sz w:val="17"/>
                <w:szCs w:val="17"/>
              </w:rPr>
              <w:t>Someone whose gender identity is the same as the sex they were assigned at birth. It is the opposite of transgender.</w:t>
            </w:r>
          </w:p>
        </w:tc>
      </w:tr>
      <w:tr w:rsidR="00F600DA" w:rsidRPr="009F3D14" w14:paraId="4FD88EA4" w14:textId="77777777" w:rsidTr="00EE6701">
        <w:tc>
          <w:tcPr>
            <w:tcW w:w="9493" w:type="dxa"/>
          </w:tcPr>
          <w:p w14:paraId="7DAF7997" w14:textId="77777777" w:rsidR="00F600DA" w:rsidRPr="00630163" w:rsidRDefault="00F600DA" w:rsidP="00EE6701">
            <w:pPr>
              <w:jc w:val="left"/>
              <w:rPr>
                <w:sz w:val="17"/>
                <w:szCs w:val="17"/>
              </w:rPr>
            </w:pPr>
            <w:r w:rsidRPr="00630163">
              <w:rPr>
                <w:b/>
                <w:sz w:val="17"/>
                <w:szCs w:val="17"/>
              </w:rPr>
              <w:t xml:space="preserve">D. </w:t>
            </w:r>
            <w:r w:rsidRPr="00630163">
              <w:rPr>
                <w:sz w:val="17"/>
                <w:szCs w:val="17"/>
              </w:rPr>
              <w:t xml:space="preserve">A person whose gender identity or gender expression does not correspond with their sex assigned at birth. Many experience “gender dysphoria” (confusion) and want to transition to another gender (this is an umbrella term for many sub-identities).  </w:t>
            </w:r>
          </w:p>
        </w:tc>
      </w:tr>
      <w:tr w:rsidR="00F600DA" w:rsidRPr="009F3D14" w14:paraId="08A17E7B" w14:textId="77777777" w:rsidTr="00EE6701">
        <w:tc>
          <w:tcPr>
            <w:tcW w:w="9493" w:type="dxa"/>
          </w:tcPr>
          <w:p w14:paraId="41E4FBED" w14:textId="77777777" w:rsidR="00F600DA" w:rsidRPr="00630163" w:rsidRDefault="00F600DA" w:rsidP="00EE6701">
            <w:pPr>
              <w:jc w:val="left"/>
              <w:rPr>
                <w:sz w:val="17"/>
                <w:szCs w:val="17"/>
                <w:lang w:eastAsia="nl-NL"/>
              </w:rPr>
            </w:pPr>
            <w:r w:rsidRPr="00630163">
              <w:rPr>
                <w:b/>
                <w:sz w:val="17"/>
                <w:szCs w:val="17"/>
              </w:rPr>
              <w:t xml:space="preserve">E.  </w:t>
            </w:r>
            <w:r w:rsidRPr="00630163">
              <w:rPr>
                <w:sz w:val="17"/>
                <w:szCs w:val="17"/>
                <w:lang w:eastAsia="nl-NL"/>
              </w:rPr>
              <w:t xml:space="preserve">A person who may have the biological attributes of both sexes or whose biological attributes do not fit with societal assumptions about what constitutes male or female. </w:t>
            </w:r>
          </w:p>
        </w:tc>
      </w:tr>
      <w:tr w:rsidR="00F600DA" w:rsidRPr="009F3D14" w14:paraId="15B3906B" w14:textId="77777777" w:rsidTr="00EE6701">
        <w:tc>
          <w:tcPr>
            <w:tcW w:w="9493" w:type="dxa"/>
          </w:tcPr>
          <w:p w14:paraId="367DDDD2" w14:textId="77777777" w:rsidR="00F600DA" w:rsidRPr="00630163" w:rsidRDefault="00F600DA" w:rsidP="00EE6701">
            <w:pPr>
              <w:jc w:val="left"/>
              <w:rPr>
                <w:bCs/>
                <w:sz w:val="17"/>
                <w:szCs w:val="17"/>
              </w:rPr>
            </w:pPr>
            <w:r w:rsidRPr="00630163">
              <w:rPr>
                <w:b/>
                <w:sz w:val="17"/>
                <w:szCs w:val="17"/>
              </w:rPr>
              <w:t xml:space="preserve">F. </w:t>
            </w:r>
            <w:r w:rsidRPr="00630163">
              <w:rPr>
                <w:bCs/>
                <w:sz w:val="17"/>
                <w:szCs w:val="17"/>
              </w:rPr>
              <w:t xml:space="preserve">People who identify themselves </w:t>
            </w:r>
            <w:r w:rsidRPr="00630163">
              <w:rPr>
                <w:sz w:val="17"/>
                <w:szCs w:val="17"/>
              </w:rPr>
              <w:t>as not solely male or female</w:t>
            </w:r>
            <w:r w:rsidRPr="00630163">
              <w:rPr>
                <w:rFonts w:ascii="Arial" w:hAnsi="Arial" w:cs="Arial"/>
                <w:sz w:val="17"/>
                <w:szCs w:val="17"/>
              </w:rPr>
              <w:t>‍</w:t>
            </w:r>
            <w:r w:rsidRPr="00630163">
              <w:rPr>
                <w:sz w:val="17"/>
                <w:szCs w:val="17"/>
              </w:rPr>
              <w:t xml:space="preserve"> and don’t want to locate themselves on a continuum between male and female.</w:t>
            </w:r>
            <w:r w:rsidRPr="00630163">
              <w:rPr>
                <w:bCs/>
                <w:sz w:val="17"/>
                <w:szCs w:val="17"/>
              </w:rPr>
              <w:t xml:space="preserve"> </w:t>
            </w:r>
          </w:p>
        </w:tc>
      </w:tr>
      <w:tr w:rsidR="00F600DA" w:rsidRPr="009F3D14" w14:paraId="42AA906B" w14:textId="77777777" w:rsidTr="00EE6701">
        <w:tc>
          <w:tcPr>
            <w:tcW w:w="9493" w:type="dxa"/>
          </w:tcPr>
          <w:p w14:paraId="24B80528" w14:textId="77777777" w:rsidR="00F600DA" w:rsidRPr="00630163" w:rsidRDefault="00F600DA" w:rsidP="00EE6701">
            <w:pPr>
              <w:jc w:val="left"/>
              <w:rPr>
                <w:b/>
                <w:sz w:val="17"/>
                <w:szCs w:val="17"/>
              </w:rPr>
            </w:pPr>
            <w:r w:rsidRPr="00630163">
              <w:rPr>
                <w:b/>
                <w:sz w:val="17"/>
                <w:szCs w:val="17"/>
              </w:rPr>
              <w:t xml:space="preserve">G. </w:t>
            </w:r>
            <w:r w:rsidRPr="00630163">
              <w:rPr>
                <w:bCs/>
                <w:sz w:val="17"/>
                <w:szCs w:val="17"/>
              </w:rPr>
              <w:t>P</w:t>
            </w:r>
            <w:r w:rsidRPr="00630163">
              <w:rPr>
                <w:sz w:val="17"/>
                <w:szCs w:val="17"/>
              </w:rPr>
              <w:t xml:space="preserve">eople who only feel sexually or romantically attracted to people with whom they have formed an emotional bond. </w:t>
            </w:r>
          </w:p>
        </w:tc>
      </w:tr>
      <w:tr w:rsidR="00F600DA" w:rsidRPr="009F3D14" w14:paraId="7427EDDF" w14:textId="77777777" w:rsidTr="00EE6701">
        <w:tc>
          <w:tcPr>
            <w:tcW w:w="9493" w:type="dxa"/>
          </w:tcPr>
          <w:p w14:paraId="24733E40" w14:textId="77777777" w:rsidR="00F600DA" w:rsidRPr="00630163" w:rsidRDefault="00F600DA" w:rsidP="00EE6701">
            <w:pPr>
              <w:jc w:val="left"/>
              <w:rPr>
                <w:b/>
                <w:sz w:val="17"/>
                <w:szCs w:val="17"/>
              </w:rPr>
            </w:pPr>
            <w:r w:rsidRPr="00630163">
              <w:rPr>
                <w:b/>
                <w:sz w:val="17"/>
                <w:szCs w:val="17"/>
              </w:rPr>
              <w:t xml:space="preserve">H. </w:t>
            </w:r>
            <w:r w:rsidRPr="00630163">
              <w:rPr>
                <w:sz w:val="17"/>
                <w:szCs w:val="17"/>
              </w:rPr>
              <w:t>A person who does not experience sexual attraction.</w:t>
            </w:r>
          </w:p>
        </w:tc>
      </w:tr>
      <w:tr w:rsidR="00F600DA" w:rsidRPr="009F3D14" w14:paraId="5BF5A874" w14:textId="77777777" w:rsidTr="00EE6701">
        <w:tc>
          <w:tcPr>
            <w:tcW w:w="9493" w:type="dxa"/>
          </w:tcPr>
          <w:p w14:paraId="3ADD6EEF" w14:textId="77777777" w:rsidR="00F600DA" w:rsidRPr="00630163" w:rsidRDefault="00F600DA" w:rsidP="00EE6701">
            <w:pPr>
              <w:jc w:val="left"/>
              <w:rPr>
                <w:b/>
                <w:sz w:val="17"/>
                <w:szCs w:val="17"/>
              </w:rPr>
            </w:pPr>
            <w:r w:rsidRPr="00630163">
              <w:rPr>
                <w:b/>
                <w:sz w:val="17"/>
                <w:szCs w:val="17"/>
              </w:rPr>
              <w:t xml:space="preserve">I. </w:t>
            </w:r>
            <w:r w:rsidRPr="00630163">
              <w:rPr>
                <w:bCs/>
                <w:sz w:val="17"/>
                <w:szCs w:val="17"/>
              </w:rPr>
              <w:t>A</w:t>
            </w:r>
            <w:r w:rsidRPr="00630163">
              <w:rPr>
                <w:sz w:val="17"/>
                <w:szCs w:val="17"/>
              </w:rPr>
              <w:t xml:space="preserve"> man who feels a romantic and/or sexual attraction towards women, or a woman who feel a romantic and/or sexual attraction towards men. Also called: “straight”.</w:t>
            </w:r>
          </w:p>
        </w:tc>
      </w:tr>
      <w:tr w:rsidR="00F600DA" w:rsidRPr="009F3D14" w14:paraId="5EBE38FA" w14:textId="77777777" w:rsidTr="00EE6701">
        <w:tc>
          <w:tcPr>
            <w:tcW w:w="9493" w:type="dxa"/>
          </w:tcPr>
          <w:p w14:paraId="7A4C5DFA" w14:textId="77777777" w:rsidR="00F600DA" w:rsidRPr="00630163" w:rsidRDefault="00F600DA" w:rsidP="00EE6701">
            <w:pPr>
              <w:jc w:val="left"/>
              <w:rPr>
                <w:b/>
                <w:sz w:val="17"/>
                <w:szCs w:val="17"/>
              </w:rPr>
            </w:pPr>
            <w:r w:rsidRPr="00630163">
              <w:rPr>
                <w:b/>
                <w:sz w:val="17"/>
                <w:szCs w:val="17"/>
              </w:rPr>
              <w:t xml:space="preserve">J. </w:t>
            </w:r>
            <w:r w:rsidRPr="00630163">
              <w:rPr>
                <w:sz w:val="17"/>
                <w:szCs w:val="17"/>
              </w:rPr>
              <w:t>A man who feels a romantic and/or sexual attraction towards men. It is sometimes also used by lesbian women or by non-binary people as a synonym of “homosexual”.</w:t>
            </w:r>
          </w:p>
        </w:tc>
      </w:tr>
      <w:tr w:rsidR="00F600DA" w:rsidRPr="009F3D14" w14:paraId="131B3DBC" w14:textId="77777777" w:rsidTr="00EE6701">
        <w:tc>
          <w:tcPr>
            <w:tcW w:w="9493" w:type="dxa"/>
          </w:tcPr>
          <w:p w14:paraId="429CC415" w14:textId="77777777" w:rsidR="00F600DA" w:rsidRPr="00630163" w:rsidRDefault="00F600DA" w:rsidP="00EE6701">
            <w:pPr>
              <w:jc w:val="left"/>
              <w:rPr>
                <w:b/>
                <w:sz w:val="17"/>
                <w:szCs w:val="17"/>
              </w:rPr>
            </w:pPr>
            <w:r w:rsidRPr="00630163">
              <w:rPr>
                <w:b/>
                <w:sz w:val="17"/>
                <w:szCs w:val="17"/>
              </w:rPr>
              <w:t xml:space="preserve">K. </w:t>
            </w:r>
            <w:r w:rsidRPr="00630163">
              <w:rPr>
                <w:sz w:val="17"/>
                <w:szCs w:val="17"/>
              </w:rPr>
              <w:t>People who experience attraction occasionally, rarely, or only under certain conditions. People may also use terms such as gay, bi, lesbian, straight and queer in conjunction with this term to explain their direction of romantic or sexual attraction.</w:t>
            </w:r>
          </w:p>
        </w:tc>
      </w:tr>
      <w:tr w:rsidR="00F600DA" w:rsidRPr="009F3D14" w14:paraId="2D66391D" w14:textId="77777777" w:rsidTr="00EE6701">
        <w:tc>
          <w:tcPr>
            <w:tcW w:w="9493" w:type="dxa"/>
          </w:tcPr>
          <w:p w14:paraId="171C228D" w14:textId="77777777" w:rsidR="00F600DA" w:rsidRPr="00630163" w:rsidRDefault="00F600DA" w:rsidP="00EE6701">
            <w:pPr>
              <w:jc w:val="left"/>
              <w:rPr>
                <w:sz w:val="17"/>
                <w:szCs w:val="17"/>
              </w:rPr>
            </w:pPr>
            <w:r w:rsidRPr="00630163">
              <w:rPr>
                <w:b/>
                <w:sz w:val="17"/>
                <w:szCs w:val="17"/>
              </w:rPr>
              <w:t xml:space="preserve">L. </w:t>
            </w:r>
            <w:r w:rsidRPr="00630163">
              <w:rPr>
                <w:sz w:val="17"/>
                <w:szCs w:val="17"/>
              </w:rPr>
              <w:t>A label used by people who want to reject labelling of sexual orientation and/or gender identity. It can also be a way to say you aim for more radical change of society rather than just for “acceptance of LGBT people”.</w:t>
            </w:r>
          </w:p>
        </w:tc>
      </w:tr>
      <w:tr w:rsidR="00F600DA" w:rsidRPr="009F3D14" w14:paraId="2251DD39" w14:textId="77777777" w:rsidTr="00EE6701">
        <w:tc>
          <w:tcPr>
            <w:tcW w:w="9493" w:type="dxa"/>
          </w:tcPr>
          <w:p w14:paraId="45A9E8B9" w14:textId="77777777" w:rsidR="00F600DA" w:rsidRPr="00630163" w:rsidRDefault="00F600DA" w:rsidP="00EE6701">
            <w:pPr>
              <w:jc w:val="left"/>
              <w:rPr>
                <w:b/>
                <w:sz w:val="17"/>
                <w:szCs w:val="17"/>
              </w:rPr>
            </w:pPr>
            <w:r w:rsidRPr="00630163">
              <w:rPr>
                <w:b/>
                <w:sz w:val="17"/>
                <w:szCs w:val="17"/>
              </w:rPr>
              <w:t xml:space="preserve">M. </w:t>
            </w:r>
            <w:r w:rsidRPr="00630163">
              <w:rPr>
                <w:bCs/>
                <w:sz w:val="17"/>
                <w:szCs w:val="17"/>
              </w:rPr>
              <w:t>A</w:t>
            </w:r>
            <w:r w:rsidRPr="00630163">
              <w:rPr>
                <w:b/>
                <w:sz w:val="17"/>
                <w:szCs w:val="17"/>
              </w:rPr>
              <w:t xml:space="preserve"> </w:t>
            </w:r>
            <w:r w:rsidRPr="00630163">
              <w:rPr>
                <w:sz w:val="17"/>
                <w:szCs w:val="17"/>
              </w:rPr>
              <w:t>person whose romantic and/or sexual attraction towards others is not limited by sex or gender.</w:t>
            </w:r>
          </w:p>
        </w:tc>
      </w:tr>
      <w:tr w:rsidR="00F600DA" w:rsidRPr="009F3D14" w14:paraId="5EBF6420" w14:textId="77777777" w:rsidTr="00EE6701">
        <w:tc>
          <w:tcPr>
            <w:tcW w:w="9493" w:type="dxa"/>
          </w:tcPr>
          <w:p w14:paraId="39A08948" w14:textId="77777777" w:rsidR="00F600DA" w:rsidRPr="00630163" w:rsidRDefault="00F600DA" w:rsidP="00EE6701">
            <w:pPr>
              <w:jc w:val="left"/>
              <w:rPr>
                <w:b/>
                <w:sz w:val="17"/>
                <w:szCs w:val="17"/>
              </w:rPr>
            </w:pPr>
            <w:r w:rsidRPr="00630163">
              <w:rPr>
                <w:b/>
                <w:sz w:val="17"/>
                <w:szCs w:val="17"/>
              </w:rPr>
              <w:t xml:space="preserve">N. </w:t>
            </w:r>
            <w:r w:rsidRPr="00630163">
              <w:rPr>
                <w:bCs/>
                <w:sz w:val="17"/>
                <w:szCs w:val="17"/>
              </w:rPr>
              <w:t xml:space="preserve">A </w:t>
            </w:r>
            <w:r w:rsidRPr="00630163">
              <w:rPr>
                <w:rStyle w:val="dttext"/>
                <w:sz w:val="17"/>
                <w:szCs w:val="17"/>
              </w:rPr>
              <w:t xml:space="preserve">person who wears clothes designed for the opposite sex (cross-dressing). This can be done for erotic reasons, as a satire on cisgender heteronormative relations or/and as a show (“drag”, “drag queens” and “drag kings”). </w:t>
            </w:r>
          </w:p>
        </w:tc>
      </w:tr>
      <w:tr w:rsidR="00F600DA" w:rsidRPr="009F3D14" w14:paraId="5C025D32" w14:textId="77777777" w:rsidTr="00EE6701">
        <w:trPr>
          <w:trHeight w:val="655"/>
        </w:trPr>
        <w:tc>
          <w:tcPr>
            <w:tcW w:w="9493" w:type="dxa"/>
          </w:tcPr>
          <w:p w14:paraId="6F70F8B6" w14:textId="77777777" w:rsidR="00F600DA" w:rsidRPr="00630163" w:rsidRDefault="00F600DA" w:rsidP="00EE6701">
            <w:pPr>
              <w:jc w:val="left"/>
              <w:rPr>
                <w:b/>
                <w:sz w:val="17"/>
                <w:szCs w:val="17"/>
              </w:rPr>
            </w:pPr>
            <w:r w:rsidRPr="00630163">
              <w:rPr>
                <w:b/>
                <w:sz w:val="17"/>
                <w:szCs w:val="17"/>
              </w:rPr>
              <w:t xml:space="preserve">O. </w:t>
            </w:r>
            <w:r w:rsidRPr="00630163">
              <w:rPr>
                <w:bCs/>
                <w:sz w:val="17"/>
                <w:szCs w:val="17"/>
              </w:rPr>
              <w:t>People who e</w:t>
            </w:r>
            <w:r w:rsidRPr="00630163">
              <w:rPr>
                <w:sz w:val="17"/>
                <w:szCs w:val="17"/>
              </w:rPr>
              <w:t>xplore their own sexual orientation and/or gender identity and wonder if and what label they like to identify with.</w:t>
            </w:r>
          </w:p>
        </w:tc>
      </w:tr>
    </w:tbl>
    <w:p w14:paraId="61BE2366" w14:textId="77777777" w:rsidR="00F600DA" w:rsidRPr="009F3D14" w:rsidRDefault="00F600DA" w:rsidP="00F600DA">
      <w:pPr>
        <w:rPr>
          <w:sz w:val="18"/>
          <w:szCs w:val="18"/>
        </w:rPr>
      </w:pPr>
    </w:p>
    <w:p w14:paraId="7C2D0FA4" w14:textId="2A8121A4" w:rsidR="00DA2456" w:rsidRPr="00DA2456" w:rsidRDefault="00810873" w:rsidP="00DA2456">
      <w:pPr>
        <w:pStyle w:val="Kop1"/>
        <w:numPr>
          <w:ilvl w:val="0"/>
          <w:numId w:val="0"/>
        </w:numPr>
        <w:ind w:left="2268"/>
        <w:rPr>
          <w:sz w:val="40"/>
          <w:szCs w:val="40"/>
        </w:rPr>
      </w:pPr>
      <w:bookmarkStart w:id="104" w:name="_Toc132714260"/>
      <w:bookmarkStart w:id="105" w:name="_Toc138264212"/>
      <w:r w:rsidRPr="00DA2456">
        <w:rPr>
          <w:noProof/>
          <w:sz w:val="40"/>
          <w:szCs w:val="40"/>
        </w:rPr>
        <w:lastRenderedPageBreak/>
        <w:drawing>
          <wp:anchor distT="0" distB="0" distL="114300" distR="114300" simplePos="0" relativeHeight="251752448" behindDoc="1" locked="0" layoutInCell="1" allowOverlap="1" wp14:anchorId="27CA6428" wp14:editId="5713FA07">
            <wp:simplePos x="0" y="0"/>
            <wp:positionH relativeFrom="column">
              <wp:posOffset>-257175</wp:posOffset>
            </wp:positionH>
            <wp:positionV relativeFrom="paragraph">
              <wp:posOffset>-457200</wp:posOffset>
            </wp:positionV>
            <wp:extent cx="1413077" cy="1412344"/>
            <wp:effectExtent l="0" t="0" r="0" b="0"/>
            <wp:wrapNone/>
            <wp:docPr id="41" name="Imagen 4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3077" cy="1412344"/>
                    </a:xfrm>
                    <a:prstGeom prst="rect">
                      <a:avLst/>
                    </a:prstGeom>
                  </pic:spPr>
                </pic:pic>
              </a:graphicData>
            </a:graphic>
            <wp14:sizeRelH relativeFrom="page">
              <wp14:pctWidth>0</wp14:pctWidth>
            </wp14:sizeRelH>
            <wp14:sizeRelV relativeFrom="page">
              <wp14:pctHeight>0</wp14:pctHeight>
            </wp14:sizeRelV>
          </wp:anchor>
        </w:drawing>
      </w:r>
      <w:r w:rsidR="00DA2456" w:rsidRPr="00DA2456">
        <w:rPr>
          <w:sz w:val="40"/>
          <w:szCs w:val="40"/>
        </w:rPr>
        <w:t>Universal Human Rights</w:t>
      </w:r>
      <w:bookmarkEnd w:id="104"/>
      <w:bookmarkEnd w:id="105"/>
      <w:r w:rsidR="00DA2456" w:rsidRPr="00DA2456">
        <w:rPr>
          <w:sz w:val="40"/>
          <w:szCs w:val="40"/>
        </w:rPr>
        <w:t xml:space="preserve"> </w:t>
      </w:r>
    </w:p>
    <w:p w14:paraId="659B88DB" w14:textId="31AB4C80" w:rsidR="006460F6" w:rsidRDefault="006460F6" w:rsidP="006460F6">
      <w:pPr>
        <w:ind w:left="2268" w:right="-427"/>
        <w:rPr>
          <w:i/>
          <w:iCs/>
        </w:rPr>
      </w:pPr>
      <w:r w:rsidRPr="00DA2456">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22752" behindDoc="0" locked="0" layoutInCell="1" allowOverlap="1" wp14:anchorId="7C6E3D69" wp14:editId="75945AF0">
                <wp:simplePos x="0" y="0"/>
                <wp:positionH relativeFrom="column">
                  <wp:posOffset>-396240</wp:posOffset>
                </wp:positionH>
                <wp:positionV relativeFrom="paragraph">
                  <wp:posOffset>578485</wp:posOffset>
                </wp:positionV>
                <wp:extent cx="1733550" cy="7467600"/>
                <wp:effectExtent l="0" t="0" r="0" b="0"/>
                <wp:wrapSquare wrapText="bothSides"/>
                <wp:docPr id="4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467600"/>
                        </a:xfrm>
                        <a:prstGeom prst="rect">
                          <a:avLst/>
                        </a:prstGeom>
                        <a:solidFill>
                          <a:sysClr val="window" lastClr="FFFFFF">
                            <a:lumMod val="95000"/>
                          </a:sysClr>
                        </a:solidFill>
                        <a:ln w="9525">
                          <a:noFill/>
                          <a:miter lim="800000"/>
                          <a:headEnd/>
                          <a:tailEnd/>
                        </a:ln>
                      </wps:spPr>
                      <wps:txbx>
                        <w:txbxContent>
                          <w:p w14:paraId="73CAAE50" w14:textId="77777777" w:rsidR="00DA2456" w:rsidRPr="00FE4F74" w:rsidRDefault="00DA2456" w:rsidP="00DA2456">
                            <w:pPr>
                              <w:pStyle w:val="Lijstalinea"/>
                              <w:ind w:left="360"/>
                            </w:pPr>
                            <w:r w:rsidRPr="00FE4F74">
                              <w:t xml:space="preserve">Objective </w:t>
                            </w:r>
                          </w:p>
                          <w:p w14:paraId="418E18F7" w14:textId="77777777" w:rsidR="00DA2456" w:rsidRPr="006922B7" w:rsidRDefault="00DA2456" w:rsidP="00867048">
                            <w:pPr>
                              <w:ind w:left="-76"/>
                              <w:jc w:val="left"/>
                              <w:rPr>
                                <w:sz w:val="20"/>
                                <w:szCs w:val="20"/>
                              </w:rPr>
                            </w:pPr>
                            <w:r w:rsidRPr="006460F6">
                              <w:rPr>
                                <w:sz w:val="18"/>
                                <w:szCs w:val="18"/>
                              </w:rPr>
                              <w:t>Students learn about universal human rights and apply these rights on day-to-day situations</w:t>
                            </w:r>
                            <w:r>
                              <w:rPr>
                                <w:sz w:val="20"/>
                                <w:szCs w:val="20"/>
                              </w:rPr>
                              <w:t>.</w:t>
                            </w:r>
                            <w:r w:rsidRPr="006922B7">
                              <w:rPr>
                                <w:sz w:val="20"/>
                                <w:szCs w:val="20"/>
                              </w:rPr>
                              <w:t xml:space="preserve"> </w:t>
                            </w:r>
                          </w:p>
                          <w:p w14:paraId="036096C6" w14:textId="77777777" w:rsidR="00DA2456" w:rsidRPr="009D3052" w:rsidRDefault="00DA2456" w:rsidP="00DA2456">
                            <w:pPr>
                              <w:pStyle w:val="Lijstalinea"/>
                              <w:ind w:left="360"/>
                            </w:pPr>
                            <w:r w:rsidRPr="009D3052">
                              <w:t xml:space="preserve">Indications of impact </w:t>
                            </w:r>
                          </w:p>
                          <w:p w14:paraId="2B84D1A5" w14:textId="77777777" w:rsidR="00DA2456" w:rsidRPr="006460F6" w:rsidRDefault="00DA2456" w:rsidP="00DA2456">
                            <w:pPr>
                              <w:pStyle w:val="Sidebar-content"/>
                              <w:rPr>
                                <w:rFonts w:ascii="Arial" w:hAnsi="Arial" w:cs="Arial"/>
                                <w:sz w:val="18"/>
                                <w:szCs w:val="18"/>
                              </w:rPr>
                            </w:pPr>
                            <w:r w:rsidRPr="006460F6">
                              <w:rPr>
                                <w:sz w:val="18"/>
                                <w:szCs w:val="18"/>
                              </w:rPr>
                              <w:t xml:space="preserve">The students show they recognize that LGBTI are covered by the Human Rights Declaration. </w:t>
                            </w:r>
                          </w:p>
                          <w:p w14:paraId="216B64C2" w14:textId="77777777" w:rsidR="00DA2456" w:rsidRPr="009D3052" w:rsidRDefault="00DA2456" w:rsidP="00DA2456">
                            <w:pPr>
                              <w:pStyle w:val="Lijstalinea"/>
                              <w:ind w:left="360"/>
                            </w:pPr>
                            <w:r w:rsidRPr="009D3052">
                              <w:t xml:space="preserve">Duration </w:t>
                            </w:r>
                          </w:p>
                          <w:p w14:paraId="30053AB2" w14:textId="77777777" w:rsidR="00DA2456" w:rsidRPr="00867048" w:rsidRDefault="00DA2456" w:rsidP="00DA2456">
                            <w:pPr>
                              <w:pStyle w:val="Sidebar-content"/>
                              <w:rPr>
                                <w:sz w:val="18"/>
                                <w:szCs w:val="18"/>
                              </w:rPr>
                            </w:pPr>
                            <w:r w:rsidRPr="00867048">
                              <w:rPr>
                                <w:sz w:val="18"/>
                                <w:szCs w:val="18"/>
                              </w:rPr>
                              <w:t xml:space="preserve">30-45 minutes </w:t>
                            </w:r>
                          </w:p>
                          <w:p w14:paraId="53A99ECC" w14:textId="77777777" w:rsidR="00DA2456" w:rsidRPr="009D3052" w:rsidRDefault="00DA2456" w:rsidP="00DA2456">
                            <w:pPr>
                              <w:pStyle w:val="Lijstalinea"/>
                              <w:ind w:left="360"/>
                            </w:pPr>
                            <w:r w:rsidRPr="009D3052">
                              <w:t xml:space="preserve">Level </w:t>
                            </w:r>
                          </w:p>
                          <w:p w14:paraId="37EE45FA" w14:textId="78DD904A" w:rsidR="00DA2456" w:rsidRPr="00867048" w:rsidRDefault="00DA2456" w:rsidP="00DA2456">
                            <w:pPr>
                              <w:pStyle w:val="Sidebar-content"/>
                              <w:rPr>
                                <w:sz w:val="18"/>
                                <w:szCs w:val="18"/>
                              </w:rPr>
                            </w:pPr>
                            <w:r w:rsidRPr="00867048">
                              <w:rPr>
                                <w:sz w:val="18"/>
                                <w:szCs w:val="18"/>
                              </w:rPr>
                              <w:t>Ages 12-16</w:t>
                            </w:r>
                            <w:r w:rsidR="00867048" w:rsidRPr="00867048">
                              <w:rPr>
                                <w:sz w:val="18"/>
                                <w:szCs w:val="18"/>
                              </w:rPr>
                              <w:t>, i</w:t>
                            </w:r>
                            <w:r w:rsidRPr="00867048">
                              <w:rPr>
                                <w:sz w:val="18"/>
                                <w:szCs w:val="18"/>
                              </w:rPr>
                              <w:t xml:space="preserve">ntermediate level </w:t>
                            </w:r>
                          </w:p>
                          <w:p w14:paraId="4AFF4F27" w14:textId="77777777" w:rsidR="00DA2456" w:rsidRPr="009D3052" w:rsidRDefault="00DA2456" w:rsidP="00DA2456">
                            <w:pPr>
                              <w:pStyle w:val="Lijstalinea"/>
                              <w:ind w:left="360"/>
                              <w:rPr>
                                <w:lang w:val="it-IT"/>
                              </w:rPr>
                            </w:pPr>
                            <w:r w:rsidRPr="009D3052">
                              <w:rPr>
                                <w:lang w:val="it-IT"/>
                              </w:rPr>
                              <w:t xml:space="preserve">Materials </w:t>
                            </w:r>
                          </w:p>
                          <w:p w14:paraId="3F8C6203" w14:textId="77777777" w:rsidR="00DA2456" w:rsidRPr="00867048" w:rsidRDefault="00DA2456" w:rsidP="00DA2456">
                            <w:pPr>
                              <w:pStyle w:val="Sidebar-content"/>
                              <w:rPr>
                                <w:sz w:val="18"/>
                                <w:szCs w:val="18"/>
                                <w:lang w:val="en-US"/>
                              </w:rPr>
                            </w:pPr>
                            <w:r w:rsidRPr="00867048">
                              <w:rPr>
                                <w:sz w:val="18"/>
                                <w:szCs w:val="18"/>
                                <w:lang w:val="en-US"/>
                              </w:rPr>
                              <w:t>Board, posters for students, markers, magazines and newspapers</w:t>
                            </w:r>
                          </w:p>
                          <w:p w14:paraId="0798D493" w14:textId="5DB2DD3A" w:rsidR="00DA2456" w:rsidRDefault="00DA2456" w:rsidP="00DA2456">
                            <w:pPr>
                              <w:pStyle w:val="Sidebar-content"/>
                              <w:rPr>
                                <w:lang w:val="en-US"/>
                              </w:rPr>
                            </w:pPr>
                            <w:r w:rsidRPr="00867048">
                              <w:rPr>
                                <w:sz w:val="18"/>
                                <w:szCs w:val="18"/>
                                <w:lang w:val="en-US"/>
                              </w:rPr>
                              <w:t xml:space="preserve">Possibly: </w:t>
                            </w:r>
                            <w:r w:rsidR="00251175" w:rsidRPr="00867048">
                              <w:rPr>
                                <w:sz w:val="18"/>
                                <w:szCs w:val="18"/>
                                <w:lang w:val="en-US"/>
                              </w:rPr>
                              <w:t>hand-out</w:t>
                            </w:r>
                            <w:r w:rsidRPr="00867048">
                              <w:rPr>
                                <w:sz w:val="18"/>
                                <w:szCs w:val="18"/>
                                <w:lang w:val="en-US"/>
                              </w:rPr>
                              <w:t xml:space="preserve"> with the Universal Declaration of Humans Rights (</w:t>
                            </w:r>
                            <w:hyperlink r:id="rId57" w:history="1">
                              <w:r w:rsidRPr="00867048">
                                <w:rPr>
                                  <w:rStyle w:val="Hyperlink"/>
                                  <w:sz w:val="18"/>
                                  <w:szCs w:val="18"/>
                                  <w:lang w:val="en-US"/>
                                </w:rPr>
                                <w:t>https://www.un.org/en/about-us/universal-declaration-of-human-rights</w:t>
                              </w:r>
                            </w:hyperlink>
                            <w:r w:rsidRPr="00867048">
                              <w:rPr>
                                <w:sz w:val="18"/>
                                <w:szCs w:val="18"/>
                                <w:lang w:val="en-US"/>
                              </w:rPr>
                              <w:t>)</w:t>
                            </w:r>
                            <w:r>
                              <w:rPr>
                                <w:lang w:val="en-US"/>
                              </w:rPr>
                              <w:t xml:space="preserve"> </w:t>
                            </w:r>
                          </w:p>
                          <w:p w14:paraId="019917F7" w14:textId="5CD2C4F6" w:rsidR="00AA6A18" w:rsidRPr="00EF3B91" w:rsidRDefault="00AA6A18" w:rsidP="00AA6A18">
                            <w:pPr>
                              <w:pStyle w:val="Lijstalinea"/>
                              <w:ind w:left="360"/>
                              <w:rPr>
                                <w:lang w:val="nl-NL"/>
                              </w:rPr>
                            </w:pPr>
                            <w:r w:rsidRPr="00EF3B91">
                              <w:rPr>
                                <w:lang w:val="nl-NL"/>
                              </w:rPr>
                              <w:t>Versi</w:t>
                            </w:r>
                            <w:r>
                              <w:rPr>
                                <w:lang w:val="nl-NL"/>
                              </w:rPr>
                              <w:t>on</w:t>
                            </w:r>
                          </w:p>
                          <w:p w14:paraId="693903D1" w14:textId="3E203737" w:rsidR="00AA6A18" w:rsidRPr="009D3052" w:rsidRDefault="00AA6A18" w:rsidP="00AA6A18">
                            <w:pPr>
                              <w:pStyle w:val="Sidebar-content"/>
                              <w:rPr>
                                <w:lang w:val="it-IT"/>
                              </w:rPr>
                            </w:pPr>
                            <w:r>
                              <w:rPr>
                                <w:lang w:val="it-IT"/>
                              </w:rPr>
                              <w:t>Iedersland College, April 2023</w:t>
                            </w:r>
                          </w:p>
                          <w:p w14:paraId="757E192F" w14:textId="77777777" w:rsidR="00AA6A18" w:rsidRPr="00C5022D" w:rsidRDefault="00AA6A18" w:rsidP="00DA2456">
                            <w:pPr>
                              <w:pStyle w:val="Sidebar-content"/>
                              <w:rPr>
                                <w:rFonts w:ascii="Arial" w:hAnsi="Arial" w:cs="Arial"/>
                                <w:lang w:val="en-US"/>
                              </w:rPr>
                            </w:pPr>
                          </w:p>
                          <w:p w14:paraId="178E3C88" w14:textId="65A2C259" w:rsidR="00DA2456" w:rsidRPr="00DA2456" w:rsidRDefault="00DA2456" w:rsidP="00DA2456">
                            <w:pPr>
                              <w:pStyle w:val="Lijstalinea"/>
                              <w:numPr>
                                <w:ilvl w:val="0"/>
                                <w:numId w:val="0"/>
                              </w:numPr>
                              <w:ind w:left="360"/>
                              <w:rPr>
                                <w:lang w:val="it-IT"/>
                              </w:rPr>
                            </w:pPr>
                          </w:p>
                          <w:p w14:paraId="46B4EC92" w14:textId="77777777" w:rsidR="00DA2456" w:rsidRPr="00DA2456" w:rsidRDefault="00DA2456" w:rsidP="00DA2456">
                            <w:pPr>
                              <w:ind w:left="360"/>
                            </w:pPr>
                          </w:p>
                          <w:p w14:paraId="25E47B9A" w14:textId="77777777" w:rsidR="00DA2456" w:rsidRPr="00DA2456" w:rsidRDefault="00DA2456" w:rsidP="00DA2456">
                            <w:pPr>
                              <w:pStyle w:val="Sidebar-conten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3D69" id="_x0000_s1058" type="#_x0000_t202" style="position:absolute;left:0;text-align:left;margin-left:-31.2pt;margin-top:45.55pt;width:136.5pt;height:58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" fillcolor="#f2f2f2" stroked="f">
                <v:textbox>
                  <w:txbxContent>
                    <w:p w14:paraId="73CAAE50" w14:textId="77777777" w:rsidR="00DA2456" w:rsidRPr="00FE4F74" w:rsidRDefault="00DA2456" w:rsidP="00DA2456">
                      <w:pPr>
                        <w:pStyle w:val="Lijstalinea"/>
                        <w:ind w:left="360"/>
                      </w:pPr>
                      <w:r w:rsidRPr="00FE4F74">
                        <w:t xml:space="preserve">Objective </w:t>
                      </w:r>
                    </w:p>
                    <w:p w14:paraId="418E18F7" w14:textId="77777777" w:rsidR="00DA2456" w:rsidRPr="006922B7" w:rsidRDefault="00DA2456" w:rsidP="00867048">
                      <w:pPr>
                        <w:ind w:left="-76"/>
                        <w:jc w:val="left"/>
                        <w:rPr>
                          <w:sz w:val="20"/>
                          <w:szCs w:val="20"/>
                        </w:rPr>
                      </w:pPr>
                      <w:r w:rsidRPr="006460F6">
                        <w:rPr>
                          <w:sz w:val="18"/>
                          <w:szCs w:val="18"/>
                        </w:rPr>
                        <w:t>Students learn about universal human rights and apply these rights on day-to-day situations</w:t>
                      </w:r>
                      <w:r>
                        <w:rPr>
                          <w:sz w:val="20"/>
                          <w:szCs w:val="20"/>
                        </w:rPr>
                        <w:t>.</w:t>
                      </w:r>
                      <w:r w:rsidRPr="006922B7">
                        <w:rPr>
                          <w:sz w:val="20"/>
                          <w:szCs w:val="20"/>
                        </w:rPr>
                        <w:t xml:space="preserve"> </w:t>
                      </w:r>
                    </w:p>
                    <w:p w14:paraId="036096C6" w14:textId="77777777" w:rsidR="00DA2456" w:rsidRPr="009D3052" w:rsidRDefault="00DA2456" w:rsidP="00DA2456">
                      <w:pPr>
                        <w:pStyle w:val="Lijstalinea"/>
                        <w:ind w:left="360"/>
                      </w:pPr>
                      <w:r w:rsidRPr="009D3052">
                        <w:t xml:space="preserve">Indications of impact </w:t>
                      </w:r>
                    </w:p>
                    <w:p w14:paraId="2B84D1A5" w14:textId="77777777" w:rsidR="00DA2456" w:rsidRPr="006460F6" w:rsidRDefault="00DA2456" w:rsidP="00DA2456">
                      <w:pPr>
                        <w:pStyle w:val="Sidebar-content"/>
                        <w:rPr>
                          <w:rFonts w:ascii="Arial" w:hAnsi="Arial" w:cs="Arial"/>
                          <w:sz w:val="18"/>
                          <w:szCs w:val="18"/>
                        </w:rPr>
                      </w:pPr>
                      <w:r w:rsidRPr="006460F6">
                        <w:rPr>
                          <w:sz w:val="18"/>
                          <w:szCs w:val="18"/>
                        </w:rPr>
                        <w:t xml:space="preserve">The students show they recognize that LGBTI are covered by the Human Rights Declaration. </w:t>
                      </w:r>
                    </w:p>
                    <w:p w14:paraId="216B64C2" w14:textId="77777777" w:rsidR="00DA2456" w:rsidRPr="009D3052" w:rsidRDefault="00DA2456" w:rsidP="00DA2456">
                      <w:pPr>
                        <w:pStyle w:val="Lijstalinea"/>
                        <w:ind w:left="360"/>
                      </w:pPr>
                      <w:r w:rsidRPr="009D3052">
                        <w:t xml:space="preserve">Duration </w:t>
                      </w:r>
                    </w:p>
                    <w:p w14:paraId="30053AB2" w14:textId="77777777" w:rsidR="00DA2456" w:rsidRPr="00867048" w:rsidRDefault="00DA2456" w:rsidP="00DA2456">
                      <w:pPr>
                        <w:pStyle w:val="Sidebar-content"/>
                        <w:rPr>
                          <w:sz w:val="18"/>
                          <w:szCs w:val="18"/>
                        </w:rPr>
                      </w:pPr>
                      <w:r w:rsidRPr="00867048">
                        <w:rPr>
                          <w:sz w:val="18"/>
                          <w:szCs w:val="18"/>
                        </w:rPr>
                        <w:t xml:space="preserve">30-45 minutes </w:t>
                      </w:r>
                    </w:p>
                    <w:p w14:paraId="53A99ECC" w14:textId="77777777" w:rsidR="00DA2456" w:rsidRPr="009D3052" w:rsidRDefault="00DA2456" w:rsidP="00DA2456">
                      <w:pPr>
                        <w:pStyle w:val="Lijstalinea"/>
                        <w:ind w:left="360"/>
                      </w:pPr>
                      <w:r w:rsidRPr="009D3052">
                        <w:t xml:space="preserve">Level </w:t>
                      </w:r>
                    </w:p>
                    <w:p w14:paraId="37EE45FA" w14:textId="78DD904A" w:rsidR="00DA2456" w:rsidRPr="00867048" w:rsidRDefault="00DA2456" w:rsidP="00DA2456">
                      <w:pPr>
                        <w:pStyle w:val="Sidebar-content"/>
                        <w:rPr>
                          <w:sz w:val="18"/>
                          <w:szCs w:val="18"/>
                        </w:rPr>
                      </w:pPr>
                      <w:r w:rsidRPr="00867048">
                        <w:rPr>
                          <w:sz w:val="18"/>
                          <w:szCs w:val="18"/>
                        </w:rPr>
                        <w:t>Ages 12-16</w:t>
                      </w:r>
                      <w:r w:rsidR="00867048" w:rsidRPr="00867048">
                        <w:rPr>
                          <w:sz w:val="18"/>
                          <w:szCs w:val="18"/>
                        </w:rPr>
                        <w:t>, i</w:t>
                      </w:r>
                      <w:r w:rsidRPr="00867048">
                        <w:rPr>
                          <w:sz w:val="18"/>
                          <w:szCs w:val="18"/>
                        </w:rPr>
                        <w:t xml:space="preserve">ntermediate level </w:t>
                      </w:r>
                    </w:p>
                    <w:p w14:paraId="4AFF4F27" w14:textId="77777777" w:rsidR="00DA2456" w:rsidRPr="009D3052" w:rsidRDefault="00DA2456" w:rsidP="00DA2456">
                      <w:pPr>
                        <w:pStyle w:val="Lijstalinea"/>
                        <w:ind w:left="360"/>
                        <w:rPr>
                          <w:lang w:val="it-IT"/>
                        </w:rPr>
                      </w:pPr>
                      <w:r w:rsidRPr="009D3052">
                        <w:rPr>
                          <w:lang w:val="it-IT"/>
                        </w:rPr>
                        <w:t xml:space="preserve">Materials </w:t>
                      </w:r>
                    </w:p>
                    <w:p w14:paraId="3F8C6203" w14:textId="77777777" w:rsidR="00DA2456" w:rsidRPr="00867048" w:rsidRDefault="00DA2456" w:rsidP="00DA2456">
                      <w:pPr>
                        <w:pStyle w:val="Sidebar-content"/>
                        <w:rPr>
                          <w:sz w:val="18"/>
                          <w:szCs w:val="18"/>
                          <w:lang w:val="en-US"/>
                        </w:rPr>
                      </w:pPr>
                      <w:r w:rsidRPr="00867048">
                        <w:rPr>
                          <w:sz w:val="18"/>
                          <w:szCs w:val="18"/>
                          <w:lang w:val="en-US"/>
                        </w:rPr>
                        <w:t>Board, posters for students, markers, magazines and newspapers</w:t>
                      </w:r>
                    </w:p>
                    <w:p w14:paraId="0798D493" w14:textId="5DB2DD3A" w:rsidR="00DA2456" w:rsidRDefault="00DA2456" w:rsidP="00DA2456">
                      <w:pPr>
                        <w:pStyle w:val="Sidebar-content"/>
                        <w:rPr>
                          <w:lang w:val="en-US"/>
                        </w:rPr>
                      </w:pPr>
                      <w:r w:rsidRPr="00867048">
                        <w:rPr>
                          <w:sz w:val="18"/>
                          <w:szCs w:val="18"/>
                          <w:lang w:val="en-US"/>
                        </w:rPr>
                        <w:t xml:space="preserve">Possibly: </w:t>
                      </w:r>
                      <w:r w:rsidR="00251175" w:rsidRPr="00867048">
                        <w:rPr>
                          <w:sz w:val="18"/>
                          <w:szCs w:val="18"/>
                          <w:lang w:val="en-US"/>
                        </w:rPr>
                        <w:t>hand-out</w:t>
                      </w:r>
                      <w:r w:rsidRPr="00867048">
                        <w:rPr>
                          <w:sz w:val="18"/>
                          <w:szCs w:val="18"/>
                          <w:lang w:val="en-US"/>
                        </w:rPr>
                        <w:t xml:space="preserve"> with the Universal Declaration of Humans Rights (</w:t>
                      </w:r>
                      <w:hyperlink r:id="rId58" w:history="1">
                        <w:r w:rsidRPr="00867048">
                          <w:rPr>
                            <w:rStyle w:val="Hyperlink"/>
                            <w:sz w:val="18"/>
                            <w:szCs w:val="18"/>
                            <w:lang w:val="en-US"/>
                          </w:rPr>
                          <w:t>https://www.un.org/en/about-us/universal-declaration-of-human-rights</w:t>
                        </w:r>
                      </w:hyperlink>
                      <w:r w:rsidRPr="00867048">
                        <w:rPr>
                          <w:sz w:val="18"/>
                          <w:szCs w:val="18"/>
                          <w:lang w:val="en-US"/>
                        </w:rPr>
                        <w:t>)</w:t>
                      </w:r>
                      <w:r>
                        <w:rPr>
                          <w:lang w:val="en-US"/>
                        </w:rPr>
                        <w:t xml:space="preserve"> </w:t>
                      </w:r>
                    </w:p>
                    <w:p w14:paraId="019917F7" w14:textId="5CD2C4F6" w:rsidR="00AA6A18" w:rsidRPr="00EF3B91" w:rsidRDefault="00AA6A18" w:rsidP="00AA6A18">
                      <w:pPr>
                        <w:pStyle w:val="Lijstalinea"/>
                        <w:ind w:left="360"/>
                        <w:rPr>
                          <w:lang w:val="nl-NL"/>
                        </w:rPr>
                      </w:pPr>
                      <w:r w:rsidRPr="00EF3B91">
                        <w:rPr>
                          <w:lang w:val="nl-NL"/>
                        </w:rPr>
                        <w:t>Versi</w:t>
                      </w:r>
                      <w:r>
                        <w:rPr>
                          <w:lang w:val="nl-NL"/>
                        </w:rPr>
                        <w:t>on</w:t>
                      </w:r>
                    </w:p>
                    <w:p w14:paraId="693903D1" w14:textId="3E203737" w:rsidR="00AA6A18" w:rsidRPr="009D3052" w:rsidRDefault="00AA6A18" w:rsidP="00AA6A18">
                      <w:pPr>
                        <w:pStyle w:val="Sidebar-content"/>
                        <w:rPr>
                          <w:lang w:val="it-IT"/>
                        </w:rPr>
                      </w:pPr>
                      <w:r>
                        <w:rPr>
                          <w:lang w:val="it-IT"/>
                        </w:rPr>
                        <w:t>Iedersland College, April 2023</w:t>
                      </w:r>
                    </w:p>
                    <w:p w14:paraId="757E192F" w14:textId="77777777" w:rsidR="00AA6A18" w:rsidRPr="00C5022D" w:rsidRDefault="00AA6A18" w:rsidP="00DA2456">
                      <w:pPr>
                        <w:pStyle w:val="Sidebar-content"/>
                        <w:rPr>
                          <w:rFonts w:ascii="Arial" w:hAnsi="Arial" w:cs="Arial"/>
                          <w:lang w:val="en-US"/>
                        </w:rPr>
                      </w:pPr>
                    </w:p>
                    <w:p w14:paraId="178E3C88" w14:textId="65A2C259" w:rsidR="00DA2456" w:rsidRPr="00DA2456" w:rsidRDefault="00DA2456" w:rsidP="00DA2456">
                      <w:pPr>
                        <w:pStyle w:val="Lijstalinea"/>
                        <w:numPr>
                          <w:ilvl w:val="0"/>
                          <w:numId w:val="0"/>
                        </w:numPr>
                        <w:ind w:left="360"/>
                        <w:rPr>
                          <w:lang w:val="it-IT"/>
                        </w:rPr>
                      </w:pPr>
                    </w:p>
                    <w:p w14:paraId="46B4EC92" w14:textId="77777777" w:rsidR="00DA2456" w:rsidRPr="00DA2456" w:rsidRDefault="00DA2456" w:rsidP="00DA2456">
                      <w:pPr>
                        <w:ind w:left="360"/>
                      </w:pPr>
                    </w:p>
                    <w:p w14:paraId="25E47B9A" w14:textId="77777777" w:rsidR="00DA2456" w:rsidRPr="00DA2456" w:rsidRDefault="00DA2456" w:rsidP="00DA2456">
                      <w:pPr>
                        <w:pStyle w:val="Sidebar-content"/>
                      </w:pPr>
                    </w:p>
                  </w:txbxContent>
                </v:textbox>
                <w10:wrap type="square"/>
              </v:shape>
            </w:pict>
          </mc:Fallback>
        </mc:AlternateContent>
      </w:r>
      <w:r w:rsidR="00DA2456" w:rsidRPr="00DA2456">
        <w:rPr>
          <w:i/>
          <w:iCs/>
        </w:rPr>
        <w:t xml:space="preserve">Students </w:t>
      </w:r>
      <w:r>
        <w:rPr>
          <w:i/>
          <w:iCs/>
        </w:rPr>
        <w:t xml:space="preserve">guess which 5 rights out of 10 are official Human Rights. After an explanation, the students divide in groups and explore examples of what these rights means in everyday life. </w:t>
      </w:r>
    </w:p>
    <w:p w14:paraId="78469647" w14:textId="38911A50" w:rsidR="00DA2456" w:rsidRPr="00DA2456" w:rsidRDefault="00DA2456" w:rsidP="006460F6">
      <w:pPr>
        <w:ind w:left="2268" w:right="-427"/>
      </w:pPr>
      <w:r w:rsidRPr="00DA2456">
        <w:rPr>
          <w:rFonts w:ascii="Fira Sans" w:eastAsiaTheme="majorEastAsia" w:hAnsi="Fira Sans" w:cs="Poppins"/>
          <w:bCs/>
          <w:i/>
          <w:iCs/>
          <w:color w:val="662C90"/>
          <w:sz w:val="32"/>
          <w:szCs w:val="32"/>
        </w:rPr>
        <w:t>Preparation</w:t>
      </w:r>
    </w:p>
    <w:p w14:paraId="470027D8" w14:textId="77777777" w:rsidR="00DA2456" w:rsidRDefault="00DA2456" w:rsidP="00DA2456">
      <w:pPr>
        <w:ind w:left="2268"/>
        <w:rPr>
          <w:sz w:val="22"/>
          <w:szCs w:val="22"/>
        </w:rPr>
      </w:pPr>
      <w:r w:rsidRPr="00DA2456">
        <w:rPr>
          <w:sz w:val="22"/>
          <w:szCs w:val="22"/>
        </w:rPr>
        <w:t>Write 10 rights on the board or a sheet. Five of them are universal human rights, five are not. At least one relates to rights for LGBTIQ.</w:t>
      </w:r>
    </w:p>
    <w:p w14:paraId="6C055239" w14:textId="30745C86" w:rsidR="00DA2456" w:rsidRPr="006460F6" w:rsidRDefault="00DA2456" w:rsidP="006460F6">
      <w:pPr>
        <w:rPr>
          <w:rFonts w:ascii="Fira Sans" w:eastAsiaTheme="majorEastAsia" w:hAnsi="Fira Sans"/>
          <w:i/>
          <w:iCs/>
          <w:color w:val="7030A0"/>
          <w:sz w:val="32"/>
          <w:szCs w:val="32"/>
        </w:rPr>
      </w:pPr>
      <w:bookmarkStart w:id="106" w:name="_Toc132714261"/>
      <w:r w:rsidRPr="006460F6">
        <w:rPr>
          <w:rFonts w:ascii="Fira Sans" w:eastAsiaTheme="majorEastAsia" w:hAnsi="Fira Sans"/>
          <w:i/>
          <w:iCs/>
          <w:color w:val="7030A0"/>
          <w:sz w:val="32"/>
          <w:szCs w:val="32"/>
        </w:rPr>
        <w:t>Implementation</w:t>
      </w:r>
      <w:bookmarkEnd w:id="106"/>
    </w:p>
    <w:p w14:paraId="23303CDC" w14:textId="2CF839CF"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AA6A18">
        <w:rPr>
          <w:rFonts w:eastAsiaTheme="minorHAnsi"/>
          <w:color w:val="000000"/>
          <w:sz w:val="22"/>
          <w:szCs w:val="22"/>
          <w:lang w:eastAsia="en-US"/>
        </w:rPr>
        <w:t>Step 1: (5’ trigger)</w:t>
      </w:r>
      <w:r w:rsidR="00AA6A18">
        <w:rPr>
          <w:rFonts w:eastAsiaTheme="minorHAnsi"/>
          <w:color w:val="000000"/>
          <w:sz w:val="22"/>
          <w:szCs w:val="22"/>
          <w:lang w:eastAsia="en-US"/>
        </w:rPr>
        <w:t>/.</w:t>
      </w:r>
      <w:r w:rsidRPr="00AA6A18">
        <w:rPr>
          <w:rFonts w:eastAsiaTheme="minorHAnsi"/>
          <w:color w:val="000000"/>
          <w:sz w:val="22"/>
          <w:szCs w:val="22"/>
          <w:lang w:eastAsia="en-US"/>
        </w:rPr>
        <w:t xml:space="preserve"> </w:t>
      </w:r>
      <w:r w:rsidRPr="00DA2456">
        <w:rPr>
          <w:rFonts w:eastAsiaTheme="minorHAnsi"/>
          <w:color w:val="000000"/>
          <w:sz w:val="22"/>
          <w:szCs w:val="22"/>
          <w:lang w:eastAsia="en-US"/>
        </w:rPr>
        <w:t xml:space="preserve">Welcome the students and explain the lesson is about human rights and tell them who wrote the human rights charter and why (the winners of the second world war never wanted war and discrimination again and made an international contract to try to prevent war and promote tolerance; all countries signed the contract). Tell them that five of the listed right on the board are official “universal human rights” and five are not. Ask the students which they think are official human rights. It is okay if they guess incorrectly. </w:t>
      </w:r>
    </w:p>
    <w:p w14:paraId="0C9B89FC" w14:textId="77777777" w:rsidR="00DA2456" w:rsidRPr="00DA2456" w:rsidRDefault="00DA2456" w:rsidP="00DA2456">
      <w:pPr>
        <w:autoSpaceDE w:val="0"/>
        <w:autoSpaceDN w:val="0"/>
        <w:adjustRightInd w:val="0"/>
        <w:spacing w:after="0" w:line="240" w:lineRule="auto"/>
        <w:ind w:left="2268"/>
        <w:rPr>
          <w:rFonts w:eastAsiaTheme="minorHAnsi"/>
          <w:color w:val="000000"/>
          <w:sz w:val="20"/>
          <w:szCs w:val="20"/>
          <w:lang w:eastAsia="en-US"/>
        </w:rPr>
      </w:pPr>
    </w:p>
    <w:p w14:paraId="460935A7" w14:textId="44EE30AF"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AD55FC">
        <w:rPr>
          <w:rFonts w:eastAsiaTheme="minorHAnsi"/>
          <w:color w:val="000000"/>
          <w:sz w:val="22"/>
          <w:szCs w:val="22"/>
          <w:lang w:eastAsia="en-US"/>
        </w:rPr>
        <w:t>Step 2: (15’ instruction)</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Give a more elaborate presentation about the Universal Declaration of Human Rights, its history and its 30 articles. Alternatively, you can ask the students to look them up. </w:t>
      </w:r>
    </w:p>
    <w:p w14:paraId="6A5C2ED8"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6D7DF2E0" w14:textId="00CE70D6"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AD55FC">
        <w:rPr>
          <w:rFonts w:eastAsiaTheme="minorHAnsi"/>
          <w:color w:val="000000"/>
          <w:sz w:val="22"/>
          <w:szCs w:val="22"/>
          <w:lang w:eastAsia="en-US"/>
        </w:rPr>
        <w:t>Step 3: (15’; work in groups)</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Divide students in pairs and ask each pair to choose one article of the Universal Declaration of Human Rights and to make a poster about it. They should list the article (which can be paraphrased in a less formal way) and give examples of what it means in practice. Give students a selection magazines and newspapers to cut pictures from and decorate the poster. Make sure these sources contain LGBTIQ information. The students prepare a short presentation about the human right they explored. </w:t>
      </w:r>
    </w:p>
    <w:p w14:paraId="13DB767C" w14:textId="77777777" w:rsidR="00DA2456" w:rsidRPr="00DA2456" w:rsidRDefault="00DA2456" w:rsidP="00DA2456">
      <w:pPr>
        <w:autoSpaceDE w:val="0"/>
        <w:autoSpaceDN w:val="0"/>
        <w:adjustRightInd w:val="0"/>
        <w:spacing w:after="0" w:line="240" w:lineRule="auto"/>
        <w:ind w:left="2268"/>
        <w:jc w:val="left"/>
        <w:rPr>
          <w:rFonts w:eastAsiaTheme="minorHAnsi"/>
          <w:color w:val="000000"/>
          <w:sz w:val="22"/>
          <w:szCs w:val="22"/>
          <w:lang w:eastAsia="en-US"/>
        </w:rPr>
      </w:pPr>
    </w:p>
    <w:p w14:paraId="655D374E" w14:textId="0ACB6B42" w:rsidR="00DA2456" w:rsidRPr="00DA2456" w:rsidRDefault="00DA2456" w:rsidP="00DA2456">
      <w:pPr>
        <w:autoSpaceDE w:val="0"/>
        <w:autoSpaceDN w:val="0"/>
        <w:adjustRightInd w:val="0"/>
        <w:spacing w:after="0" w:line="240" w:lineRule="auto"/>
        <w:ind w:left="2268"/>
        <w:jc w:val="left"/>
        <w:rPr>
          <w:rFonts w:eastAsiaTheme="minorHAnsi"/>
          <w:color w:val="000000"/>
          <w:sz w:val="22"/>
          <w:szCs w:val="22"/>
          <w:lang w:eastAsia="en-US"/>
        </w:rPr>
      </w:pPr>
      <w:r w:rsidRPr="00AD55FC">
        <w:rPr>
          <w:rFonts w:eastAsiaTheme="minorHAnsi"/>
          <w:color w:val="000000"/>
          <w:sz w:val="22"/>
          <w:szCs w:val="22"/>
          <w:lang w:eastAsia="en-US"/>
        </w:rPr>
        <w:t>Step 4: (10’ debriefing)</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Students give short presentations about their poster. Enrich the presentations of the students by asking them one or more of the following questions: </w:t>
      </w:r>
    </w:p>
    <w:p w14:paraId="441F9762"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Why did you choose this human right?</w:t>
      </w:r>
    </w:p>
    <w:p w14:paraId="0AFF6199"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Why is it important that this human right is universal?</w:t>
      </w:r>
    </w:p>
    <w:p w14:paraId="024FD9A4"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How can we make sure everyone knows this article?</w:t>
      </w:r>
    </w:p>
    <w:p w14:paraId="4C5D1EC0"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Does this human right apply to everyone?</w:t>
      </w:r>
    </w:p>
    <w:p w14:paraId="2B71921B"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Are there groups or individuals that are singled out?</w:t>
      </w:r>
    </w:p>
    <w:p w14:paraId="3EFEE4EF"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t xml:space="preserve">Are some traditions are more important than human rights? </w:t>
      </w:r>
    </w:p>
    <w:p w14:paraId="53A17778" w14:textId="77777777" w:rsidR="00DA2456" w:rsidRPr="006460F6" w:rsidRDefault="00DA2456" w:rsidP="00DA2456">
      <w:pPr>
        <w:numPr>
          <w:ilvl w:val="0"/>
          <w:numId w:val="5"/>
        </w:numPr>
        <w:ind w:left="360"/>
        <w:contextualSpacing/>
        <w:jc w:val="left"/>
        <w:rPr>
          <w:rFonts w:eastAsiaTheme="minorHAnsi" w:cs="Poppins"/>
          <w:iCs/>
          <w:color w:val="7030A0"/>
          <w:sz w:val="22"/>
          <w:szCs w:val="22"/>
          <w:lang w:eastAsia="en-US"/>
        </w:rPr>
      </w:pPr>
      <w:r w:rsidRPr="006460F6">
        <w:rPr>
          <w:rFonts w:eastAsiaTheme="minorHAnsi" w:cs="Poppins"/>
          <w:iCs/>
          <w:color w:val="7030A0"/>
          <w:sz w:val="22"/>
          <w:szCs w:val="22"/>
          <w:lang w:eastAsia="en-US"/>
        </w:rPr>
        <w:lastRenderedPageBreak/>
        <w:t>How can we make sure no one is excluded of these rights?</w:t>
      </w:r>
    </w:p>
    <w:p w14:paraId="74711DD8" w14:textId="77777777" w:rsidR="00DA2456" w:rsidRDefault="00DA2456" w:rsidP="00DA2456">
      <w:pPr>
        <w:rPr>
          <w:sz w:val="22"/>
          <w:szCs w:val="22"/>
        </w:rPr>
      </w:pPr>
      <w:r w:rsidRPr="00DA2456">
        <w:rPr>
          <w:sz w:val="22"/>
          <w:szCs w:val="22"/>
        </w:rPr>
        <w:t xml:space="preserve">Note that LGBTIQ are not mentioned in the Declaration and there is an international dispute between States if LGBTIQ are covered by human rights or if they should not be covered because there are supposed to be sick, sinful or criminal. About 50% of the States support inclusion while 50% does not. </w:t>
      </w:r>
    </w:p>
    <w:p w14:paraId="4750F5E3" w14:textId="77777777" w:rsidR="00AD55FC" w:rsidRPr="00DA2456" w:rsidRDefault="00AD55FC" w:rsidP="00DA2456">
      <w:pPr>
        <w:rPr>
          <w:sz w:val="22"/>
          <w:szCs w:val="22"/>
        </w:rPr>
      </w:pPr>
    </w:p>
    <w:p w14:paraId="3292CCD9" w14:textId="37E10A3F" w:rsidR="00DA2456" w:rsidRPr="006460F6" w:rsidRDefault="00DA2456" w:rsidP="006460F6">
      <w:pPr>
        <w:rPr>
          <w:rFonts w:ascii="Fira Sans" w:eastAsiaTheme="majorEastAsia" w:hAnsi="Fira Sans"/>
          <w:i/>
          <w:iCs/>
          <w:sz w:val="32"/>
          <w:szCs w:val="32"/>
        </w:rPr>
      </w:pPr>
      <w:bookmarkStart w:id="107" w:name="_Toc132714262"/>
      <w:r w:rsidRPr="006460F6">
        <w:rPr>
          <w:rFonts w:ascii="Fira Sans" w:eastAsiaTheme="majorEastAsia" w:hAnsi="Fira Sans"/>
          <w:i/>
          <w:iCs/>
          <w:color w:val="7030A0"/>
          <w:sz w:val="32"/>
          <w:szCs w:val="32"/>
        </w:rPr>
        <w:t>Transfer to practice</w:t>
      </w:r>
      <w:bookmarkEnd w:id="107"/>
    </w:p>
    <w:p w14:paraId="44C97188" w14:textId="77777777" w:rsidR="00DA2456" w:rsidRPr="00DA2456" w:rsidRDefault="00DA2456" w:rsidP="00DA2456">
      <w:pPr>
        <w:rPr>
          <w:sz w:val="22"/>
          <w:szCs w:val="22"/>
        </w:rPr>
      </w:pPr>
      <w:r w:rsidRPr="00DA2456">
        <w:rPr>
          <w:sz w:val="22"/>
          <w:szCs w:val="22"/>
        </w:rPr>
        <w:t xml:space="preserve">When in future situations concrete examples of (violations of) human rights occur, refer back to the Charter and discuss the universality of the principles once more. </w:t>
      </w:r>
    </w:p>
    <w:p w14:paraId="7F1539EE" w14:textId="77777777" w:rsidR="00DA2456" w:rsidRPr="00DA2456" w:rsidRDefault="00DA2456" w:rsidP="00DA2456">
      <w:pPr>
        <w:rPr>
          <w:sz w:val="22"/>
          <w:szCs w:val="22"/>
        </w:rPr>
      </w:pPr>
      <w:r w:rsidRPr="00DA2456">
        <w:rPr>
          <w:sz w:val="22"/>
          <w:szCs w:val="22"/>
        </w:rPr>
        <w:t>When you would like to go deeper into the controversy about sexual and gender diversity, check the website of ILGA (</w:t>
      </w:r>
      <w:hyperlink r:id="rId59" w:history="1">
        <w:r w:rsidRPr="00DA2456">
          <w:rPr>
            <w:color w:val="0000FF" w:themeColor="hyperlink"/>
            <w:sz w:val="22"/>
            <w:szCs w:val="22"/>
            <w:u w:val="single"/>
          </w:rPr>
          <w:t>https://ilga.org/ilga-world-maps</w:t>
        </w:r>
      </w:hyperlink>
      <w:r w:rsidRPr="00DA2456">
        <w:rPr>
          <w:sz w:val="22"/>
          <w:szCs w:val="22"/>
        </w:rPr>
        <w:t>) or ILGA Europe (</w:t>
      </w:r>
      <w:hyperlink r:id="rId60" w:history="1">
        <w:r w:rsidRPr="00DA2456">
          <w:rPr>
            <w:color w:val="0000FF" w:themeColor="hyperlink"/>
            <w:sz w:val="22"/>
            <w:szCs w:val="22"/>
            <w:u w:val="single"/>
          </w:rPr>
          <w:t>https://www.ilga-europe.org/report/rainbow-europe-2022/</w:t>
        </w:r>
      </w:hyperlink>
      <w:r w:rsidRPr="00DA2456">
        <w:rPr>
          <w:sz w:val="22"/>
          <w:szCs w:val="22"/>
        </w:rPr>
        <w:t xml:space="preserve">), which give overviews of supporting and discriminating laws in States. Students could research this; look into examples and connect them to different human rights articles. Students could also research which arguments countries use to support LGBTI or to reject their rights and discuss how they feel about these different arguments, and to what extent these arguments are based on facts. </w:t>
      </w:r>
    </w:p>
    <w:p w14:paraId="236E6778" w14:textId="6C5C6342" w:rsidR="00DA2456" w:rsidRPr="007364BE" w:rsidRDefault="00DA2456" w:rsidP="006B0A5A"/>
    <w:p w14:paraId="60CB3466" w14:textId="77777777" w:rsidR="00E11D5E" w:rsidRDefault="00E11D5E" w:rsidP="00BA4154">
      <w:pPr>
        <w:rPr>
          <w:lang w:val="en-US"/>
        </w:rPr>
      </w:pPr>
    </w:p>
    <w:p w14:paraId="3FA90539" w14:textId="77777777" w:rsidR="00DA2456" w:rsidRDefault="00DA2456" w:rsidP="00BA4154">
      <w:pPr>
        <w:rPr>
          <w:lang w:val="en-US"/>
        </w:rPr>
      </w:pPr>
    </w:p>
    <w:p w14:paraId="1AE0932B" w14:textId="77777777" w:rsidR="00DA2456" w:rsidRDefault="00DA2456" w:rsidP="00BA4154">
      <w:pPr>
        <w:rPr>
          <w:lang w:val="en-US"/>
        </w:rPr>
      </w:pPr>
    </w:p>
    <w:p w14:paraId="5DCA7C54" w14:textId="77777777" w:rsidR="00DA2456" w:rsidRDefault="00DA2456" w:rsidP="00BA4154">
      <w:pPr>
        <w:rPr>
          <w:lang w:val="en-US"/>
        </w:rPr>
      </w:pPr>
    </w:p>
    <w:p w14:paraId="617C49D7" w14:textId="77777777" w:rsidR="00DA2456" w:rsidRDefault="00DA2456" w:rsidP="00BA4154">
      <w:pPr>
        <w:rPr>
          <w:lang w:val="en-US"/>
        </w:rPr>
      </w:pPr>
    </w:p>
    <w:p w14:paraId="6E6B3544" w14:textId="77777777" w:rsidR="00DA2456" w:rsidRDefault="00DA2456" w:rsidP="00BA4154">
      <w:pPr>
        <w:rPr>
          <w:lang w:val="en-US"/>
        </w:rPr>
      </w:pPr>
    </w:p>
    <w:p w14:paraId="43830BA3" w14:textId="77777777" w:rsidR="00DA2456" w:rsidRDefault="00DA2456" w:rsidP="00BA4154">
      <w:pPr>
        <w:rPr>
          <w:lang w:val="en-US"/>
        </w:rPr>
      </w:pPr>
    </w:p>
    <w:p w14:paraId="7593BF5A" w14:textId="77777777" w:rsidR="00DA2456" w:rsidRDefault="00DA2456" w:rsidP="00BA4154">
      <w:pPr>
        <w:rPr>
          <w:lang w:val="en-US"/>
        </w:rPr>
      </w:pPr>
    </w:p>
    <w:p w14:paraId="45298FAF" w14:textId="77777777" w:rsidR="00DA2456" w:rsidRDefault="00DA2456" w:rsidP="00BA4154">
      <w:pPr>
        <w:rPr>
          <w:lang w:val="en-US"/>
        </w:rPr>
      </w:pPr>
    </w:p>
    <w:p w14:paraId="707A9784" w14:textId="77777777" w:rsidR="00DA2456" w:rsidRDefault="00DA2456" w:rsidP="00BA4154">
      <w:pPr>
        <w:rPr>
          <w:lang w:val="en-US"/>
        </w:rPr>
      </w:pPr>
    </w:p>
    <w:p w14:paraId="4CC07A37" w14:textId="77777777" w:rsidR="00DA2456" w:rsidRDefault="00DA2456" w:rsidP="00BA4154">
      <w:pPr>
        <w:rPr>
          <w:lang w:val="en-US"/>
        </w:rPr>
      </w:pPr>
    </w:p>
    <w:p w14:paraId="2F0371E2" w14:textId="36CFF725" w:rsidR="00DA2456" w:rsidRPr="00DA2456" w:rsidRDefault="00DA2456" w:rsidP="00DA2456">
      <w:pPr>
        <w:keepNext/>
        <w:keepLines/>
        <w:spacing w:before="240" w:after="0"/>
        <w:ind w:left="2268" w:right="-427"/>
        <w:jc w:val="left"/>
        <w:outlineLvl w:val="0"/>
        <w:rPr>
          <w:rFonts w:ascii="Fira Sans" w:eastAsiaTheme="majorEastAsia" w:hAnsi="Fira Sans" w:cs="Poppins"/>
          <w:b/>
          <w:bCs/>
          <w:color w:val="662C90"/>
          <w:sz w:val="40"/>
          <w:szCs w:val="40"/>
        </w:rPr>
      </w:pPr>
      <w:bookmarkStart w:id="108" w:name="_Toc132714263"/>
      <w:bookmarkStart w:id="109" w:name="_Toc138264213"/>
      <w:r w:rsidRPr="00DA2456">
        <w:rPr>
          <w:rFonts w:ascii="Fira Sans" w:eastAsiaTheme="majorEastAsia" w:hAnsi="Fira Sans" w:cs="Poppins"/>
          <w:b/>
          <w:bCs/>
          <w:noProof/>
          <w:color w:val="662C90"/>
          <w:sz w:val="40"/>
          <w:szCs w:val="40"/>
        </w:rPr>
        <w:lastRenderedPageBreak/>
        <w:drawing>
          <wp:anchor distT="0" distB="0" distL="114300" distR="114300" simplePos="0" relativeHeight="251724800" behindDoc="1" locked="0" layoutInCell="1" allowOverlap="1" wp14:anchorId="59AC5955" wp14:editId="33B610E9">
            <wp:simplePos x="0" y="0"/>
            <wp:positionH relativeFrom="column">
              <wp:posOffset>-504825</wp:posOffset>
            </wp:positionH>
            <wp:positionV relativeFrom="paragraph">
              <wp:posOffset>-660400</wp:posOffset>
            </wp:positionV>
            <wp:extent cx="1613643" cy="1612806"/>
            <wp:effectExtent l="0" t="0" r="0" b="0"/>
            <wp:wrapNone/>
            <wp:docPr id="43" name="Imagen 4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DA2456">
        <w:rPr>
          <w:rFonts w:ascii="Fira Sans" w:eastAsiaTheme="majorEastAsia" w:hAnsi="Fira Sans" w:cs="Poppins"/>
          <w:b/>
          <w:bCs/>
          <w:color w:val="662C90"/>
          <w:sz w:val="40"/>
          <w:szCs w:val="40"/>
        </w:rPr>
        <w:t>More Chances!</w:t>
      </w:r>
      <w:bookmarkEnd w:id="108"/>
      <w:bookmarkEnd w:id="109"/>
      <w:r w:rsidRPr="00DA2456">
        <w:rPr>
          <w:rFonts w:ascii="Fira Sans" w:eastAsiaTheme="majorEastAsia" w:hAnsi="Fira Sans" w:cs="Poppins"/>
          <w:b/>
          <w:bCs/>
          <w:color w:val="662C90"/>
          <w:sz w:val="40"/>
          <w:szCs w:val="40"/>
        </w:rPr>
        <w:t xml:space="preserve"> </w:t>
      </w:r>
    </w:p>
    <w:p w14:paraId="3234C3E5" w14:textId="6F6FA72A" w:rsidR="00DA2456" w:rsidRPr="00DA2456" w:rsidRDefault="00DA2456" w:rsidP="00DA2456">
      <w:pPr>
        <w:ind w:left="2268" w:right="-427"/>
        <w:rPr>
          <w:i/>
          <w:iCs/>
        </w:rPr>
      </w:pPr>
      <w:r w:rsidRPr="00DA2456">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25824" behindDoc="0" locked="0" layoutInCell="1" allowOverlap="1" wp14:anchorId="4C6B6744" wp14:editId="44BEC2F6">
                <wp:simplePos x="0" y="0"/>
                <wp:positionH relativeFrom="column">
                  <wp:posOffset>-491490</wp:posOffset>
                </wp:positionH>
                <wp:positionV relativeFrom="paragraph">
                  <wp:posOffset>492760</wp:posOffset>
                </wp:positionV>
                <wp:extent cx="1733550" cy="7696200"/>
                <wp:effectExtent l="0" t="0" r="0" b="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96200"/>
                        </a:xfrm>
                        <a:prstGeom prst="rect">
                          <a:avLst/>
                        </a:prstGeom>
                        <a:solidFill>
                          <a:sysClr val="window" lastClr="FFFFFF">
                            <a:lumMod val="95000"/>
                          </a:sysClr>
                        </a:solidFill>
                        <a:ln w="9525">
                          <a:noFill/>
                          <a:miter lim="800000"/>
                          <a:headEnd/>
                          <a:tailEnd/>
                        </a:ln>
                      </wps:spPr>
                      <wps:txbx>
                        <w:txbxContent>
                          <w:p w14:paraId="469E12A9" w14:textId="77777777" w:rsidR="00DA2456" w:rsidRPr="00FE4F74" w:rsidRDefault="00DA2456" w:rsidP="00DA2456">
                            <w:pPr>
                              <w:pStyle w:val="Lijstalinea"/>
                            </w:pPr>
                            <w:r w:rsidRPr="00FE4F74">
                              <w:t xml:space="preserve">Objective </w:t>
                            </w:r>
                          </w:p>
                          <w:p w14:paraId="393EAC25" w14:textId="77777777" w:rsidR="00DA2456" w:rsidRPr="00AD55FC" w:rsidRDefault="00DA2456" w:rsidP="00DA2456">
                            <w:pPr>
                              <w:pStyle w:val="Sidebar-content"/>
                              <w:rPr>
                                <w:rFonts w:ascii="Arial" w:hAnsi="Arial" w:cs="Arial"/>
                                <w:sz w:val="18"/>
                                <w:szCs w:val="18"/>
                              </w:rPr>
                            </w:pPr>
                            <w:r w:rsidRPr="00AD55FC">
                              <w:rPr>
                                <w:sz w:val="18"/>
                                <w:szCs w:val="18"/>
                              </w:rPr>
                              <w:t>Students learn about bisexual feelings and identity.</w:t>
                            </w:r>
                          </w:p>
                          <w:p w14:paraId="345EDD9C" w14:textId="77777777" w:rsidR="00DA2456" w:rsidRPr="009D3052" w:rsidRDefault="00DA2456" w:rsidP="00DA2456">
                            <w:pPr>
                              <w:pStyle w:val="Lijstalinea"/>
                            </w:pPr>
                            <w:r w:rsidRPr="009D3052">
                              <w:t xml:space="preserve">Indications of impact </w:t>
                            </w:r>
                          </w:p>
                          <w:p w14:paraId="36687F2A" w14:textId="77777777" w:rsidR="00DA2456" w:rsidRPr="00AD55FC" w:rsidRDefault="00DA2456" w:rsidP="00DA2456">
                            <w:pPr>
                              <w:pStyle w:val="Sidebar-content"/>
                              <w:rPr>
                                <w:rFonts w:ascii="Arial" w:hAnsi="Arial" w:cs="Arial"/>
                                <w:sz w:val="18"/>
                                <w:szCs w:val="18"/>
                              </w:rPr>
                            </w:pPr>
                            <w:r w:rsidRPr="00AD55FC">
                              <w:rPr>
                                <w:sz w:val="18"/>
                                <w:szCs w:val="18"/>
                              </w:rPr>
                              <w:t>The students show interest in how bisexual feelings emerge, develop and how you make choices as a bisexual. They explain why popular myths about bisexuals not being able to choose our incorrect.</w:t>
                            </w:r>
                          </w:p>
                          <w:p w14:paraId="61E351C3" w14:textId="77777777" w:rsidR="00DA2456" w:rsidRPr="009D3052" w:rsidRDefault="00DA2456" w:rsidP="00DA2456">
                            <w:pPr>
                              <w:pStyle w:val="Lijstalinea"/>
                            </w:pPr>
                            <w:r w:rsidRPr="009D3052">
                              <w:t xml:space="preserve">Duration </w:t>
                            </w:r>
                          </w:p>
                          <w:p w14:paraId="68C48812" w14:textId="77777777" w:rsidR="00DA2456" w:rsidRPr="00AD55FC" w:rsidRDefault="00DA2456" w:rsidP="00DA2456">
                            <w:pPr>
                              <w:pStyle w:val="Sidebar-content"/>
                              <w:rPr>
                                <w:sz w:val="18"/>
                                <w:szCs w:val="18"/>
                              </w:rPr>
                            </w:pPr>
                            <w:r w:rsidRPr="00AD55FC">
                              <w:rPr>
                                <w:sz w:val="18"/>
                                <w:szCs w:val="18"/>
                              </w:rPr>
                              <w:t xml:space="preserve">30-45 minutes </w:t>
                            </w:r>
                          </w:p>
                          <w:p w14:paraId="56A4F966" w14:textId="77777777" w:rsidR="00DA2456" w:rsidRPr="009D3052" w:rsidRDefault="00DA2456" w:rsidP="00DA2456">
                            <w:pPr>
                              <w:pStyle w:val="Lijstalinea"/>
                            </w:pPr>
                            <w:r w:rsidRPr="009D3052">
                              <w:t xml:space="preserve">Level </w:t>
                            </w:r>
                          </w:p>
                          <w:p w14:paraId="3B90C0B6" w14:textId="007855E5" w:rsidR="00DA2456" w:rsidRPr="00AD55FC" w:rsidRDefault="00DA2456" w:rsidP="00DA2456">
                            <w:pPr>
                              <w:pStyle w:val="Sidebar-content"/>
                              <w:rPr>
                                <w:sz w:val="18"/>
                                <w:szCs w:val="18"/>
                              </w:rPr>
                            </w:pPr>
                            <w:r w:rsidRPr="00AD55FC">
                              <w:rPr>
                                <w:sz w:val="18"/>
                                <w:szCs w:val="18"/>
                              </w:rPr>
                              <w:t>Ages 13-16</w:t>
                            </w:r>
                            <w:r w:rsidR="00AD55FC" w:rsidRPr="00AD55FC">
                              <w:rPr>
                                <w:sz w:val="18"/>
                                <w:szCs w:val="18"/>
                              </w:rPr>
                              <w:t>, i</w:t>
                            </w:r>
                            <w:r w:rsidRPr="00AD55FC">
                              <w:rPr>
                                <w:sz w:val="18"/>
                                <w:szCs w:val="18"/>
                              </w:rPr>
                              <w:t xml:space="preserve">ntermediate level </w:t>
                            </w:r>
                          </w:p>
                          <w:p w14:paraId="3B3DC715" w14:textId="77777777" w:rsidR="00DA2456" w:rsidRPr="009D3052" w:rsidRDefault="00DA2456" w:rsidP="00DA2456">
                            <w:pPr>
                              <w:pStyle w:val="Lijstalinea"/>
                              <w:rPr>
                                <w:lang w:val="it-IT"/>
                              </w:rPr>
                            </w:pPr>
                            <w:r w:rsidRPr="009D3052">
                              <w:rPr>
                                <w:lang w:val="it-IT"/>
                              </w:rPr>
                              <w:t xml:space="preserve">Materials </w:t>
                            </w:r>
                          </w:p>
                          <w:p w14:paraId="4C0B369D" w14:textId="77777777" w:rsidR="00DA2456" w:rsidRPr="00AD55FC" w:rsidRDefault="00DA2456" w:rsidP="00DA2456">
                            <w:pPr>
                              <w:pStyle w:val="Sidebar-content"/>
                              <w:rPr>
                                <w:sz w:val="18"/>
                                <w:szCs w:val="18"/>
                              </w:rPr>
                            </w:pPr>
                            <w:r w:rsidRPr="00AD55FC">
                              <w:rPr>
                                <w:sz w:val="18"/>
                                <w:szCs w:val="18"/>
                              </w:rPr>
                              <w:t>PowerPoint presentation “More Chances!”</w:t>
                            </w:r>
                          </w:p>
                          <w:p w14:paraId="653AF189" w14:textId="77777777" w:rsidR="00DA2456" w:rsidRPr="009D3052" w:rsidRDefault="00DA2456" w:rsidP="00DA2456">
                            <w:pPr>
                              <w:pStyle w:val="Lijstalinea"/>
                              <w:rPr>
                                <w:lang w:val="it-IT"/>
                              </w:rPr>
                            </w:pPr>
                            <w:r w:rsidRPr="009D3052">
                              <w:rPr>
                                <w:lang w:val="it-IT"/>
                              </w:rPr>
                              <w:t xml:space="preserve">Version </w:t>
                            </w:r>
                          </w:p>
                          <w:p w14:paraId="21510012" w14:textId="77777777" w:rsidR="00DA2456" w:rsidRPr="00AD55FC" w:rsidRDefault="00DA2456" w:rsidP="00DA2456">
                            <w:pPr>
                              <w:pStyle w:val="Sidebar-content"/>
                              <w:rPr>
                                <w:sz w:val="18"/>
                                <w:szCs w:val="18"/>
                              </w:rPr>
                            </w:pPr>
                            <w:r w:rsidRPr="00AD55FC">
                              <w:rPr>
                                <w:rStyle w:val="Sidebar-contentCarattere"/>
                                <w:sz w:val="18"/>
                                <w:szCs w:val="18"/>
                              </w:rPr>
                              <w:t>Developed by Edu-Diverse in 2018 and adapted by GALE in March 2023. The story is copied from the Brazilian educational video “</w:t>
                            </w:r>
                            <w:proofErr w:type="spellStart"/>
                            <w:r w:rsidRPr="00AD55FC">
                              <w:rPr>
                                <w:rStyle w:val="Sidebar-contentCarattere"/>
                                <w:sz w:val="18"/>
                                <w:szCs w:val="18"/>
                              </w:rPr>
                              <w:t>Probabilidade</w:t>
                            </w:r>
                            <w:proofErr w:type="spellEnd"/>
                            <w:r w:rsidRPr="00AD55FC">
                              <w:rPr>
                                <w:rStyle w:val="Sidebar-contentCarattere"/>
                                <w:sz w:val="18"/>
                                <w:szCs w:val="18"/>
                              </w:rPr>
                              <w:t xml:space="preserve">” 2011, </w:t>
                            </w:r>
                            <w:hyperlink r:id="rId61" w:history="1">
                              <w:r w:rsidRPr="00AD55FC">
                                <w:rPr>
                                  <w:rStyle w:val="Hyperlink"/>
                                  <w:sz w:val="18"/>
                                  <w:szCs w:val="18"/>
                                </w:rPr>
                                <w:t>https://www.youtube.com/watch?v=P_eyPfmrDO8</w:t>
                              </w:r>
                            </w:hyperlink>
                            <w:r w:rsidRPr="00AD55FC">
                              <w:rPr>
                                <w:rStyle w:val="Sidebar-contentCarattere"/>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6744" id="_x0000_s1059" type="#_x0000_t202" style="position:absolute;left:0;text-align:left;margin-left:-38.7pt;margin-top:38.8pt;width:136.5pt;height:60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" fillcolor="#f2f2f2" stroked="f">
                <v:textbox>
                  <w:txbxContent>
                    <w:p w14:paraId="469E12A9" w14:textId="77777777" w:rsidR="00DA2456" w:rsidRPr="00FE4F74" w:rsidRDefault="00DA2456" w:rsidP="00DA2456">
                      <w:pPr>
                        <w:pStyle w:val="Lijstalinea"/>
                      </w:pPr>
                      <w:r w:rsidRPr="00FE4F74">
                        <w:t xml:space="preserve">Objective </w:t>
                      </w:r>
                    </w:p>
                    <w:p w14:paraId="393EAC25" w14:textId="77777777" w:rsidR="00DA2456" w:rsidRPr="00AD55FC" w:rsidRDefault="00DA2456" w:rsidP="00DA2456">
                      <w:pPr>
                        <w:pStyle w:val="Sidebar-content"/>
                        <w:rPr>
                          <w:rFonts w:ascii="Arial" w:hAnsi="Arial" w:cs="Arial"/>
                          <w:sz w:val="18"/>
                          <w:szCs w:val="18"/>
                        </w:rPr>
                      </w:pPr>
                      <w:r w:rsidRPr="00AD55FC">
                        <w:rPr>
                          <w:sz w:val="18"/>
                          <w:szCs w:val="18"/>
                        </w:rPr>
                        <w:t>Students learn about bisexual feelings and identity.</w:t>
                      </w:r>
                    </w:p>
                    <w:p w14:paraId="345EDD9C" w14:textId="77777777" w:rsidR="00DA2456" w:rsidRPr="009D3052" w:rsidRDefault="00DA2456" w:rsidP="00DA2456">
                      <w:pPr>
                        <w:pStyle w:val="Lijstalinea"/>
                      </w:pPr>
                      <w:r w:rsidRPr="009D3052">
                        <w:t xml:space="preserve">Indications of impact </w:t>
                      </w:r>
                    </w:p>
                    <w:p w14:paraId="36687F2A" w14:textId="77777777" w:rsidR="00DA2456" w:rsidRPr="00AD55FC" w:rsidRDefault="00DA2456" w:rsidP="00DA2456">
                      <w:pPr>
                        <w:pStyle w:val="Sidebar-content"/>
                        <w:rPr>
                          <w:rFonts w:ascii="Arial" w:hAnsi="Arial" w:cs="Arial"/>
                          <w:sz w:val="18"/>
                          <w:szCs w:val="18"/>
                        </w:rPr>
                      </w:pPr>
                      <w:r w:rsidRPr="00AD55FC">
                        <w:rPr>
                          <w:sz w:val="18"/>
                          <w:szCs w:val="18"/>
                        </w:rPr>
                        <w:t>The students show interest in how bisexual feelings emerge, develop and how you make choices as a bisexual. They explain why popular myths about bisexuals not being able to choose our incorrect.</w:t>
                      </w:r>
                    </w:p>
                    <w:p w14:paraId="61E351C3" w14:textId="77777777" w:rsidR="00DA2456" w:rsidRPr="009D3052" w:rsidRDefault="00DA2456" w:rsidP="00DA2456">
                      <w:pPr>
                        <w:pStyle w:val="Lijstalinea"/>
                      </w:pPr>
                      <w:r w:rsidRPr="009D3052">
                        <w:t xml:space="preserve">Duration </w:t>
                      </w:r>
                    </w:p>
                    <w:p w14:paraId="68C48812" w14:textId="77777777" w:rsidR="00DA2456" w:rsidRPr="00AD55FC" w:rsidRDefault="00DA2456" w:rsidP="00DA2456">
                      <w:pPr>
                        <w:pStyle w:val="Sidebar-content"/>
                        <w:rPr>
                          <w:sz w:val="18"/>
                          <w:szCs w:val="18"/>
                        </w:rPr>
                      </w:pPr>
                      <w:r w:rsidRPr="00AD55FC">
                        <w:rPr>
                          <w:sz w:val="18"/>
                          <w:szCs w:val="18"/>
                        </w:rPr>
                        <w:t xml:space="preserve">30-45 minutes </w:t>
                      </w:r>
                    </w:p>
                    <w:p w14:paraId="56A4F966" w14:textId="77777777" w:rsidR="00DA2456" w:rsidRPr="009D3052" w:rsidRDefault="00DA2456" w:rsidP="00DA2456">
                      <w:pPr>
                        <w:pStyle w:val="Lijstalinea"/>
                      </w:pPr>
                      <w:r w:rsidRPr="009D3052">
                        <w:t xml:space="preserve">Level </w:t>
                      </w:r>
                    </w:p>
                    <w:p w14:paraId="3B90C0B6" w14:textId="007855E5" w:rsidR="00DA2456" w:rsidRPr="00AD55FC" w:rsidRDefault="00DA2456" w:rsidP="00DA2456">
                      <w:pPr>
                        <w:pStyle w:val="Sidebar-content"/>
                        <w:rPr>
                          <w:sz w:val="18"/>
                          <w:szCs w:val="18"/>
                        </w:rPr>
                      </w:pPr>
                      <w:r w:rsidRPr="00AD55FC">
                        <w:rPr>
                          <w:sz w:val="18"/>
                          <w:szCs w:val="18"/>
                        </w:rPr>
                        <w:t>Ages 13-16</w:t>
                      </w:r>
                      <w:r w:rsidR="00AD55FC" w:rsidRPr="00AD55FC">
                        <w:rPr>
                          <w:sz w:val="18"/>
                          <w:szCs w:val="18"/>
                        </w:rPr>
                        <w:t>, i</w:t>
                      </w:r>
                      <w:r w:rsidRPr="00AD55FC">
                        <w:rPr>
                          <w:sz w:val="18"/>
                          <w:szCs w:val="18"/>
                        </w:rPr>
                        <w:t xml:space="preserve">ntermediate level </w:t>
                      </w:r>
                    </w:p>
                    <w:p w14:paraId="3B3DC715" w14:textId="77777777" w:rsidR="00DA2456" w:rsidRPr="009D3052" w:rsidRDefault="00DA2456" w:rsidP="00DA2456">
                      <w:pPr>
                        <w:pStyle w:val="Lijstalinea"/>
                        <w:rPr>
                          <w:lang w:val="it-IT"/>
                        </w:rPr>
                      </w:pPr>
                      <w:r w:rsidRPr="009D3052">
                        <w:rPr>
                          <w:lang w:val="it-IT"/>
                        </w:rPr>
                        <w:t xml:space="preserve">Materials </w:t>
                      </w:r>
                    </w:p>
                    <w:p w14:paraId="4C0B369D" w14:textId="77777777" w:rsidR="00DA2456" w:rsidRPr="00AD55FC" w:rsidRDefault="00DA2456" w:rsidP="00DA2456">
                      <w:pPr>
                        <w:pStyle w:val="Sidebar-content"/>
                        <w:rPr>
                          <w:sz w:val="18"/>
                          <w:szCs w:val="18"/>
                        </w:rPr>
                      </w:pPr>
                      <w:r w:rsidRPr="00AD55FC">
                        <w:rPr>
                          <w:sz w:val="18"/>
                          <w:szCs w:val="18"/>
                        </w:rPr>
                        <w:t>PowerPoint presentation “More Chances!”</w:t>
                      </w:r>
                    </w:p>
                    <w:p w14:paraId="653AF189" w14:textId="77777777" w:rsidR="00DA2456" w:rsidRPr="009D3052" w:rsidRDefault="00DA2456" w:rsidP="00DA2456">
                      <w:pPr>
                        <w:pStyle w:val="Lijstalinea"/>
                        <w:rPr>
                          <w:lang w:val="it-IT"/>
                        </w:rPr>
                      </w:pPr>
                      <w:r w:rsidRPr="009D3052">
                        <w:rPr>
                          <w:lang w:val="it-IT"/>
                        </w:rPr>
                        <w:t xml:space="preserve">Version </w:t>
                      </w:r>
                    </w:p>
                    <w:p w14:paraId="21510012" w14:textId="77777777" w:rsidR="00DA2456" w:rsidRPr="00AD55FC" w:rsidRDefault="00DA2456" w:rsidP="00DA2456">
                      <w:pPr>
                        <w:pStyle w:val="Sidebar-content"/>
                        <w:rPr>
                          <w:sz w:val="18"/>
                          <w:szCs w:val="18"/>
                        </w:rPr>
                      </w:pPr>
                      <w:r w:rsidRPr="00AD55FC">
                        <w:rPr>
                          <w:rStyle w:val="Sidebar-contentCarattere"/>
                          <w:sz w:val="18"/>
                          <w:szCs w:val="18"/>
                        </w:rPr>
                        <w:t>Developed by Edu-Diverse in 2018 and adapted by GALE in March 2023. The story is copied from the Brazilian educational video “</w:t>
                      </w:r>
                      <w:proofErr w:type="spellStart"/>
                      <w:r w:rsidRPr="00AD55FC">
                        <w:rPr>
                          <w:rStyle w:val="Sidebar-contentCarattere"/>
                          <w:sz w:val="18"/>
                          <w:szCs w:val="18"/>
                        </w:rPr>
                        <w:t>Probabilidade</w:t>
                      </w:r>
                      <w:proofErr w:type="spellEnd"/>
                      <w:r w:rsidRPr="00AD55FC">
                        <w:rPr>
                          <w:rStyle w:val="Sidebar-contentCarattere"/>
                          <w:sz w:val="18"/>
                          <w:szCs w:val="18"/>
                        </w:rPr>
                        <w:t xml:space="preserve">” 2011, </w:t>
                      </w:r>
                      <w:hyperlink r:id="rId62" w:history="1">
                        <w:r w:rsidRPr="00AD55FC">
                          <w:rPr>
                            <w:rStyle w:val="Hyperlink"/>
                            <w:sz w:val="18"/>
                            <w:szCs w:val="18"/>
                          </w:rPr>
                          <w:t>https://www.youtube.com/watch?v=P_eyPfmrDO8</w:t>
                        </w:r>
                      </w:hyperlink>
                      <w:r w:rsidRPr="00AD55FC">
                        <w:rPr>
                          <w:rStyle w:val="Sidebar-contentCarattere"/>
                          <w:sz w:val="18"/>
                          <w:szCs w:val="18"/>
                        </w:rPr>
                        <w:t xml:space="preserve"> </w:t>
                      </w:r>
                    </w:p>
                  </w:txbxContent>
                </v:textbox>
                <w10:wrap type="square"/>
              </v:shape>
            </w:pict>
          </mc:Fallback>
        </mc:AlternateContent>
      </w:r>
      <w:r w:rsidRPr="00DA2456">
        <w:rPr>
          <w:i/>
          <w:iCs/>
        </w:rPr>
        <w:t xml:space="preserve">Students hear a story of a bisexual boy, who is initially confused about his feelings but then becomes clearer about his choice to label as bisexual. They explore their own feelings and opinions about bisexuality. </w:t>
      </w:r>
    </w:p>
    <w:p w14:paraId="2D4BE509" w14:textId="4C777B95" w:rsidR="00DA2456" w:rsidRPr="006460F6" w:rsidRDefault="00DA2456" w:rsidP="006460F6">
      <w:pPr>
        <w:ind w:left="2268"/>
        <w:rPr>
          <w:rFonts w:ascii="Fira Sans" w:eastAsiaTheme="majorEastAsia" w:hAnsi="Fira Sans"/>
          <w:i/>
          <w:iCs/>
          <w:color w:val="7030A0"/>
          <w:sz w:val="32"/>
          <w:szCs w:val="32"/>
        </w:rPr>
      </w:pPr>
      <w:bookmarkStart w:id="110" w:name="_Toc132714264"/>
      <w:r w:rsidRPr="006460F6">
        <w:rPr>
          <w:rFonts w:ascii="Fira Sans" w:eastAsiaTheme="majorEastAsia" w:hAnsi="Fira Sans"/>
          <w:i/>
          <w:iCs/>
          <w:color w:val="7030A0"/>
          <w:sz w:val="32"/>
          <w:szCs w:val="32"/>
        </w:rPr>
        <w:t>Preparation</w:t>
      </w:r>
      <w:bookmarkEnd w:id="110"/>
    </w:p>
    <w:p w14:paraId="539E50A0" w14:textId="452614B8" w:rsidR="00DA2456" w:rsidRPr="00DA2456" w:rsidRDefault="00DA2456" w:rsidP="00DA2456">
      <w:pPr>
        <w:ind w:left="2268"/>
        <w:rPr>
          <w:sz w:val="22"/>
          <w:szCs w:val="22"/>
        </w:rPr>
      </w:pPr>
      <w:r w:rsidRPr="00DA2456">
        <w:rPr>
          <w:sz w:val="22"/>
          <w:szCs w:val="22"/>
        </w:rPr>
        <w:t>Bisexuality is often more challenging for high school students then being gay or lesbian because for them it may appear as not being a “stable” identity. This insecurity about potential bisexual feelings can be very sensitive and can lead to resistance to learn about it. Therefore, students should already have had some lessons about basic concepts, have a basic level of tolerance and feel comfortable enough to express their feelings about sexuality in a safe classroom.</w:t>
      </w:r>
    </w:p>
    <w:p w14:paraId="7B87F977" w14:textId="5DDEC617" w:rsidR="00DA2456" w:rsidRPr="006460F6" w:rsidRDefault="00DA2456" w:rsidP="006460F6">
      <w:pPr>
        <w:ind w:left="2268"/>
        <w:rPr>
          <w:rFonts w:ascii="Fira Sans" w:eastAsiaTheme="majorEastAsia" w:hAnsi="Fira Sans"/>
          <w:i/>
          <w:iCs/>
          <w:color w:val="7030A0"/>
          <w:sz w:val="32"/>
          <w:szCs w:val="32"/>
        </w:rPr>
      </w:pPr>
      <w:bookmarkStart w:id="111" w:name="_Toc132714265"/>
      <w:r w:rsidRPr="006460F6">
        <w:rPr>
          <w:rFonts w:ascii="Fira Sans" w:eastAsiaTheme="majorEastAsia" w:hAnsi="Fira Sans"/>
          <w:i/>
          <w:iCs/>
          <w:color w:val="7030A0"/>
          <w:sz w:val="32"/>
          <w:szCs w:val="32"/>
        </w:rPr>
        <w:t>Implementation</w:t>
      </w:r>
      <w:bookmarkEnd w:id="111"/>
    </w:p>
    <w:p w14:paraId="2A7A474A" w14:textId="0FDAB979"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Step 1: (1’; introduction)</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Introduce this as a lesson about friendship, falling in love and choosing your partners. </w:t>
      </w:r>
    </w:p>
    <w:p w14:paraId="300D9B81"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1513717E" w14:textId="550A2136"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Step 2: (15’; trigger)</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Show the PowerPoint presentation and read the text. (Or you can download the YouTube video and subtitle it.)</w:t>
      </w:r>
    </w:p>
    <w:p w14:paraId="25F5A925"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5C66B706" w14:textId="00A8EEAF"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Step 3: (15’; dialogue)</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Remind the students that in this story, Leo goes through different phases. He starts out to assume that he fancies girls, and slowly starts to realize that maybe his sexual orientation is gay or bisexual. His realizes how warm feelings of friendship can turn into a feeling of love. Ask the students if they ever liked a boy or a girl so much that it borders on “love”. Does this feel nice or dangerous? Have a short dialogue (exchange of experiences or thoughts) on this, but don’t let it shift into a “discussion” in which someone can be right or wrong. Be clear that everyone has their own feelings and a right to express them without being laughed at or criticized.</w:t>
      </w:r>
    </w:p>
    <w:p w14:paraId="6B883F10"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64E83981" w14:textId="6BD96FC9"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Step 4: (10’ discussion)</w:t>
      </w:r>
      <w:r w:rsidR="00AD55FC">
        <w:rPr>
          <w:rFonts w:eastAsiaTheme="minorHAnsi"/>
          <w:color w:val="000000"/>
          <w:sz w:val="22"/>
          <w:szCs w:val="22"/>
          <w:lang w:eastAsia="en-US"/>
        </w:rPr>
        <w:t>.</w:t>
      </w:r>
      <w:r w:rsidRPr="00DA2456">
        <w:rPr>
          <w:rFonts w:eastAsiaTheme="minorHAnsi"/>
          <w:color w:val="000000"/>
          <w:sz w:val="22"/>
          <w:szCs w:val="22"/>
          <w:lang w:eastAsia="en-US"/>
        </w:rPr>
        <w:t xml:space="preserve"> After some exchange of feelings and possibly experiences, explain that friendship can be very shallow but also very deep, and that sometimes it is not so easy to tell when friendship is actually a kind of love. But in some cases, you know immediately when you are in love or find someone attractive and exciting. Ask the students what they think of this “scale of feelings” (gradual love &lt;-&gt; immediate crush). This conversation becomes more a discussion, but remain vigilant that students are not attacked or rejected for their opinions or feelings on this.</w:t>
      </w:r>
    </w:p>
    <w:p w14:paraId="3BF2EAE5"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712A35A5" w14:textId="18F12CCC"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r w:rsidRPr="00DA2456">
        <w:rPr>
          <w:rFonts w:eastAsiaTheme="minorHAnsi"/>
          <w:color w:val="000000"/>
          <w:sz w:val="22"/>
          <w:szCs w:val="22"/>
          <w:lang w:eastAsia="en-US"/>
        </w:rPr>
        <w:t>Step 5: (10’ wrap-up)</w:t>
      </w:r>
      <w:r w:rsidR="00517F30">
        <w:rPr>
          <w:rFonts w:eastAsiaTheme="minorHAnsi"/>
          <w:color w:val="000000"/>
          <w:sz w:val="22"/>
          <w:szCs w:val="22"/>
          <w:lang w:eastAsia="en-US"/>
        </w:rPr>
        <w:t>.</w:t>
      </w:r>
      <w:r w:rsidRPr="00DA2456">
        <w:rPr>
          <w:rFonts w:eastAsiaTheme="minorHAnsi"/>
          <w:color w:val="000000"/>
          <w:sz w:val="22"/>
          <w:szCs w:val="22"/>
          <w:lang w:eastAsia="en-US"/>
        </w:rPr>
        <w:t xml:space="preserve"> Bring the conversation back to the situation of Leo. He said he was afraid he will be discriminated against, first because of being friends with (gay) Mattie, then because he is very attracted to Rafael and later because he thinks people will be nasty to bisexuals. Ask the students if they can understand such fears. Then proceed to inquire if such fears could arise in this class, or this school. How could Leo – or students in this school – defend themselves against people being nasty about bisexuality?</w:t>
      </w:r>
    </w:p>
    <w:p w14:paraId="7B58EEB4" w14:textId="77777777" w:rsidR="00DA2456" w:rsidRDefault="00DA2456" w:rsidP="00DA2456">
      <w:pPr>
        <w:autoSpaceDE w:val="0"/>
        <w:autoSpaceDN w:val="0"/>
        <w:adjustRightInd w:val="0"/>
        <w:spacing w:after="0" w:line="240" w:lineRule="auto"/>
        <w:ind w:left="2268"/>
        <w:jc w:val="left"/>
        <w:rPr>
          <w:rFonts w:eastAsiaTheme="minorHAnsi"/>
          <w:color w:val="000000"/>
          <w:sz w:val="22"/>
          <w:szCs w:val="22"/>
          <w:lang w:eastAsia="en-US"/>
        </w:rPr>
      </w:pPr>
    </w:p>
    <w:p w14:paraId="5E949648" w14:textId="77777777" w:rsidR="00517F30" w:rsidRPr="00DA2456" w:rsidRDefault="00517F30" w:rsidP="00DA2456">
      <w:pPr>
        <w:autoSpaceDE w:val="0"/>
        <w:autoSpaceDN w:val="0"/>
        <w:adjustRightInd w:val="0"/>
        <w:spacing w:after="0" w:line="240" w:lineRule="auto"/>
        <w:ind w:left="2268"/>
        <w:jc w:val="left"/>
        <w:rPr>
          <w:rFonts w:eastAsiaTheme="minorHAnsi"/>
          <w:color w:val="000000"/>
          <w:sz w:val="22"/>
          <w:szCs w:val="22"/>
          <w:lang w:eastAsia="en-US"/>
        </w:rPr>
      </w:pPr>
    </w:p>
    <w:p w14:paraId="1DCA61A9" w14:textId="042A3A56" w:rsidR="00DA2456" w:rsidRPr="006460F6" w:rsidRDefault="00DA2456" w:rsidP="006460F6">
      <w:pPr>
        <w:rPr>
          <w:rFonts w:ascii="Fira Sans" w:eastAsiaTheme="majorEastAsia" w:hAnsi="Fira Sans"/>
          <w:i/>
          <w:iCs/>
          <w:color w:val="7030A0"/>
          <w:sz w:val="32"/>
          <w:szCs w:val="32"/>
        </w:rPr>
      </w:pPr>
      <w:bookmarkStart w:id="112" w:name="_Toc132714266"/>
      <w:r w:rsidRPr="006460F6">
        <w:rPr>
          <w:rFonts w:ascii="Fira Sans" w:eastAsiaTheme="majorEastAsia" w:hAnsi="Fira Sans"/>
          <w:i/>
          <w:iCs/>
          <w:color w:val="7030A0"/>
          <w:sz w:val="32"/>
          <w:szCs w:val="32"/>
        </w:rPr>
        <w:t>Transfer to practice</w:t>
      </w:r>
      <w:bookmarkEnd w:id="112"/>
    </w:p>
    <w:p w14:paraId="78114404" w14:textId="77777777" w:rsidR="00DA2456" w:rsidRPr="00DA2456" w:rsidRDefault="00DA2456" w:rsidP="00DA2456">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Come back to this exercise when a bisexual student needs support by peers. </w:t>
      </w:r>
    </w:p>
    <w:p w14:paraId="496B536D" w14:textId="77777777" w:rsidR="00DA2456" w:rsidRPr="00DA2456" w:rsidRDefault="00DA2456" w:rsidP="00DA2456">
      <w:pPr>
        <w:autoSpaceDE w:val="0"/>
        <w:autoSpaceDN w:val="0"/>
        <w:adjustRightInd w:val="0"/>
        <w:spacing w:after="0" w:line="240" w:lineRule="auto"/>
        <w:ind w:left="2268"/>
        <w:rPr>
          <w:rFonts w:eastAsiaTheme="minorHAnsi"/>
          <w:color w:val="000000"/>
          <w:sz w:val="22"/>
          <w:szCs w:val="22"/>
          <w:lang w:eastAsia="en-US"/>
        </w:rPr>
      </w:pPr>
    </w:p>
    <w:p w14:paraId="356C4DBF" w14:textId="77777777" w:rsidR="00DA2456" w:rsidRPr="00DA2456" w:rsidRDefault="00DA2456" w:rsidP="00DA2456">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Also, be prepared that students may ask you as a teacher what your own sexual preference is. Think about whether and how you want to answer this question. It is better to be open about this, because after all, you have also asked students about their sexual preference. </w:t>
      </w:r>
    </w:p>
    <w:p w14:paraId="3D2BC6BB" w14:textId="77777777" w:rsidR="00DA2456" w:rsidRDefault="00DA2456" w:rsidP="00DA2456">
      <w:pPr>
        <w:autoSpaceDE w:val="0"/>
        <w:autoSpaceDN w:val="0"/>
        <w:adjustRightInd w:val="0"/>
        <w:spacing w:after="0" w:line="240" w:lineRule="auto"/>
        <w:rPr>
          <w:rFonts w:eastAsiaTheme="minorHAnsi"/>
          <w:color w:val="000000"/>
          <w:sz w:val="22"/>
          <w:szCs w:val="22"/>
          <w:lang w:eastAsia="en-US"/>
        </w:rPr>
      </w:pPr>
    </w:p>
    <w:p w14:paraId="16EF675D" w14:textId="5FB3863B" w:rsidR="00DA2456" w:rsidRPr="00DA2456" w:rsidRDefault="00DA2456" w:rsidP="00DA2456">
      <w:pPr>
        <w:autoSpaceDE w:val="0"/>
        <w:autoSpaceDN w:val="0"/>
        <w:adjustRightInd w:val="0"/>
        <w:spacing w:after="0" w:line="240" w:lineRule="auto"/>
        <w:rPr>
          <w:rFonts w:eastAsiaTheme="minorHAnsi"/>
          <w:color w:val="000000"/>
          <w:sz w:val="22"/>
          <w:szCs w:val="22"/>
          <w:lang w:eastAsia="en-US"/>
        </w:rPr>
      </w:pPr>
      <w:r w:rsidRPr="00DA2456">
        <w:rPr>
          <w:rFonts w:eastAsiaTheme="minorHAnsi"/>
          <w:color w:val="000000"/>
          <w:sz w:val="22"/>
          <w:szCs w:val="22"/>
          <w:lang w:eastAsia="en-US"/>
        </w:rPr>
        <w:t xml:space="preserve">But we advise against just saying "I'm straight." That may come across as “defending yourself” and implying bisexuality is weird or even wrong. It may be better to say something like: “Currently I am involved with..”, or “My sexual preference has mostly been ..., but in the past I had sometimes other phantasies”. Note that a large percentage of heterosexuals occasionally has gay, lesbian, or bisexual fantasies, and a large percentage of gays and lesbians occasionally have fantasies about heterosexual sex. Even when you don’t identify with a certain label, this does not mean that your fantasy life or real life is not more nuanced than then the label you choose.  </w:t>
      </w:r>
    </w:p>
    <w:p w14:paraId="795D1F7E" w14:textId="77777777" w:rsidR="00DA2456" w:rsidRPr="00DA2456" w:rsidRDefault="00DA2456" w:rsidP="00DA2456">
      <w:pPr>
        <w:ind w:left="2268"/>
        <w:rPr>
          <w:sz w:val="22"/>
          <w:szCs w:val="22"/>
        </w:rPr>
      </w:pPr>
    </w:p>
    <w:p w14:paraId="048E1445" w14:textId="77777777" w:rsidR="00DA2456" w:rsidRPr="00DA2456" w:rsidRDefault="00DA2456" w:rsidP="00DA2456">
      <w:pPr>
        <w:ind w:left="2268"/>
        <w:rPr>
          <w:sz w:val="22"/>
          <w:szCs w:val="22"/>
        </w:rPr>
      </w:pPr>
    </w:p>
    <w:p w14:paraId="37D2F5CA" w14:textId="77777777" w:rsidR="00DA2456" w:rsidRPr="00DA2456" w:rsidRDefault="00DA2456" w:rsidP="00BA4154"/>
    <w:p w14:paraId="3B6A1A8C" w14:textId="77777777" w:rsidR="00E11D5E" w:rsidRDefault="00E11D5E" w:rsidP="00BA4154"/>
    <w:p w14:paraId="5E026BD8" w14:textId="77777777" w:rsidR="00E11D5E" w:rsidRDefault="00E11D5E" w:rsidP="00BA4154"/>
    <w:p w14:paraId="206FEFB7" w14:textId="77777777" w:rsidR="00E11D5E" w:rsidRDefault="00E11D5E" w:rsidP="00BA4154"/>
    <w:p w14:paraId="5D8006F6" w14:textId="77777777" w:rsidR="00E11D5E" w:rsidRDefault="00E11D5E" w:rsidP="00BA4154"/>
    <w:p w14:paraId="49295262" w14:textId="77777777" w:rsidR="00E11D5E" w:rsidRDefault="00E11D5E" w:rsidP="00BA4154"/>
    <w:p w14:paraId="2DB76D79" w14:textId="77777777" w:rsidR="00E11D5E" w:rsidRDefault="00E11D5E" w:rsidP="00BA4154"/>
    <w:p w14:paraId="38CD26F3" w14:textId="74EADCD4" w:rsidR="00F244CF" w:rsidRPr="00F244CF" w:rsidRDefault="00F244CF" w:rsidP="00F244CF">
      <w:pPr>
        <w:keepNext/>
        <w:keepLines/>
        <w:spacing w:before="240" w:after="0"/>
        <w:ind w:left="2268" w:right="-427"/>
        <w:jc w:val="left"/>
        <w:outlineLvl w:val="0"/>
        <w:rPr>
          <w:rFonts w:ascii="Fira Sans" w:eastAsiaTheme="majorEastAsia" w:hAnsi="Fira Sans" w:cs="Poppins"/>
          <w:b/>
          <w:bCs/>
          <w:color w:val="662C90"/>
          <w:sz w:val="40"/>
          <w:szCs w:val="40"/>
        </w:rPr>
      </w:pPr>
      <w:bookmarkStart w:id="113" w:name="_Toc132714267"/>
      <w:bookmarkStart w:id="114" w:name="_Toc138264214"/>
      <w:r w:rsidRPr="00F244CF">
        <w:rPr>
          <w:rFonts w:ascii="Fira Sans" w:eastAsiaTheme="majorEastAsia" w:hAnsi="Fira Sans" w:cs="Poppins"/>
          <w:b/>
          <w:bCs/>
          <w:noProof/>
          <w:color w:val="662C90"/>
          <w:sz w:val="40"/>
          <w:szCs w:val="40"/>
        </w:rPr>
        <w:lastRenderedPageBreak/>
        <w:drawing>
          <wp:anchor distT="0" distB="0" distL="114300" distR="114300" simplePos="0" relativeHeight="251727872" behindDoc="1" locked="0" layoutInCell="1" allowOverlap="1" wp14:anchorId="2AD09F7A" wp14:editId="72139DFD">
            <wp:simplePos x="0" y="0"/>
            <wp:positionH relativeFrom="column">
              <wp:posOffset>-543370</wp:posOffset>
            </wp:positionH>
            <wp:positionV relativeFrom="paragraph">
              <wp:posOffset>-79375</wp:posOffset>
            </wp:positionV>
            <wp:extent cx="1613643" cy="1612806"/>
            <wp:effectExtent l="0" t="0" r="0" b="0"/>
            <wp:wrapNone/>
            <wp:docPr id="45" name="Imagen 4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Logotip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F244CF">
        <w:rPr>
          <w:rFonts w:ascii="Fira Sans" w:eastAsiaTheme="majorEastAsia" w:hAnsi="Fira Sans" w:cs="Poppins"/>
          <w:b/>
          <w:bCs/>
          <w:color w:val="662C90"/>
          <w:sz w:val="40"/>
          <w:szCs w:val="40"/>
        </w:rPr>
        <w:t>Fantasies about the Future</w:t>
      </w:r>
      <w:bookmarkEnd w:id="113"/>
      <w:bookmarkEnd w:id="114"/>
    </w:p>
    <w:p w14:paraId="315C193C" w14:textId="41BE77FE" w:rsidR="00F244CF" w:rsidRPr="00F244CF" w:rsidRDefault="00F244CF" w:rsidP="00F244CF">
      <w:pPr>
        <w:ind w:left="2268" w:right="-427"/>
        <w:rPr>
          <w:i/>
          <w:iCs/>
          <w:sz w:val="22"/>
          <w:szCs w:val="22"/>
        </w:rPr>
      </w:pPr>
      <w:r w:rsidRPr="00F244CF">
        <w:rPr>
          <w:i/>
          <w:iCs/>
        </w:rPr>
        <w:t>Students are asked to engage in a guided fantasy on the future relationships they would like to have. They exchange hopes and are confronted with a possible alternative future in which they might be gay, lesbian, or bisexual.</w:t>
      </w:r>
    </w:p>
    <w:bookmarkStart w:id="115" w:name="_Toc132714268"/>
    <w:p w14:paraId="3540EE49" w14:textId="17DC15D9" w:rsidR="00F244CF" w:rsidRPr="00033DB6" w:rsidRDefault="00033DB6" w:rsidP="00033DB6">
      <w:pPr>
        <w:ind w:left="2268"/>
        <w:rPr>
          <w:rFonts w:ascii="Fira Sans" w:eastAsiaTheme="majorEastAsia" w:hAnsi="Fira Sans"/>
          <w:i/>
          <w:iCs/>
          <w:color w:val="7030A0"/>
          <w:sz w:val="32"/>
          <w:szCs w:val="32"/>
        </w:rPr>
      </w:pPr>
      <w:r w:rsidRPr="00F244CF">
        <w:rPr>
          <w:rFonts w:ascii="Fira Sans" w:eastAsiaTheme="majorEastAsia" w:hAnsi="Fira Sans" w:cs="Poppins"/>
          <w:bCs/>
          <w:i/>
          <w:iCs/>
          <w:noProof/>
          <w:color w:val="662C90"/>
          <w:sz w:val="32"/>
          <w:szCs w:val="32"/>
        </w:rPr>
        <mc:AlternateContent>
          <mc:Choice Requires="wps">
            <w:drawing>
              <wp:anchor distT="45720" distB="45720" distL="114300" distR="114300" simplePos="0" relativeHeight="251728896" behindDoc="0" locked="0" layoutInCell="1" allowOverlap="1" wp14:anchorId="56062571" wp14:editId="7B8DB4B9">
                <wp:simplePos x="0" y="0"/>
                <wp:positionH relativeFrom="column">
                  <wp:posOffset>-481965</wp:posOffset>
                </wp:positionH>
                <wp:positionV relativeFrom="paragraph">
                  <wp:posOffset>88265</wp:posOffset>
                </wp:positionV>
                <wp:extent cx="1733550" cy="6505575"/>
                <wp:effectExtent l="0" t="0" r="0" b="9525"/>
                <wp:wrapSquare wrapText="bothSides"/>
                <wp:docPr id="4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505575"/>
                        </a:xfrm>
                        <a:prstGeom prst="rect">
                          <a:avLst/>
                        </a:prstGeom>
                        <a:solidFill>
                          <a:sysClr val="window" lastClr="FFFFFF">
                            <a:lumMod val="95000"/>
                          </a:sysClr>
                        </a:solidFill>
                        <a:ln w="9525">
                          <a:noFill/>
                          <a:miter lim="800000"/>
                          <a:headEnd/>
                          <a:tailEnd/>
                        </a:ln>
                      </wps:spPr>
                      <wps:txbx>
                        <w:txbxContent>
                          <w:p w14:paraId="2D4C3572" w14:textId="77777777" w:rsidR="00F244CF" w:rsidRPr="00FE4F74" w:rsidRDefault="00F244CF" w:rsidP="00F244CF">
                            <w:pPr>
                              <w:pStyle w:val="Lijstalinea"/>
                            </w:pPr>
                            <w:r w:rsidRPr="00FE4F74">
                              <w:t xml:space="preserve">Objective </w:t>
                            </w:r>
                          </w:p>
                          <w:p w14:paraId="5FAB2DA1" w14:textId="77777777" w:rsidR="00F244CF" w:rsidRPr="00033DB6" w:rsidRDefault="00F244CF" w:rsidP="00F244CF">
                            <w:pPr>
                              <w:pStyle w:val="Sidebar-content"/>
                              <w:rPr>
                                <w:rFonts w:ascii="Arial" w:hAnsi="Arial" w:cs="Arial"/>
                                <w:sz w:val="18"/>
                                <w:szCs w:val="18"/>
                              </w:rPr>
                            </w:pPr>
                            <w:r w:rsidRPr="00033DB6">
                              <w:rPr>
                                <w:sz w:val="18"/>
                                <w:szCs w:val="18"/>
                              </w:rPr>
                              <w:t>Students explore their hopes concerning relationships.</w:t>
                            </w:r>
                          </w:p>
                          <w:p w14:paraId="450263D0" w14:textId="77777777" w:rsidR="00F244CF" w:rsidRPr="009D3052" w:rsidRDefault="00F244CF" w:rsidP="00F244CF">
                            <w:pPr>
                              <w:pStyle w:val="Lijstalinea"/>
                            </w:pPr>
                            <w:r w:rsidRPr="009D3052">
                              <w:t xml:space="preserve">Indications of impact </w:t>
                            </w:r>
                          </w:p>
                          <w:p w14:paraId="07BBF2BD" w14:textId="09F1745F" w:rsidR="00F244CF" w:rsidRPr="00033DB6" w:rsidRDefault="00F244CF" w:rsidP="00F244CF">
                            <w:pPr>
                              <w:pStyle w:val="Sidebar-content"/>
                              <w:rPr>
                                <w:rFonts w:ascii="Arial" w:hAnsi="Arial" w:cs="Arial"/>
                                <w:sz w:val="18"/>
                                <w:szCs w:val="18"/>
                              </w:rPr>
                            </w:pPr>
                            <w:r w:rsidRPr="00033DB6">
                              <w:rPr>
                                <w:sz w:val="18"/>
                                <w:szCs w:val="18"/>
                              </w:rPr>
                              <w:t>The students try to find out to what extent their fantasies about the future are based on social (heteronormative) expectations or own choices.</w:t>
                            </w:r>
                          </w:p>
                          <w:p w14:paraId="505BFDC6" w14:textId="77777777" w:rsidR="00F244CF" w:rsidRPr="009D3052" w:rsidRDefault="00F244CF" w:rsidP="00F244CF">
                            <w:pPr>
                              <w:pStyle w:val="Lijstalinea"/>
                            </w:pPr>
                            <w:r w:rsidRPr="009D3052">
                              <w:t xml:space="preserve">Duration </w:t>
                            </w:r>
                          </w:p>
                          <w:p w14:paraId="742368D9" w14:textId="77777777" w:rsidR="00F244CF" w:rsidRPr="00517F30" w:rsidRDefault="00F244CF" w:rsidP="00F244CF">
                            <w:pPr>
                              <w:pStyle w:val="Sidebar-content"/>
                              <w:rPr>
                                <w:sz w:val="18"/>
                                <w:szCs w:val="18"/>
                              </w:rPr>
                            </w:pPr>
                            <w:r w:rsidRPr="00517F30">
                              <w:rPr>
                                <w:sz w:val="18"/>
                                <w:szCs w:val="18"/>
                              </w:rPr>
                              <w:t xml:space="preserve">40-50 minutes </w:t>
                            </w:r>
                          </w:p>
                          <w:p w14:paraId="0D7A3775" w14:textId="77777777" w:rsidR="00F244CF" w:rsidRPr="009D3052" w:rsidRDefault="00F244CF" w:rsidP="00F244CF">
                            <w:pPr>
                              <w:pStyle w:val="Lijstalinea"/>
                            </w:pPr>
                            <w:r w:rsidRPr="009D3052">
                              <w:t xml:space="preserve">Level </w:t>
                            </w:r>
                          </w:p>
                          <w:p w14:paraId="4D3D6D4D" w14:textId="474600DB" w:rsidR="00F244CF" w:rsidRPr="00517F30" w:rsidRDefault="00F244CF" w:rsidP="00F244CF">
                            <w:pPr>
                              <w:pStyle w:val="Sidebar-content"/>
                              <w:rPr>
                                <w:sz w:val="18"/>
                                <w:szCs w:val="18"/>
                              </w:rPr>
                            </w:pPr>
                            <w:r w:rsidRPr="00517F30">
                              <w:rPr>
                                <w:sz w:val="18"/>
                                <w:szCs w:val="18"/>
                              </w:rPr>
                              <w:t>Ages 13-16</w:t>
                            </w:r>
                            <w:r w:rsidR="00517F30" w:rsidRPr="00517F30">
                              <w:rPr>
                                <w:sz w:val="18"/>
                                <w:szCs w:val="18"/>
                              </w:rPr>
                              <w:t>, i</w:t>
                            </w:r>
                            <w:r w:rsidRPr="00517F30">
                              <w:rPr>
                                <w:sz w:val="18"/>
                                <w:szCs w:val="18"/>
                              </w:rPr>
                              <w:t xml:space="preserve">ntermediate level </w:t>
                            </w:r>
                          </w:p>
                          <w:p w14:paraId="4896F445" w14:textId="77777777" w:rsidR="00F244CF" w:rsidRPr="009D3052" w:rsidRDefault="00F244CF" w:rsidP="00F244CF">
                            <w:pPr>
                              <w:pStyle w:val="Lijstalinea"/>
                              <w:rPr>
                                <w:lang w:val="it-IT"/>
                              </w:rPr>
                            </w:pPr>
                            <w:r w:rsidRPr="009D3052">
                              <w:rPr>
                                <w:lang w:val="it-IT"/>
                              </w:rPr>
                              <w:t xml:space="preserve">Materials </w:t>
                            </w:r>
                          </w:p>
                          <w:p w14:paraId="60DB74A6" w14:textId="26CF5B0B" w:rsidR="00F244CF" w:rsidRPr="00517F30" w:rsidRDefault="00251175" w:rsidP="00F244CF">
                            <w:pPr>
                              <w:ind w:left="-76"/>
                              <w:rPr>
                                <w:sz w:val="18"/>
                                <w:szCs w:val="18"/>
                              </w:rPr>
                            </w:pPr>
                            <w:r w:rsidRPr="00517F30">
                              <w:rPr>
                                <w:sz w:val="18"/>
                                <w:szCs w:val="18"/>
                              </w:rPr>
                              <w:t>Hand-out</w:t>
                            </w:r>
                            <w:r w:rsidR="00F244CF" w:rsidRPr="00517F30">
                              <w:rPr>
                                <w:sz w:val="18"/>
                                <w:szCs w:val="18"/>
                              </w:rPr>
                              <w:t>s “What I want” and “How I think it will go”</w:t>
                            </w:r>
                          </w:p>
                          <w:p w14:paraId="5E16F48C" w14:textId="77777777" w:rsidR="00F244CF" w:rsidRPr="009D3052" w:rsidRDefault="00F244CF" w:rsidP="00F244CF">
                            <w:pPr>
                              <w:pStyle w:val="Lijstalinea"/>
                              <w:rPr>
                                <w:lang w:val="it-IT"/>
                              </w:rPr>
                            </w:pPr>
                            <w:r w:rsidRPr="009D3052">
                              <w:rPr>
                                <w:lang w:val="it-IT"/>
                              </w:rPr>
                              <w:t xml:space="preserve">Version </w:t>
                            </w:r>
                          </w:p>
                          <w:p w14:paraId="31B07C72" w14:textId="77777777" w:rsidR="00F244CF" w:rsidRPr="00033DB6" w:rsidRDefault="00F244CF" w:rsidP="00F244CF">
                            <w:pPr>
                              <w:pStyle w:val="Sidebar-content"/>
                              <w:rPr>
                                <w:sz w:val="18"/>
                                <w:szCs w:val="18"/>
                              </w:rPr>
                            </w:pPr>
                            <w:r w:rsidRPr="00033DB6">
                              <w:rPr>
                                <w:rStyle w:val="Sidebar-contentCarattere"/>
                                <w:sz w:val="18"/>
                                <w:szCs w:val="18"/>
                              </w:rPr>
                              <w:t>Developed by Iedersland and GALE,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2571" id="_x0000_s1060" type="#_x0000_t202" style="position:absolute;left:0;text-align:left;margin-left:-37.95pt;margin-top:6.95pt;width:136.5pt;height:51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" fillcolor="#f2f2f2" stroked="f">
                <v:textbox>
                  <w:txbxContent>
                    <w:p w14:paraId="2D4C3572" w14:textId="77777777" w:rsidR="00F244CF" w:rsidRPr="00FE4F74" w:rsidRDefault="00F244CF" w:rsidP="00F244CF">
                      <w:pPr>
                        <w:pStyle w:val="Lijstalinea"/>
                      </w:pPr>
                      <w:r w:rsidRPr="00FE4F74">
                        <w:t xml:space="preserve">Objective </w:t>
                      </w:r>
                    </w:p>
                    <w:p w14:paraId="5FAB2DA1" w14:textId="77777777" w:rsidR="00F244CF" w:rsidRPr="00033DB6" w:rsidRDefault="00F244CF" w:rsidP="00F244CF">
                      <w:pPr>
                        <w:pStyle w:val="Sidebar-content"/>
                        <w:rPr>
                          <w:rFonts w:ascii="Arial" w:hAnsi="Arial" w:cs="Arial"/>
                          <w:sz w:val="18"/>
                          <w:szCs w:val="18"/>
                        </w:rPr>
                      </w:pPr>
                      <w:r w:rsidRPr="00033DB6">
                        <w:rPr>
                          <w:sz w:val="18"/>
                          <w:szCs w:val="18"/>
                        </w:rPr>
                        <w:t>Students explore their hopes concerning relationships.</w:t>
                      </w:r>
                    </w:p>
                    <w:p w14:paraId="450263D0" w14:textId="77777777" w:rsidR="00F244CF" w:rsidRPr="009D3052" w:rsidRDefault="00F244CF" w:rsidP="00F244CF">
                      <w:pPr>
                        <w:pStyle w:val="Lijstalinea"/>
                      </w:pPr>
                      <w:r w:rsidRPr="009D3052">
                        <w:t xml:space="preserve">Indications of impact </w:t>
                      </w:r>
                    </w:p>
                    <w:p w14:paraId="07BBF2BD" w14:textId="09F1745F" w:rsidR="00F244CF" w:rsidRPr="00033DB6" w:rsidRDefault="00F244CF" w:rsidP="00F244CF">
                      <w:pPr>
                        <w:pStyle w:val="Sidebar-content"/>
                        <w:rPr>
                          <w:rFonts w:ascii="Arial" w:hAnsi="Arial" w:cs="Arial"/>
                          <w:sz w:val="18"/>
                          <w:szCs w:val="18"/>
                        </w:rPr>
                      </w:pPr>
                      <w:r w:rsidRPr="00033DB6">
                        <w:rPr>
                          <w:sz w:val="18"/>
                          <w:szCs w:val="18"/>
                        </w:rPr>
                        <w:t>The students try to find out to what extent their fantasies about the future are based on social (heteronormative) expectations or own choices.</w:t>
                      </w:r>
                    </w:p>
                    <w:p w14:paraId="505BFDC6" w14:textId="77777777" w:rsidR="00F244CF" w:rsidRPr="009D3052" w:rsidRDefault="00F244CF" w:rsidP="00F244CF">
                      <w:pPr>
                        <w:pStyle w:val="Lijstalinea"/>
                      </w:pPr>
                      <w:r w:rsidRPr="009D3052">
                        <w:t xml:space="preserve">Duration </w:t>
                      </w:r>
                    </w:p>
                    <w:p w14:paraId="742368D9" w14:textId="77777777" w:rsidR="00F244CF" w:rsidRPr="00517F30" w:rsidRDefault="00F244CF" w:rsidP="00F244CF">
                      <w:pPr>
                        <w:pStyle w:val="Sidebar-content"/>
                        <w:rPr>
                          <w:sz w:val="18"/>
                          <w:szCs w:val="18"/>
                        </w:rPr>
                      </w:pPr>
                      <w:r w:rsidRPr="00517F30">
                        <w:rPr>
                          <w:sz w:val="18"/>
                          <w:szCs w:val="18"/>
                        </w:rPr>
                        <w:t xml:space="preserve">40-50 minutes </w:t>
                      </w:r>
                    </w:p>
                    <w:p w14:paraId="0D7A3775" w14:textId="77777777" w:rsidR="00F244CF" w:rsidRPr="009D3052" w:rsidRDefault="00F244CF" w:rsidP="00F244CF">
                      <w:pPr>
                        <w:pStyle w:val="Lijstalinea"/>
                      </w:pPr>
                      <w:r w:rsidRPr="009D3052">
                        <w:t xml:space="preserve">Level </w:t>
                      </w:r>
                    </w:p>
                    <w:p w14:paraId="4D3D6D4D" w14:textId="474600DB" w:rsidR="00F244CF" w:rsidRPr="00517F30" w:rsidRDefault="00F244CF" w:rsidP="00F244CF">
                      <w:pPr>
                        <w:pStyle w:val="Sidebar-content"/>
                        <w:rPr>
                          <w:sz w:val="18"/>
                          <w:szCs w:val="18"/>
                        </w:rPr>
                      </w:pPr>
                      <w:r w:rsidRPr="00517F30">
                        <w:rPr>
                          <w:sz w:val="18"/>
                          <w:szCs w:val="18"/>
                        </w:rPr>
                        <w:t>Ages 13-16</w:t>
                      </w:r>
                      <w:r w:rsidR="00517F30" w:rsidRPr="00517F30">
                        <w:rPr>
                          <w:sz w:val="18"/>
                          <w:szCs w:val="18"/>
                        </w:rPr>
                        <w:t>, i</w:t>
                      </w:r>
                      <w:r w:rsidRPr="00517F30">
                        <w:rPr>
                          <w:sz w:val="18"/>
                          <w:szCs w:val="18"/>
                        </w:rPr>
                        <w:t xml:space="preserve">ntermediate level </w:t>
                      </w:r>
                    </w:p>
                    <w:p w14:paraId="4896F445" w14:textId="77777777" w:rsidR="00F244CF" w:rsidRPr="009D3052" w:rsidRDefault="00F244CF" w:rsidP="00F244CF">
                      <w:pPr>
                        <w:pStyle w:val="Lijstalinea"/>
                        <w:rPr>
                          <w:lang w:val="it-IT"/>
                        </w:rPr>
                      </w:pPr>
                      <w:r w:rsidRPr="009D3052">
                        <w:rPr>
                          <w:lang w:val="it-IT"/>
                        </w:rPr>
                        <w:t xml:space="preserve">Materials </w:t>
                      </w:r>
                    </w:p>
                    <w:p w14:paraId="60DB74A6" w14:textId="26CF5B0B" w:rsidR="00F244CF" w:rsidRPr="00517F30" w:rsidRDefault="00251175" w:rsidP="00F244CF">
                      <w:pPr>
                        <w:ind w:left="-76"/>
                        <w:rPr>
                          <w:sz w:val="18"/>
                          <w:szCs w:val="18"/>
                        </w:rPr>
                      </w:pPr>
                      <w:r w:rsidRPr="00517F30">
                        <w:rPr>
                          <w:sz w:val="18"/>
                          <w:szCs w:val="18"/>
                        </w:rPr>
                        <w:t>Hand-out</w:t>
                      </w:r>
                      <w:r w:rsidR="00F244CF" w:rsidRPr="00517F30">
                        <w:rPr>
                          <w:sz w:val="18"/>
                          <w:szCs w:val="18"/>
                        </w:rPr>
                        <w:t>s “What I want” and “How I think it will go”</w:t>
                      </w:r>
                    </w:p>
                    <w:p w14:paraId="5E16F48C" w14:textId="77777777" w:rsidR="00F244CF" w:rsidRPr="009D3052" w:rsidRDefault="00F244CF" w:rsidP="00F244CF">
                      <w:pPr>
                        <w:pStyle w:val="Lijstalinea"/>
                        <w:rPr>
                          <w:lang w:val="it-IT"/>
                        </w:rPr>
                      </w:pPr>
                      <w:r w:rsidRPr="009D3052">
                        <w:rPr>
                          <w:lang w:val="it-IT"/>
                        </w:rPr>
                        <w:t xml:space="preserve">Version </w:t>
                      </w:r>
                    </w:p>
                    <w:p w14:paraId="31B07C72" w14:textId="77777777" w:rsidR="00F244CF" w:rsidRPr="00033DB6" w:rsidRDefault="00F244CF" w:rsidP="00F244CF">
                      <w:pPr>
                        <w:pStyle w:val="Sidebar-content"/>
                        <w:rPr>
                          <w:sz w:val="18"/>
                          <w:szCs w:val="18"/>
                        </w:rPr>
                      </w:pPr>
                      <w:r w:rsidRPr="00033DB6">
                        <w:rPr>
                          <w:rStyle w:val="Sidebar-contentCarattere"/>
                          <w:sz w:val="18"/>
                          <w:szCs w:val="18"/>
                        </w:rPr>
                        <w:t>Developed by Iedersland and GALE, March 2023</w:t>
                      </w:r>
                    </w:p>
                  </w:txbxContent>
                </v:textbox>
                <w10:wrap type="square"/>
              </v:shape>
            </w:pict>
          </mc:Fallback>
        </mc:AlternateContent>
      </w:r>
      <w:r w:rsidR="00F244CF" w:rsidRPr="00033DB6">
        <w:rPr>
          <w:rFonts w:ascii="Fira Sans" w:eastAsiaTheme="majorEastAsia" w:hAnsi="Fira Sans"/>
          <w:i/>
          <w:iCs/>
          <w:color w:val="7030A0"/>
          <w:sz w:val="32"/>
          <w:szCs w:val="32"/>
        </w:rPr>
        <w:t>Implementation</w:t>
      </w:r>
      <w:bookmarkEnd w:id="115"/>
    </w:p>
    <w:p w14:paraId="1702380B" w14:textId="48C9A0FC"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1: (5’; trigger)</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Start the lesson by telling the students a short story about how you imagined your future when you were their age, and how it differs from your situation now. Conclude that it is difficult to predict what will happen in the future, but that we are going to fantasize about this a little bit in this lesson. </w:t>
      </w:r>
    </w:p>
    <w:p w14:paraId="4B2CC97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1039173F" w14:textId="7A31B105"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2: (10’; guided phantasy)</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Give the students the </w:t>
      </w:r>
      <w:r w:rsidR="00251175">
        <w:rPr>
          <w:rFonts w:eastAsiaTheme="minorHAnsi"/>
          <w:color w:val="000000"/>
          <w:sz w:val="22"/>
          <w:szCs w:val="22"/>
          <w:lang w:eastAsia="en-US"/>
        </w:rPr>
        <w:t>hand-out</w:t>
      </w:r>
      <w:r w:rsidRPr="00F244CF">
        <w:rPr>
          <w:rFonts w:eastAsiaTheme="minorHAnsi"/>
          <w:color w:val="000000"/>
          <w:sz w:val="22"/>
          <w:szCs w:val="22"/>
          <w:lang w:eastAsia="en-US"/>
        </w:rPr>
        <w:t xml:space="preserve"> “What I want”. Ask them to use the questions on the </w:t>
      </w:r>
      <w:r w:rsidR="00251175">
        <w:rPr>
          <w:rFonts w:eastAsiaTheme="minorHAnsi"/>
          <w:color w:val="000000"/>
          <w:sz w:val="22"/>
          <w:szCs w:val="22"/>
          <w:lang w:eastAsia="en-US"/>
        </w:rPr>
        <w:t>hand-out</w:t>
      </w:r>
      <w:r w:rsidRPr="00F244CF">
        <w:rPr>
          <w:rFonts w:eastAsiaTheme="minorHAnsi"/>
          <w:color w:val="000000"/>
          <w:sz w:val="22"/>
          <w:szCs w:val="22"/>
          <w:lang w:eastAsia="en-US"/>
        </w:rPr>
        <w:t xml:space="preserve"> to think about what their ideal situation would be in relation to their love life in the future relationships. Announce that we will talk about what they were writing down, but that they are not obliged to share what they wrote. </w:t>
      </w:r>
    </w:p>
    <w:p w14:paraId="793D96E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4AD27BD9" w14:textId="5F6105F9"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3: (15’; dialogue)</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Ask the students to share what they wrote and why they want this for themselves. Go deeper into their needs by exploring if what the students have indicated are based on social expectations or if they represent a deeply felt inner need. Or if it is difficult to make the distinction between social customs and personal wishes. </w:t>
      </w:r>
    </w:p>
    <w:p w14:paraId="07E61791"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2122C016" w14:textId="282F16B9"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4: (10’ guided phantasy)</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Give the students the </w:t>
      </w:r>
      <w:r w:rsidR="00251175">
        <w:rPr>
          <w:rFonts w:eastAsiaTheme="minorHAnsi"/>
          <w:color w:val="000000"/>
          <w:sz w:val="22"/>
          <w:szCs w:val="22"/>
          <w:lang w:eastAsia="en-US"/>
        </w:rPr>
        <w:t>hand-out</w:t>
      </w:r>
      <w:r w:rsidRPr="00F244CF">
        <w:rPr>
          <w:rFonts w:eastAsiaTheme="minorHAnsi"/>
          <w:color w:val="000000"/>
          <w:sz w:val="22"/>
          <w:szCs w:val="22"/>
          <w:lang w:eastAsia="en-US"/>
        </w:rPr>
        <w:t xml:space="preserve"> “How I think it will go”. Ask them to use the questions on the </w:t>
      </w:r>
      <w:r w:rsidR="00251175">
        <w:rPr>
          <w:rFonts w:eastAsiaTheme="minorHAnsi"/>
          <w:color w:val="000000"/>
          <w:sz w:val="22"/>
          <w:szCs w:val="22"/>
          <w:lang w:eastAsia="en-US"/>
        </w:rPr>
        <w:t>hand-out</w:t>
      </w:r>
      <w:r w:rsidRPr="00F244CF">
        <w:rPr>
          <w:rFonts w:eastAsiaTheme="minorHAnsi"/>
          <w:color w:val="000000"/>
          <w:sz w:val="22"/>
          <w:szCs w:val="22"/>
          <w:lang w:eastAsia="en-US"/>
        </w:rPr>
        <w:t xml:space="preserve"> to think about how they will achieve their needs. Announce that we will talk again about what they were writing down, but that they are not obliged to share what they wrote. </w:t>
      </w:r>
    </w:p>
    <w:p w14:paraId="4D2FDE7D"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40773ABA" w14:textId="318774F3"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5: (15’; dialogue)</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Ask the students to share what they wrote and how they imagine them building partnerships and having a satisfying sexual life. Go deeper into their fantasies about the future by exploring if their chosen route would be supported or rejected by others and how they would deal with such situations. </w:t>
      </w:r>
    </w:p>
    <w:p w14:paraId="3914B8D4"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 xml:space="preserve">As a follow-up to take this even deeper, ask the students if their sexual and relationship life would be different when they would be gay, lesbian or bisexual and how they would face rejection and find support.  </w:t>
      </w:r>
    </w:p>
    <w:p w14:paraId="6B036CE3" w14:textId="77777777"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p>
    <w:p w14:paraId="7D75326D" w14:textId="349E5B88" w:rsidR="00F244CF" w:rsidRPr="00F244CF" w:rsidRDefault="00F244CF" w:rsidP="00F244CF">
      <w:pPr>
        <w:autoSpaceDE w:val="0"/>
        <w:autoSpaceDN w:val="0"/>
        <w:adjustRightInd w:val="0"/>
        <w:spacing w:after="0" w:line="240" w:lineRule="auto"/>
        <w:ind w:left="2268"/>
        <w:rPr>
          <w:rFonts w:eastAsiaTheme="minorHAnsi"/>
          <w:color w:val="000000"/>
          <w:sz w:val="22"/>
          <w:szCs w:val="22"/>
          <w:lang w:eastAsia="en-US"/>
        </w:rPr>
      </w:pPr>
      <w:r w:rsidRPr="00F244CF">
        <w:rPr>
          <w:rFonts w:eastAsiaTheme="minorHAnsi"/>
          <w:color w:val="000000"/>
          <w:sz w:val="22"/>
          <w:szCs w:val="22"/>
          <w:lang w:eastAsia="en-US"/>
        </w:rPr>
        <w:t>Step 4: (10’; debriefing)</w:t>
      </w:r>
      <w:r w:rsidR="00517F30">
        <w:rPr>
          <w:rFonts w:eastAsiaTheme="minorHAnsi"/>
          <w:color w:val="000000"/>
          <w:sz w:val="22"/>
          <w:szCs w:val="22"/>
          <w:lang w:eastAsia="en-US"/>
        </w:rPr>
        <w:t>.</w:t>
      </w:r>
      <w:r w:rsidRPr="00F244CF">
        <w:rPr>
          <w:rFonts w:eastAsiaTheme="minorHAnsi"/>
          <w:color w:val="000000"/>
          <w:sz w:val="22"/>
          <w:szCs w:val="22"/>
          <w:lang w:eastAsia="en-US"/>
        </w:rPr>
        <w:t xml:space="preserve"> Ask the students if they enjoyed this activity. Tell them it would be funny to keep the </w:t>
      </w:r>
      <w:r w:rsidR="00251175">
        <w:rPr>
          <w:rFonts w:eastAsiaTheme="minorHAnsi"/>
          <w:color w:val="000000"/>
          <w:sz w:val="22"/>
          <w:szCs w:val="22"/>
          <w:lang w:eastAsia="en-US"/>
        </w:rPr>
        <w:t>hand-out</w:t>
      </w:r>
      <w:r w:rsidRPr="00F244CF">
        <w:rPr>
          <w:rFonts w:eastAsiaTheme="minorHAnsi"/>
          <w:color w:val="000000"/>
          <w:sz w:val="22"/>
          <w:szCs w:val="22"/>
          <w:lang w:eastAsia="en-US"/>
        </w:rPr>
        <w:t xml:space="preserve">s and reviewed them once </w:t>
      </w:r>
      <w:r w:rsidRPr="00F244CF">
        <w:rPr>
          <w:rFonts w:eastAsiaTheme="minorHAnsi"/>
          <w:color w:val="000000"/>
          <w:sz w:val="22"/>
          <w:szCs w:val="22"/>
          <w:lang w:eastAsia="en-US"/>
        </w:rPr>
        <w:lastRenderedPageBreak/>
        <w:t>more when they are much older. Could be fun to see how life turned out the same or different!</w:t>
      </w:r>
    </w:p>
    <w:p w14:paraId="3093DA2D" w14:textId="298E785E" w:rsidR="00F244CF" w:rsidRPr="00F244CF" w:rsidRDefault="00F244CF" w:rsidP="00F244CF">
      <w:pPr>
        <w:spacing w:after="200"/>
        <w:rPr>
          <w:rFonts w:eastAsiaTheme="minorHAnsi"/>
          <w:color w:val="000000"/>
          <w:sz w:val="22"/>
          <w:szCs w:val="22"/>
          <w:lang w:eastAsia="en-US"/>
        </w:rPr>
      </w:pPr>
      <w:r w:rsidRPr="00F244CF">
        <w:rPr>
          <w:sz w:val="22"/>
          <w:szCs w:val="22"/>
        </w:rPr>
        <w:br w:type="page"/>
      </w:r>
      <w:r w:rsidRPr="00F244CF">
        <w:rPr>
          <w:rFonts w:ascii="Fira Sans" w:eastAsiaTheme="majorEastAsia" w:hAnsi="Fira Sans" w:cs="Poppins"/>
          <w:bCs/>
          <w:i/>
          <w:iCs/>
          <w:color w:val="662C90"/>
          <w:sz w:val="32"/>
          <w:szCs w:val="32"/>
        </w:rPr>
        <w:lastRenderedPageBreak/>
        <w:t>Hand</w:t>
      </w:r>
      <w:r w:rsidR="00D32C67">
        <w:rPr>
          <w:rFonts w:ascii="Fira Sans" w:eastAsiaTheme="majorEastAsia" w:hAnsi="Fira Sans" w:cs="Poppins"/>
          <w:bCs/>
          <w:i/>
          <w:iCs/>
          <w:color w:val="662C90"/>
          <w:sz w:val="32"/>
          <w:szCs w:val="32"/>
        </w:rPr>
        <w:t>-</w:t>
      </w:r>
      <w:r w:rsidRPr="00F244CF">
        <w:rPr>
          <w:rFonts w:ascii="Fira Sans" w:eastAsiaTheme="majorEastAsia" w:hAnsi="Fira Sans" w:cs="Poppins"/>
          <w:bCs/>
          <w:i/>
          <w:iCs/>
          <w:color w:val="662C90"/>
          <w:sz w:val="32"/>
          <w:szCs w:val="32"/>
        </w:rPr>
        <w:t>out “What I want”</w:t>
      </w:r>
    </w:p>
    <w:tbl>
      <w:tblPr>
        <w:tblStyle w:val="Tabelraster"/>
        <w:tblW w:w="0" w:type="auto"/>
        <w:tblLook w:val="04A0" w:firstRow="1" w:lastRow="0" w:firstColumn="1" w:lastColumn="0" w:noHBand="0" w:noVBand="1"/>
      </w:tblPr>
      <w:tblGrid>
        <w:gridCol w:w="560"/>
        <w:gridCol w:w="7141"/>
        <w:gridCol w:w="1927"/>
      </w:tblGrid>
      <w:tr w:rsidR="00F244CF" w:rsidRPr="00F244CF" w14:paraId="19DBEC1B" w14:textId="77777777" w:rsidTr="00F25765">
        <w:tc>
          <w:tcPr>
            <w:tcW w:w="560" w:type="dxa"/>
          </w:tcPr>
          <w:p w14:paraId="3325C94A" w14:textId="77777777" w:rsidR="00F244CF" w:rsidRPr="00F244CF" w:rsidRDefault="00F244CF" w:rsidP="00F244CF">
            <w:pPr>
              <w:shd w:val="clear" w:color="auto" w:fill="FFFFFF"/>
              <w:spacing w:after="0"/>
              <w:rPr>
                <w:rFonts w:ascii="Arial" w:hAnsi="Arial" w:cs="Arial"/>
                <w:color w:val="000000"/>
              </w:rPr>
            </w:pPr>
          </w:p>
        </w:tc>
        <w:tc>
          <w:tcPr>
            <w:tcW w:w="7141" w:type="dxa"/>
          </w:tcPr>
          <w:p w14:paraId="4BA7E6A9" w14:textId="77777777" w:rsidR="00F244CF" w:rsidRPr="00F244CF" w:rsidRDefault="00F244CF" w:rsidP="00F244CF">
            <w:pPr>
              <w:shd w:val="clear" w:color="auto" w:fill="FFFFFF"/>
              <w:spacing w:after="0"/>
              <w:rPr>
                <w:rFonts w:ascii="Arial" w:hAnsi="Arial" w:cs="Arial"/>
                <w:i/>
                <w:color w:val="000000"/>
              </w:rPr>
            </w:pPr>
            <w:r w:rsidRPr="00F244CF">
              <w:rPr>
                <w:rFonts w:ascii="Arial" w:hAnsi="Arial" w:cs="Arial"/>
                <w:i/>
                <w:color w:val="000000"/>
              </w:rPr>
              <w:t>Wish</w:t>
            </w:r>
          </w:p>
        </w:tc>
        <w:tc>
          <w:tcPr>
            <w:tcW w:w="1927" w:type="dxa"/>
          </w:tcPr>
          <w:p w14:paraId="0348C5E1" w14:textId="77777777" w:rsidR="00F244CF" w:rsidRPr="00F244CF" w:rsidRDefault="00F244CF" w:rsidP="00F244CF">
            <w:pPr>
              <w:shd w:val="clear" w:color="auto" w:fill="FFFFFF"/>
              <w:spacing w:after="0"/>
              <w:rPr>
                <w:rFonts w:ascii="Arial" w:hAnsi="Arial" w:cs="Arial"/>
                <w:i/>
                <w:color w:val="000000"/>
              </w:rPr>
            </w:pPr>
            <w:r w:rsidRPr="00F244CF">
              <w:rPr>
                <w:rFonts w:ascii="Arial" w:hAnsi="Arial" w:cs="Arial"/>
                <w:i/>
                <w:color w:val="000000"/>
              </w:rPr>
              <w:t>Ideal age</w:t>
            </w:r>
          </w:p>
        </w:tc>
      </w:tr>
      <w:tr w:rsidR="00F244CF" w:rsidRPr="00F244CF" w14:paraId="0EC8D8BB" w14:textId="77777777" w:rsidTr="00F25765">
        <w:tc>
          <w:tcPr>
            <w:tcW w:w="560" w:type="dxa"/>
          </w:tcPr>
          <w:p w14:paraId="24FD9776" w14:textId="77777777" w:rsidR="00F244CF" w:rsidRPr="00F244CF" w:rsidRDefault="00F244CF" w:rsidP="00F244CF">
            <w:pPr>
              <w:shd w:val="clear" w:color="auto" w:fill="FFFFFF"/>
              <w:spacing w:after="0"/>
              <w:rPr>
                <w:rFonts w:ascii="Arial" w:hAnsi="Arial" w:cs="Arial"/>
                <w:color w:val="000000"/>
              </w:rPr>
            </w:pPr>
          </w:p>
          <w:p w14:paraId="2FA85792"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1.</w:t>
            </w:r>
          </w:p>
        </w:tc>
        <w:tc>
          <w:tcPr>
            <w:tcW w:w="7141" w:type="dxa"/>
          </w:tcPr>
          <w:p w14:paraId="68343D60" w14:textId="77777777" w:rsidR="00F244CF" w:rsidRPr="00F244CF" w:rsidRDefault="00F244CF" w:rsidP="00F244CF">
            <w:pPr>
              <w:shd w:val="clear" w:color="auto" w:fill="FFFFFF"/>
              <w:spacing w:after="0"/>
              <w:rPr>
                <w:rFonts w:ascii="Arial" w:hAnsi="Arial" w:cs="Arial"/>
                <w:color w:val="000000"/>
              </w:rPr>
            </w:pPr>
          </w:p>
          <w:p w14:paraId="372374B3"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Meet someone I love: .................................................</w:t>
            </w:r>
          </w:p>
          <w:p w14:paraId="6640D549" w14:textId="77777777" w:rsidR="00F244CF" w:rsidRPr="00F244CF" w:rsidRDefault="00F244CF" w:rsidP="00F244CF">
            <w:pPr>
              <w:shd w:val="clear" w:color="auto" w:fill="FFFFFF"/>
              <w:spacing w:after="0"/>
              <w:rPr>
                <w:rFonts w:ascii="Arial" w:hAnsi="Arial" w:cs="Arial"/>
                <w:color w:val="000000"/>
              </w:rPr>
            </w:pPr>
          </w:p>
        </w:tc>
        <w:tc>
          <w:tcPr>
            <w:tcW w:w="1927" w:type="dxa"/>
          </w:tcPr>
          <w:p w14:paraId="60433E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97A411F" w14:textId="77777777" w:rsidTr="00F25765">
        <w:tc>
          <w:tcPr>
            <w:tcW w:w="560" w:type="dxa"/>
          </w:tcPr>
          <w:p w14:paraId="4A2F3BE6" w14:textId="77777777" w:rsidR="00F244CF" w:rsidRPr="00F244CF" w:rsidRDefault="00F244CF" w:rsidP="00F244CF">
            <w:pPr>
              <w:shd w:val="clear" w:color="auto" w:fill="FFFFFF"/>
              <w:spacing w:after="0"/>
              <w:rPr>
                <w:rFonts w:ascii="Arial" w:hAnsi="Arial" w:cs="Arial"/>
                <w:color w:val="000000"/>
              </w:rPr>
            </w:pPr>
          </w:p>
          <w:p w14:paraId="1119C8B7"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2.</w:t>
            </w:r>
          </w:p>
        </w:tc>
        <w:tc>
          <w:tcPr>
            <w:tcW w:w="7141" w:type="dxa"/>
          </w:tcPr>
          <w:p w14:paraId="2535C603" w14:textId="77777777" w:rsidR="00F244CF" w:rsidRPr="00F244CF" w:rsidRDefault="00F244CF" w:rsidP="00F244CF">
            <w:pPr>
              <w:shd w:val="clear" w:color="auto" w:fill="FFFFFF"/>
              <w:spacing w:after="0"/>
              <w:rPr>
                <w:rFonts w:ascii="Arial" w:hAnsi="Arial" w:cs="Arial"/>
                <w:color w:val="000000"/>
              </w:rPr>
            </w:pPr>
          </w:p>
          <w:p w14:paraId="1AFA170A"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Finish my education</w:t>
            </w:r>
          </w:p>
          <w:p w14:paraId="0752AC15" w14:textId="77777777" w:rsidR="00F244CF" w:rsidRPr="00F244CF" w:rsidRDefault="00F244CF" w:rsidP="00F244CF">
            <w:pPr>
              <w:shd w:val="clear" w:color="auto" w:fill="FFFFFF"/>
              <w:spacing w:after="0"/>
              <w:rPr>
                <w:rFonts w:ascii="Arial" w:hAnsi="Arial" w:cs="Arial"/>
                <w:color w:val="000000"/>
              </w:rPr>
            </w:pPr>
          </w:p>
        </w:tc>
        <w:tc>
          <w:tcPr>
            <w:tcW w:w="1927" w:type="dxa"/>
          </w:tcPr>
          <w:p w14:paraId="09A0661E" w14:textId="77777777" w:rsidR="00F244CF" w:rsidRPr="00F244CF" w:rsidRDefault="00F244CF" w:rsidP="00F244CF">
            <w:pPr>
              <w:shd w:val="clear" w:color="auto" w:fill="FFFFFF"/>
              <w:spacing w:after="0"/>
              <w:rPr>
                <w:rFonts w:ascii="Arial" w:hAnsi="Arial" w:cs="Arial"/>
                <w:color w:val="000000"/>
              </w:rPr>
            </w:pPr>
          </w:p>
        </w:tc>
      </w:tr>
      <w:tr w:rsidR="00F244CF" w:rsidRPr="00F244CF" w14:paraId="3971D683" w14:textId="77777777" w:rsidTr="00F25765">
        <w:tc>
          <w:tcPr>
            <w:tcW w:w="560" w:type="dxa"/>
          </w:tcPr>
          <w:p w14:paraId="12213342" w14:textId="77777777" w:rsidR="00F244CF" w:rsidRPr="00F244CF" w:rsidRDefault="00F244CF" w:rsidP="00F244CF">
            <w:pPr>
              <w:shd w:val="clear" w:color="auto" w:fill="FFFFFF"/>
              <w:spacing w:after="0"/>
              <w:rPr>
                <w:rFonts w:ascii="Arial" w:hAnsi="Arial" w:cs="Arial"/>
                <w:color w:val="000000"/>
              </w:rPr>
            </w:pPr>
          </w:p>
          <w:p w14:paraId="1EB81B28"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3.</w:t>
            </w:r>
          </w:p>
        </w:tc>
        <w:tc>
          <w:tcPr>
            <w:tcW w:w="7141" w:type="dxa"/>
          </w:tcPr>
          <w:p w14:paraId="17F69F81" w14:textId="77777777" w:rsidR="00F244CF" w:rsidRPr="00F244CF" w:rsidRDefault="00F244CF" w:rsidP="00F244CF">
            <w:pPr>
              <w:shd w:val="clear" w:color="auto" w:fill="FFFFFF"/>
              <w:spacing w:after="0"/>
              <w:rPr>
                <w:rFonts w:ascii="Arial" w:hAnsi="Arial" w:cs="Arial"/>
                <w:color w:val="000000"/>
              </w:rPr>
            </w:pPr>
          </w:p>
          <w:p w14:paraId="6B51E6C3"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Find my dream job: ……………………………….. </w:t>
            </w:r>
          </w:p>
          <w:p w14:paraId="400EAAF2" w14:textId="77777777" w:rsidR="00F244CF" w:rsidRPr="00F244CF" w:rsidRDefault="00F244CF" w:rsidP="00F244CF">
            <w:pPr>
              <w:shd w:val="clear" w:color="auto" w:fill="FFFFFF"/>
              <w:spacing w:after="0"/>
              <w:rPr>
                <w:rFonts w:ascii="Arial" w:hAnsi="Arial" w:cs="Arial"/>
                <w:color w:val="000000"/>
              </w:rPr>
            </w:pPr>
          </w:p>
        </w:tc>
        <w:tc>
          <w:tcPr>
            <w:tcW w:w="1927" w:type="dxa"/>
          </w:tcPr>
          <w:p w14:paraId="0DC0D32B" w14:textId="77777777" w:rsidR="00F244CF" w:rsidRPr="00F244CF" w:rsidRDefault="00F244CF" w:rsidP="00F244CF">
            <w:pPr>
              <w:shd w:val="clear" w:color="auto" w:fill="FFFFFF"/>
              <w:spacing w:after="0"/>
              <w:rPr>
                <w:rFonts w:ascii="Arial" w:hAnsi="Arial" w:cs="Arial"/>
                <w:color w:val="000000"/>
              </w:rPr>
            </w:pPr>
          </w:p>
        </w:tc>
      </w:tr>
      <w:tr w:rsidR="00F244CF" w:rsidRPr="00F244CF" w14:paraId="7D4486C4" w14:textId="77777777" w:rsidTr="00F25765">
        <w:tc>
          <w:tcPr>
            <w:tcW w:w="560" w:type="dxa"/>
          </w:tcPr>
          <w:p w14:paraId="5F3F3AC7" w14:textId="77777777" w:rsidR="00F244CF" w:rsidRPr="00F244CF" w:rsidRDefault="00F244CF" w:rsidP="00F244CF">
            <w:pPr>
              <w:shd w:val="clear" w:color="auto" w:fill="FFFFFF"/>
              <w:spacing w:after="0"/>
              <w:rPr>
                <w:rFonts w:ascii="Arial" w:hAnsi="Arial" w:cs="Arial"/>
                <w:color w:val="000000"/>
              </w:rPr>
            </w:pPr>
          </w:p>
          <w:p w14:paraId="17BEC04F"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4.</w:t>
            </w:r>
          </w:p>
        </w:tc>
        <w:tc>
          <w:tcPr>
            <w:tcW w:w="7141" w:type="dxa"/>
          </w:tcPr>
          <w:p w14:paraId="0BE44C47" w14:textId="77777777" w:rsidR="00F244CF" w:rsidRPr="00F244CF" w:rsidRDefault="00F244CF" w:rsidP="00F244CF">
            <w:pPr>
              <w:shd w:val="clear" w:color="auto" w:fill="FFFFFF"/>
              <w:spacing w:after="0"/>
              <w:rPr>
                <w:rFonts w:ascii="Arial" w:hAnsi="Arial" w:cs="Arial"/>
                <w:color w:val="000000"/>
              </w:rPr>
            </w:pPr>
          </w:p>
          <w:p w14:paraId="504EEE66"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Have paid work for ... hours per week</w:t>
            </w:r>
          </w:p>
          <w:p w14:paraId="7F1C9824" w14:textId="77777777" w:rsidR="00F244CF" w:rsidRPr="00F244CF" w:rsidRDefault="00F244CF" w:rsidP="00F244CF">
            <w:pPr>
              <w:shd w:val="clear" w:color="auto" w:fill="FFFFFF"/>
              <w:spacing w:after="0"/>
              <w:rPr>
                <w:rFonts w:ascii="Arial" w:hAnsi="Arial" w:cs="Arial"/>
                <w:color w:val="000000"/>
              </w:rPr>
            </w:pPr>
          </w:p>
        </w:tc>
        <w:tc>
          <w:tcPr>
            <w:tcW w:w="1927" w:type="dxa"/>
          </w:tcPr>
          <w:p w14:paraId="07059C29" w14:textId="77777777" w:rsidR="00F244CF" w:rsidRPr="00F244CF" w:rsidRDefault="00F244CF" w:rsidP="00F244CF">
            <w:pPr>
              <w:shd w:val="clear" w:color="auto" w:fill="FFFFFF"/>
              <w:spacing w:after="0"/>
              <w:rPr>
                <w:rFonts w:ascii="Arial" w:hAnsi="Arial" w:cs="Arial"/>
                <w:color w:val="000000"/>
              </w:rPr>
            </w:pPr>
          </w:p>
        </w:tc>
      </w:tr>
      <w:tr w:rsidR="00F244CF" w:rsidRPr="00F244CF" w14:paraId="1EAA7D8E" w14:textId="77777777" w:rsidTr="00F25765">
        <w:tc>
          <w:tcPr>
            <w:tcW w:w="560" w:type="dxa"/>
          </w:tcPr>
          <w:p w14:paraId="48F2FE0C" w14:textId="77777777" w:rsidR="00F244CF" w:rsidRPr="00F244CF" w:rsidRDefault="00F244CF" w:rsidP="00F244CF">
            <w:pPr>
              <w:shd w:val="clear" w:color="auto" w:fill="FFFFFF"/>
              <w:spacing w:after="0"/>
              <w:rPr>
                <w:rFonts w:ascii="Arial" w:hAnsi="Arial" w:cs="Arial"/>
                <w:color w:val="000000"/>
              </w:rPr>
            </w:pPr>
          </w:p>
          <w:p w14:paraId="2D08DB1E"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5.</w:t>
            </w:r>
          </w:p>
        </w:tc>
        <w:tc>
          <w:tcPr>
            <w:tcW w:w="7141" w:type="dxa"/>
          </w:tcPr>
          <w:p w14:paraId="47CACFAF" w14:textId="77777777" w:rsidR="00F244CF" w:rsidRPr="00F244CF" w:rsidRDefault="00F244CF" w:rsidP="00F244CF">
            <w:pPr>
              <w:shd w:val="clear" w:color="auto" w:fill="FFFFFF"/>
              <w:spacing w:after="0"/>
              <w:rPr>
                <w:rFonts w:ascii="Arial" w:hAnsi="Arial" w:cs="Arial"/>
                <w:color w:val="000000"/>
              </w:rPr>
            </w:pPr>
          </w:p>
          <w:p w14:paraId="4A8E58D8"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Live on my own in: ................................................(type of house)</w:t>
            </w:r>
          </w:p>
          <w:p w14:paraId="51F3425D" w14:textId="77777777" w:rsidR="00F244CF" w:rsidRPr="00F244CF" w:rsidRDefault="00F244CF" w:rsidP="00F244CF">
            <w:pPr>
              <w:shd w:val="clear" w:color="auto" w:fill="FFFFFF"/>
              <w:spacing w:after="0"/>
              <w:rPr>
                <w:rFonts w:ascii="Arial" w:hAnsi="Arial" w:cs="Arial"/>
                <w:color w:val="000000"/>
              </w:rPr>
            </w:pPr>
          </w:p>
        </w:tc>
        <w:tc>
          <w:tcPr>
            <w:tcW w:w="1927" w:type="dxa"/>
          </w:tcPr>
          <w:p w14:paraId="7C45D933" w14:textId="77777777" w:rsidR="00F244CF" w:rsidRPr="00F244CF" w:rsidRDefault="00F244CF" w:rsidP="00F244CF">
            <w:pPr>
              <w:shd w:val="clear" w:color="auto" w:fill="FFFFFF"/>
              <w:spacing w:after="0"/>
              <w:rPr>
                <w:rFonts w:ascii="Arial" w:hAnsi="Arial" w:cs="Arial"/>
                <w:color w:val="000000"/>
              </w:rPr>
            </w:pPr>
          </w:p>
        </w:tc>
      </w:tr>
      <w:tr w:rsidR="00F244CF" w:rsidRPr="00F244CF" w14:paraId="3445D222" w14:textId="77777777" w:rsidTr="00F25765">
        <w:tc>
          <w:tcPr>
            <w:tcW w:w="560" w:type="dxa"/>
          </w:tcPr>
          <w:p w14:paraId="0D9F662A" w14:textId="77777777" w:rsidR="00F244CF" w:rsidRPr="00F244CF" w:rsidRDefault="00F244CF" w:rsidP="00F244CF">
            <w:pPr>
              <w:shd w:val="clear" w:color="auto" w:fill="FFFFFF"/>
              <w:spacing w:after="0"/>
              <w:rPr>
                <w:rFonts w:ascii="Arial" w:hAnsi="Arial" w:cs="Arial"/>
                <w:color w:val="000000"/>
              </w:rPr>
            </w:pPr>
          </w:p>
          <w:p w14:paraId="371F07DD"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6. </w:t>
            </w:r>
          </w:p>
        </w:tc>
        <w:tc>
          <w:tcPr>
            <w:tcW w:w="7141" w:type="dxa"/>
          </w:tcPr>
          <w:p w14:paraId="3C7D8260" w14:textId="77777777" w:rsidR="00F244CF" w:rsidRPr="00F244CF" w:rsidRDefault="00F244CF" w:rsidP="00F244CF">
            <w:pPr>
              <w:shd w:val="clear" w:color="auto" w:fill="FFFFFF"/>
              <w:spacing w:after="0"/>
              <w:rPr>
                <w:rFonts w:ascii="Arial" w:hAnsi="Arial" w:cs="Arial"/>
                <w:color w:val="000000"/>
              </w:rPr>
            </w:pPr>
          </w:p>
          <w:p w14:paraId="35FF7597"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Live together with ………………………in: ................ ……….</w:t>
            </w:r>
          </w:p>
          <w:p w14:paraId="244EFE18" w14:textId="77777777" w:rsidR="00F244CF" w:rsidRPr="00F244CF" w:rsidRDefault="00F244CF" w:rsidP="00F244CF">
            <w:pPr>
              <w:shd w:val="clear" w:color="auto" w:fill="FFFFFF"/>
              <w:spacing w:after="0"/>
              <w:rPr>
                <w:rFonts w:ascii="Arial" w:hAnsi="Arial" w:cs="Arial"/>
                <w:color w:val="000000"/>
              </w:rPr>
            </w:pPr>
          </w:p>
        </w:tc>
        <w:tc>
          <w:tcPr>
            <w:tcW w:w="1927" w:type="dxa"/>
          </w:tcPr>
          <w:p w14:paraId="0576A934" w14:textId="77777777" w:rsidR="00F244CF" w:rsidRPr="00F244CF" w:rsidRDefault="00F244CF" w:rsidP="00F244CF">
            <w:pPr>
              <w:shd w:val="clear" w:color="auto" w:fill="FFFFFF"/>
              <w:spacing w:after="0"/>
              <w:rPr>
                <w:rFonts w:ascii="Arial" w:hAnsi="Arial" w:cs="Arial"/>
                <w:color w:val="000000"/>
              </w:rPr>
            </w:pPr>
          </w:p>
        </w:tc>
      </w:tr>
      <w:tr w:rsidR="00F244CF" w:rsidRPr="00F244CF" w14:paraId="0861512D" w14:textId="77777777" w:rsidTr="00F25765">
        <w:tc>
          <w:tcPr>
            <w:tcW w:w="560" w:type="dxa"/>
          </w:tcPr>
          <w:p w14:paraId="759B3C90" w14:textId="77777777" w:rsidR="00F244CF" w:rsidRPr="00F244CF" w:rsidRDefault="00F244CF" w:rsidP="00F244CF">
            <w:pPr>
              <w:shd w:val="clear" w:color="auto" w:fill="FFFFFF"/>
              <w:spacing w:after="0"/>
              <w:rPr>
                <w:rFonts w:ascii="Arial" w:hAnsi="Arial" w:cs="Arial"/>
                <w:color w:val="000000"/>
              </w:rPr>
            </w:pPr>
          </w:p>
          <w:p w14:paraId="5F6F54D3"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7. </w:t>
            </w:r>
          </w:p>
          <w:p w14:paraId="4D160DE0" w14:textId="77777777" w:rsidR="00F244CF" w:rsidRPr="00F244CF" w:rsidRDefault="00F244CF" w:rsidP="00F244CF">
            <w:pPr>
              <w:shd w:val="clear" w:color="auto" w:fill="FFFFFF"/>
              <w:spacing w:after="0"/>
              <w:rPr>
                <w:rFonts w:ascii="Arial" w:hAnsi="Arial" w:cs="Arial"/>
                <w:color w:val="000000"/>
              </w:rPr>
            </w:pPr>
          </w:p>
        </w:tc>
        <w:tc>
          <w:tcPr>
            <w:tcW w:w="7141" w:type="dxa"/>
          </w:tcPr>
          <w:p w14:paraId="621F2171" w14:textId="77777777" w:rsidR="00F244CF" w:rsidRPr="00F244CF" w:rsidRDefault="00F244CF" w:rsidP="00F244CF">
            <w:pPr>
              <w:shd w:val="clear" w:color="auto" w:fill="FFFFFF"/>
              <w:spacing w:after="0"/>
              <w:rPr>
                <w:rFonts w:ascii="Arial" w:hAnsi="Arial" w:cs="Arial"/>
                <w:color w:val="000000"/>
              </w:rPr>
            </w:pPr>
          </w:p>
          <w:p w14:paraId="5F52C870"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Marry, hopefully with ……………………….……….</w:t>
            </w:r>
          </w:p>
        </w:tc>
        <w:tc>
          <w:tcPr>
            <w:tcW w:w="1927" w:type="dxa"/>
          </w:tcPr>
          <w:p w14:paraId="05E0491B" w14:textId="77777777" w:rsidR="00F244CF" w:rsidRPr="00F244CF" w:rsidRDefault="00F244CF" w:rsidP="00F244CF">
            <w:pPr>
              <w:shd w:val="clear" w:color="auto" w:fill="FFFFFF"/>
              <w:spacing w:after="0"/>
              <w:rPr>
                <w:rFonts w:ascii="Arial" w:hAnsi="Arial" w:cs="Arial"/>
                <w:color w:val="000000"/>
              </w:rPr>
            </w:pPr>
          </w:p>
        </w:tc>
      </w:tr>
      <w:tr w:rsidR="00F244CF" w:rsidRPr="00F244CF" w14:paraId="52057D2B" w14:textId="77777777" w:rsidTr="00F25765">
        <w:tc>
          <w:tcPr>
            <w:tcW w:w="560" w:type="dxa"/>
          </w:tcPr>
          <w:p w14:paraId="1873DFF3" w14:textId="77777777" w:rsidR="00F244CF" w:rsidRPr="00F244CF" w:rsidRDefault="00F244CF" w:rsidP="00F244CF">
            <w:pPr>
              <w:shd w:val="clear" w:color="auto" w:fill="FFFFFF"/>
              <w:spacing w:after="0"/>
              <w:rPr>
                <w:rFonts w:ascii="Arial" w:hAnsi="Arial" w:cs="Arial"/>
                <w:color w:val="000000"/>
              </w:rPr>
            </w:pPr>
          </w:p>
          <w:p w14:paraId="30633463"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8. </w:t>
            </w:r>
          </w:p>
        </w:tc>
        <w:tc>
          <w:tcPr>
            <w:tcW w:w="7141" w:type="dxa"/>
          </w:tcPr>
          <w:p w14:paraId="68DD7BE6" w14:textId="77777777" w:rsidR="00F244CF" w:rsidRPr="00F244CF" w:rsidRDefault="00F244CF" w:rsidP="00F244CF">
            <w:pPr>
              <w:shd w:val="clear" w:color="auto" w:fill="FFFFFF"/>
              <w:spacing w:after="0"/>
              <w:rPr>
                <w:rFonts w:ascii="Arial" w:hAnsi="Arial" w:cs="Arial"/>
                <w:color w:val="000000"/>
              </w:rPr>
            </w:pPr>
          </w:p>
          <w:p w14:paraId="13E720C4"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Use contraception (until ......................................)</w:t>
            </w:r>
          </w:p>
          <w:p w14:paraId="24E0BC7F" w14:textId="77777777" w:rsidR="00F244CF" w:rsidRPr="00F244CF" w:rsidRDefault="00F244CF" w:rsidP="00F244CF">
            <w:pPr>
              <w:shd w:val="clear" w:color="auto" w:fill="FFFFFF"/>
              <w:spacing w:after="0"/>
              <w:rPr>
                <w:rFonts w:ascii="Arial" w:hAnsi="Arial" w:cs="Arial"/>
                <w:color w:val="000000"/>
              </w:rPr>
            </w:pPr>
          </w:p>
        </w:tc>
        <w:tc>
          <w:tcPr>
            <w:tcW w:w="1927" w:type="dxa"/>
          </w:tcPr>
          <w:p w14:paraId="5CAC1DF1" w14:textId="77777777" w:rsidR="00F244CF" w:rsidRPr="00F244CF" w:rsidRDefault="00F244CF" w:rsidP="00F244CF">
            <w:pPr>
              <w:shd w:val="clear" w:color="auto" w:fill="FFFFFF"/>
              <w:spacing w:after="0"/>
              <w:rPr>
                <w:rFonts w:ascii="Arial" w:hAnsi="Arial" w:cs="Arial"/>
                <w:color w:val="000000"/>
              </w:rPr>
            </w:pPr>
          </w:p>
        </w:tc>
      </w:tr>
      <w:tr w:rsidR="00F244CF" w:rsidRPr="00F244CF" w14:paraId="616085EA" w14:textId="77777777" w:rsidTr="00F25765">
        <w:tc>
          <w:tcPr>
            <w:tcW w:w="560" w:type="dxa"/>
          </w:tcPr>
          <w:p w14:paraId="379FB390" w14:textId="77777777" w:rsidR="00F244CF" w:rsidRPr="00F244CF" w:rsidRDefault="00F244CF" w:rsidP="00F244CF">
            <w:pPr>
              <w:shd w:val="clear" w:color="auto" w:fill="FFFFFF"/>
              <w:spacing w:after="0"/>
              <w:rPr>
                <w:rFonts w:ascii="Arial" w:hAnsi="Arial" w:cs="Arial"/>
                <w:color w:val="000000"/>
              </w:rPr>
            </w:pPr>
          </w:p>
          <w:p w14:paraId="04B86618"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9. </w:t>
            </w:r>
          </w:p>
        </w:tc>
        <w:tc>
          <w:tcPr>
            <w:tcW w:w="7141" w:type="dxa"/>
          </w:tcPr>
          <w:p w14:paraId="313164D6" w14:textId="77777777" w:rsidR="00F244CF" w:rsidRPr="00F244CF" w:rsidRDefault="00F244CF" w:rsidP="00F244CF">
            <w:pPr>
              <w:shd w:val="clear" w:color="auto" w:fill="FFFFFF"/>
              <w:spacing w:after="0"/>
              <w:rPr>
                <w:rFonts w:ascii="Arial" w:hAnsi="Arial" w:cs="Arial"/>
                <w:color w:val="000000"/>
              </w:rPr>
            </w:pPr>
          </w:p>
          <w:p w14:paraId="4EF62F79"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Have dates with………………………….…….</w:t>
            </w:r>
          </w:p>
          <w:p w14:paraId="5588049B" w14:textId="77777777" w:rsidR="00F244CF" w:rsidRPr="00F244CF" w:rsidRDefault="00F244CF" w:rsidP="00F244CF">
            <w:pPr>
              <w:shd w:val="clear" w:color="auto" w:fill="FFFFFF"/>
              <w:spacing w:after="0"/>
              <w:rPr>
                <w:rFonts w:ascii="Arial" w:hAnsi="Arial" w:cs="Arial"/>
                <w:color w:val="000000"/>
              </w:rPr>
            </w:pPr>
          </w:p>
        </w:tc>
        <w:tc>
          <w:tcPr>
            <w:tcW w:w="1927" w:type="dxa"/>
          </w:tcPr>
          <w:p w14:paraId="5E258B5E" w14:textId="77777777" w:rsidR="00F244CF" w:rsidRPr="00F244CF" w:rsidRDefault="00F244CF" w:rsidP="00F244CF">
            <w:pPr>
              <w:shd w:val="clear" w:color="auto" w:fill="FFFFFF"/>
              <w:spacing w:after="0"/>
              <w:rPr>
                <w:rFonts w:ascii="Arial" w:hAnsi="Arial" w:cs="Arial"/>
                <w:color w:val="000000"/>
              </w:rPr>
            </w:pPr>
          </w:p>
        </w:tc>
      </w:tr>
      <w:tr w:rsidR="00F244CF" w:rsidRPr="00F244CF" w14:paraId="55560DA1" w14:textId="77777777" w:rsidTr="00F25765">
        <w:tc>
          <w:tcPr>
            <w:tcW w:w="560" w:type="dxa"/>
          </w:tcPr>
          <w:p w14:paraId="4EFE4A02" w14:textId="77777777" w:rsidR="00F244CF" w:rsidRPr="00F244CF" w:rsidRDefault="00F244CF" w:rsidP="00F244CF">
            <w:pPr>
              <w:shd w:val="clear" w:color="auto" w:fill="FFFFFF"/>
              <w:spacing w:after="0"/>
              <w:rPr>
                <w:rFonts w:ascii="Arial" w:hAnsi="Arial" w:cs="Arial"/>
                <w:color w:val="000000"/>
              </w:rPr>
            </w:pPr>
          </w:p>
          <w:p w14:paraId="0C6A0D11"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10. </w:t>
            </w:r>
          </w:p>
        </w:tc>
        <w:tc>
          <w:tcPr>
            <w:tcW w:w="7141" w:type="dxa"/>
          </w:tcPr>
          <w:p w14:paraId="5B83EC96" w14:textId="77777777" w:rsidR="00F244CF" w:rsidRPr="00F244CF" w:rsidRDefault="00F244CF" w:rsidP="00F244CF">
            <w:pPr>
              <w:shd w:val="clear" w:color="auto" w:fill="FFFFFF"/>
              <w:spacing w:after="0"/>
              <w:rPr>
                <w:rFonts w:ascii="Arial" w:hAnsi="Arial" w:cs="Arial"/>
                <w:color w:val="000000"/>
              </w:rPr>
            </w:pPr>
          </w:p>
          <w:p w14:paraId="6F182529"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Have a long-term partnership with ...................................</w:t>
            </w:r>
          </w:p>
          <w:p w14:paraId="0C567A9A" w14:textId="77777777" w:rsidR="00F244CF" w:rsidRPr="00F244CF" w:rsidRDefault="00F244CF" w:rsidP="00F244CF">
            <w:pPr>
              <w:shd w:val="clear" w:color="auto" w:fill="FFFFFF"/>
              <w:spacing w:after="0"/>
              <w:rPr>
                <w:rFonts w:ascii="Arial" w:hAnsi="Arial" w:cs="Arial"/>
                <w:color w:val="000000"/>
              </w:rPr>
            </w:pPr>
          </w:p>
        </w:tc>
        <w:tc>
          <w:tcPr>
            <w:tcW w:w="1927" w:type="dxa"/>
          </w:tcPr>
          <w:p w14:paraId="6CAA1E37" w14:textId="77777777" w:rsidR="00F244CF" w:rsidRPr="00F244CF" w:rsidRDefault="00F244CF" w:rsidP="00F244CF">
            <w:pPr>
              <w:shd w:val="clear" w:color="auto" w:fill="FFFFFF"/>
              <w:spacing w:after="0"/>
              <w:rPr>
                <w:rFonts w:ascii="Arial" w:hAnsi="Arial" w:cs="Arial"/>
                <w:color w:val="000000"/>
              </w:rPr>
            </w:pPr>
          </w:p>
        </w:tc>
      </w:tr>
      <w:tr w:rsidR="00F244CF" w:rsidRPr="00F244CF" w14:paraId="4266D4B7" w14:textId="77777777" w:rsidTr="00F25765">
        <w:tc>
          <w:tcPr>
            <w:tcW w:w="560" w:type="dxa"/>
          </w:tcPr>
          <w:p w14:paraId="6155B7D2" w14:textId="77777777" w:rsidR="00F244CF" w:rsidRPr="00F244CF" w:rsidRDefault="00F244CF" w:rsidP="00F244CF">
            <w:pPr>
              <w:shd w:val="clear" w:color="auto" w:fill="FFFFFF"/>
              <w:spacing w:after="0"/>
              <w:rPr>
                <w:rFonts w:ascii="Arial" w:hAnsi="Arial" w:cs="Arial"/>
                <w:color w:val="000000"/>
              </w:rPr>
            </w:pPr>
          </w:p>
          <w:p w14:paraId="3079E76E"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11.</w:t>
            </w:r>
          </w:p>
        </w:tc>
        <w:tc>
          <w:tcPr>
            <w:tcW w:w="7141" w:type="dxa"/>
          </w:tcPr>
          <w:p w14:paraId="4FB02F44" w14:textId="77777777" w:rsidR="00F244CF" w:rsidRPr="00F244CF" w:rsidRDefault="00F244CF" w:rsidP="00F244CF">
            <w:pPr>
              <w:shd w:val="clear" w:color="auto" w:fill="FFFFFF"/>
              <w:spacing w:after="0"/>
              <w:rPr>
                <w:rFonts w:ascii="Arial" w:hAnsi="Arial" w:cs="Arial"/>
                <w:color w:val="000000"/>
              </w:rPr>
            </w:pPr>
          </w:p>
          <w:p w14:paraId="35122868"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children</w:t>
            </w:r>
          </w:p>
          <w:p w14:paraId="14A4FC6B" w14:textId="77777777" w:rsidR="00F244CF" w:rsidRPr="00F244CF" w:rsidRDefault="00F244CF" w:rsidP="00F244CF">
            <w:pPr>
              <w:shd w:val="clear" w:color="auto" w:fill="FFFFFF"/>
              <w:spacing w:after="0"/>
              <w:rPr>
                <w:rFonts w:ascii="Arial" w:hAnsi="Arial" w:cs="Arial"/>
                <w:color w:val="000000"/>
              </w:rPr>
            </w:pPr>
          </w:p>
        </w:tc>
        <w:tc>
          <w:tcPr>
            <w:tcW w:w="1927" w:type="dxa"/>
          </w:tcPr>
          <w:p w14:paraId="18745829" w14:textId="77777777" w:rsidR="00F244CF" w:rsidRPr="00F244CF" w:rsidRDefault="00F244CF" w:rsidP="00F244CF">
            <w:pPr>
              <w:shd w:val="clear" w:color="auto" w:fill="FFFFFF"/>
              <w:spacing w:after="0"/>
              <w:rPr>
                <w:rFonts w:ascii="Arial" w:hAnsi="Arial" w:cs="Arial"/>
                <w:color w:val="000000"/>
              </w:rPr>
            </w:pPr>
          </w:p>
        </w:tc>
      </w:tr>
      <w:tr w:rsidR="00F244CF" w:rsidRPr="00F244CF" w14:paraId="755A9B1B" w14:textId="77777777" w:rsidTr="00F25765">
        <w:tc>
          <w:tcPr>
            <w:tcW w:w="560" w:type="dxa"/>
          </w:tcPr>
          <w:p w14:paraId="7DFB56AE" w14:textId="77777777" w:rsidR="00F244CF" w:rsidRPr="00F244CF" w:rsidRDefault="00F244CF" w:rsidP="00F244CF">
            <w:pPr>
              <w:shd w:val="clear" w:color="auto" w:fill="FFFFFF"/>
              <w:spacing w:after="0"/>
              <w:rPr>
                <w:rFonts w:ascii="Arial" w:hAnsi="Arial" w:cs="Arial"/>
                <w:color w:val="000000"/>
              </w:rPr>
            </w:pPr>
          </w:p>
          <w:p w14:paraId="2E394820"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12. </w:t>
            </w:r>
          </w:p>
        </w:tc>
        <w:tc>
          <w:tcPr>
            <w:tcW w:w="7141" w:type="dxa"/>
          </w:tcPr>
          <w:p w14:paraId="6690B14A" w14:textId="77777777" w:rsidR="00F244CF" w:rsidRPr="00F244CF" w:rsidRDefault="00F244CF" w:rsidP="00F244CF">
            <w:pPr>
              <w:shd w:val="clear" w:color="auto" w:fill="FFFFFF"/>
              <w:spacing w:after="0"/>
              <w:rPr>
                <w:rFonts w:ascii="Arial" w:hAnsi="Arial" w:cs="Arial"/>
                <w:color w:val="000000"/>
              </w:rPr>
            </w:pPr>
          </w:p>
          <w:p w14:paraId="57EE5087"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To go on vacation to ………………….…………….</w:t>
            </w:r>
          </w:p>
          <w:p w14:paraId="6C94336A" w14:textId="77777777" w:rsidR="00F244CF" w:rsidRPr="00F244CF" w:rsidRDefault="00F244CF" w:rsidP="00F244CF">
            <w:pPr>
              <w:shd w:val="clear" w:color="auto" w:fill="FFFFFF"/>
              <w:spacing w:after="0"/>
              <w:rPr>
                <w:rFonts w:ascii="Arial" w:hAnsi="Arial" w:cs="Arial"/>
                <w:color w:val="000000"/>
              </w:rPr>
            </w:pPr>
          </w:p>
        </w:tc>
        <w:tc>
          <w:tcPr>
            <w:tcW w:w="1927" w:type="dxa"/>
          </w:tcPr>
          <w:p w14:paraId="0C856AB0" w14:textId="77777777" w:rsidR="00F244CF" w:rsidRPr="00F244CF" w:rsidRDefault="00F244CF" w:rsidP="00F244CF">
            <w:pPr>
              <w:shd w:val="clear" w:color="auto" w:fill="FFFFFF"/>
              <w:spacing w:after="0"/>
              <w:rPr>
                <w:rFonts w:ascii="Arial" w:hAnsi="Arial" w:cs="Arial"/>
                <w:color w:val="000000"/>
              </w:rPr>
            </w:pPr>
          </w:p>
        </w:tc>
      </w:tr>
      <w:tr w:rsidR="00F244CF" w:rsidRPr="00F244CF" w14:paraId="65346AF5" w14:textId="77777777" w:rsidTr="00F25765">
        <w:tc>
          <w:tcPr>
            <w:tcW w:w="560" w:type="dxa"/>
          </w:tcPr>
          <w:p w14:paraId="2FFD4B5A" w14:textId="77777777" w:rsidR="00F244CF" w:rsidRPr="00F244CF" w:rsidRDefault="00F244CF" w:rsidP="00F244CF">
            <w:pPr>
              <w:shd w:val="clear" w:color="auto" w:fill="FFFFFF"/>
              <w:spacing w:after="0"/>
              <w:rPr>
                <w:rFonts w:ascii="Arial" w:hAnsi="Arial" w:cs="Arial"/>
                <w:color w:val="000000"/>
              </w:rPr>
            </w:pPr>
          </w:p>
          <w:p w14:paraId="23408EF1"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13. </w:t>
            </w:r>
          </w:p>
        </w:tc>
        <w:tc>
          <w:tcPr>
            <w:tcW w:w="7141" w:type="dxa"/>
          </w:tcPr>
          <w:p w14:paraId="7EB885D2" w14:textId="77777777" w:rsidR="00F244CF" w:rsidRPr="00F244CF" w:rsidRDefault="00F244CF" w:rsidP="00F244CF">
            <w:pPr>
              <w:shd w:val="clear" w:color="auto" w:fill="FFFFFF"/>
              <w:spacing w:after="0"/>
              <w:rPr>
                <w:rFonts w:ascii="Arial" w:hAnsi="Arial" w:cs="Arial"/>
                <w:color w:val="000000"/>
              </w:rPr>
            </w:pPr>
          </w:p>
          <w:p w14:paraId="07F2B411"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Have a pet: ...............................................................</w:t>
            </w:r>
          </w:p>
          <w:p w14:paraId="04F29D83" w14:textId="77777777" w:rsidR="00F244CF" w:rsidRPr="00F244CF" w:rsidRDefault="00F244CF" w:rsidP="00F244CF">
            <w:pPr>
              <w:shd w:val="clear" w:color="auto" w:fill="FFFFFF"/>
              <w:spacing w:after="0"/>
              <w:rPr>
                <w:rFonts w:ascii="Arial" w:hAnsi="Arial" w:cs="Arial"/>
                <w:color w:val="000000"/>
              </w:rPr>
            </w:pPr>
          </w:p>
        </w:tc>
        <w:tc>
          <w:tcPr>
            <w:tcW w:w="1927" w:type="dxa"/>
          </w:tcPr>
          <w:p w14:paraId="6A9159F1" w14:textId="77777777" w:rsidR="00F244CF" w:rsidRPr="00F244CF" w:rsidRDefault="00F244CF" w:rsidP="00F244CF">
            <w:pPr>
              <w:shd w:val="clear" w:color="auto" w:fill="FFFFFF"/>
              <w:spacing w:after="0"/>
              <w:rPr>
                <w:rFonts w:ascii="Arial" w:hAnsi="Arial" w:cs="Arial"/>
                <w:color w:val="000000"/>
              </w:rPr>
            </w:pPr>
          </w:p>
        </w:tc>
      </w:tr>
      <w:tr w:rsidR="00F244CF" w:rsidRPr="00F244CF" w14:paraId="21CEA5FB" w14:textId="77777777" w:rsidTr="00F25765">
        <w:tc>
          <w:tcPr>
            <w:tcW w:w="560" w:type="dxa"/>
          </w:tcPr>
          <w:p w14:paraId="26F8353D" w14:textId="77777777" w:rsidR="00F244CF" w:rsidRPr="00F244CF" w:rsidRDefault="00F244CF" w:rsidP="00F244CF">
            <w:pPr>
              <w:shd w:val="clear" w:color="auto" w:fill="FFFFFF"/>
              <w:spacing w:after="0"/>
              <w:rPr>
                <w:rFonts w:ascii="Arial" w:hAnsi="Arial" w:cs="Arial"/>
                <w:color w:val="000000"/>
              </w:rPr>
            </w:pPr>
          </w:p>
          <w:p w14:paraId="1B1F1EC8"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14. </w:t>
            </w:r>
          </w:p>
        </w:tc>
        <w:tc>
          <w:tcPr>
            <w:tcW w:w="7141" w:type="dxa"/>
          </w:tcPr>
          <w:p w14:paraId="13ECAC49" w14:textId="77777777" w:rsidR="00F244CF" w:rsidRPr="00F244CF" w:rsidRDefault="00F244CF" w:rsidP="00F244CF">
            <w:pPr>
              <w:shd w:val="clear" w:color="auto" w:fill="FFFFFF"/>
              <w:spacing w:after="0"/>
              <w:rPr>
                <w:rFonts w:ascii="Arial" w:hAnsi="Arial" w:cs="Arial"/>
                <w:color w:val="000000"/>
              </w:rPr>
            </w:pPr>
          </w:p>
          <w:p w14:paraId="799A26E3"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Go on a world trip ……………….……………….</w:t>
            </w:r>
          </w:p>
          <w:p w14:paraId="29D2BF6A" w14:textId="77777777" w:rsidR="00F244CF" w:rsidRPr="00F244CF" w:rsidRDefault="00F244CF" w:rsidP="00F244CF">
            <w:pPr>
              <w:shd w:val="clear" w:color="auto" w:fill="FFFFFF"/>
              <w:spacing w:after="0"/>
              <w:rPr>
                <w:rFonts w:ascii="Arial" w:hAnsi="Arial" w:cs="Arial"/>
                <w:color w:val="000000"/>
              </w:rPr>
            </w:pPr>
          </w:p>
        </w:tc>
        <w:tc>
          <w:tcPr>
            <w:tcW w:w="1927" w:type="dxa"/>
          </w:tcPr>
          <w:p w14:paraId="1505FD2F" w14:textId="77777777" w:rsidR="00F244CF" w:rsidRPr="00F244CF" w:rsidRDefault="00F244CF" w:rsidP="00F244CF">
            <w:pPr>
              <w:shd w:val="clear" w:color="auto" w:fill="FFFFFF"/>
              <w:spacing w:after="0"/>
              <w:rPr>
                <w:rFonts w:ascii="Arial" w:hAnsi="Arial" w:cs="Arial"/>
                <w:color w:val="000000"/>
              </w:rPr>
            </w:pPr>
          </w:p>
        </w:tc>
      </w:tr>
      <w:tr w:rsidR="00F244CF" w:rsidRPr="00F244CF" w14:paraId="18CF3F97" w14:textId="77777777" w:rsidTr="00F25765">
        <w:tc>
          <w:tcPr>
            <w:tcW w:w="560" w:type="dxa"/>
          </w:tcPr>
          <w:p w14:paraId="0FC2409D" w14:textId="77777777" w:rsidR="00F244CF" w:rsidRPr="00F244CF" w:rsidRDefault="00F244CF" w:rsidP="00F244CF">
            <w:pPr>
              <w:shd w:val="clear" w:color="auto" w:fill="FFFFFF"/>
              <w:spacing w:after="0"/>
              <w:rPr>
                <w:rFonts w:ascii="Arial" w:hAnsi="Arial" w:cs="Arial"/>
                <w:color w:val="000000"/>
              </w:rPr>
            </w:pPr>
          </w:p>
          <w:p w14:paraId="2A3583E1" w14:textId="77777777"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 xml:space="preserve">15. </w:t>
            </w:r>
          </w:p>
        </w:tc>
        <w:tc>
          <w:tcPr>
            <w:tcW w:w="7141" w:type="dxa"/>
          </w:tcPr>
          <w:p w14:paraId="62111518" w14:textId="77777777" w:rsidR="00F244CF" w:rsidRPr="00F244CF" w:rsidRDefault="00F244CF" w:rsidP="00F244CF">
            <w:pPr>
              <w:shd w:val="clear" w:color="auto" w:fill="FFFFFF"/>
              <w:spacing w:after="0"/>
              <w:rPr>
                <w:rFonts w:ascii="Arial" w:hAnsi="Arial" w:cs="Arial"/>
                <w:color w:val="000000"/>
              </w:rPr>
            </w:pPr>
          </w:p>
          <w:p w14:paraId="44632910" w14:textId="7CDAB7F9" w:rsidR="00F244CF" w:rsidRPr="00F244CF" w:rsidRDefault="00F244CF" w:rsidP="00F244CF">
            <w:pPr>
              <w:shd w:val="clear" w:color="auto" w:fill="FFFFFF"/>
              <w:spacing w:after="0"/>
              <w:rPr>
                <w:rFonts w:ascii="Arial" w:hAnsi="Arial" w:cs="Arial"/>
                <w:color w:val="000000"/>
              </w:rPr>
            </w:pPr>
            <w:r w:rsidRPr="00F244CF">
              <w:rPr>
                <w:rFonts w:ascii="Arial" w:hAnsi="Arial" w:cs="Arial"/>
                <w:color w:val="000000"/>
              </w:rPr>
              <w:t>Another wish: ……………….……………….</w:t>
            </w:r>
          </w:p>
          <w:p w14:paraId="2B2B2182" w14:textId="77777777" w:rsidR="00F244CF" w:rsidRPr="00F244CF" w:rsidRDefault="00F244CF" w:rsidP="00F244CF">
            <w:pPr>
              <w:shd w:val="clear" w:color="auto" w:fill="FFFFFF"/>
              <w:spacing w:after="0"/>
              <w:rPr>
                <w:rFonts w:ascii="Arial" w:hAnsi="Arial" w:cs="Arial"/>
                <w:color w:val="000000"/>
              </w:rPr>
            </w:pPr>
          </w:p>
        </w:tc>
        <w:tc>
          <w:tcPr>
            <w:tcW w:w="1927" w:type="dxa"/>
          </w:tcPr>
          <w:p w14:paraId="30B131C6" w14:textId="77777777" w:rsidR="00F244CF" w:rsidRPr="00F244CF" w:rsidRDefault="00F244CF" w:rsidP="00F244CF">
            <w:pPr>
              <w:shd w:val="clear" w:color="auto" w:fill="FFFFFF"/>
              <w:spacing w:after="0"/>
              <w:rPr>
                <w:rFonts w:ascii="Arial" w:hAnsi="Arial" w:cs="Arial"/>
                <w:color w:val="000000"/>
              </w:rPr>
            </w:pPr>
          </w:p>
        </w:tc>
      </w:tr>
    </w:tbl>
    <w:p w14:paraId="61C74258" w14:textId="77777777" w:rsidR="00F244CF" w:rsidRPr="00F244CF" w:rsidRDefault="00F244CF" w:rsidP="00F244CF"/>
    <w:p w14:paraId="5E2CC611" w14:textId="52B57219" w:rsidR="00F244CF" w:rsidRPr="00F244CF" w:rsidRDefault="00F244CF" w:rsidP="00F244CF">
      <w:pPr>
        <w:spacing w:after="200"/>
        <w:jc w:val="left"/>
      </w:pPr>
      <w:r w:rsidRPr="00F244CF">
        <w:br w:type="page"/>
      </w:r>
      <w:r w:rsidR="00251175">
        <w:rPr>
          <w:rFonts w:ascii="Fira Sans" w:eastAsiaTheme="majorEastAsia" w:hAnsi="Fira Sans" w:cs="Poppins"/>
          <w:bCs/>
          <w:i/>
          <w:iCs/>
          <w:color w:val="662C90"/>
          <w:sz w:val="32"/>
          <w:szCs w:val="32"/>
        </w:rPr>
        <w:lastRenderedPageBreak/>
        <w:t>Hand-out</w:t>
      </w:r>
      <w:r w:rsidRPr="00F244CF">
        <w:rPr>
          <w:rFonts w:ascii="Fira Sans" w:eastAsiaTheme="majorEastAsia" w:hAnsi="Fira Sans" w:cs="Poppins"/>
          <w:bCs/>
          <w:i/>
          <w:iCs/>
          <w:color w:val="662C90"/>
          <w:sz w:val="32"/>
          <w:szCs w:val="32"/>
        </w:rPr>
        <w:t xml:space="preserve"> “How I think it will go”</w:t>
      </w:r>
    </w:p>
    <w:tbl>
      <w:tblPr>
        <w:tblStyle w:val="Tabelraster"/>
        <w:tblW w:w="0" w:type="auto"/>
        <w:tblLook w:val="04A0" w:firstRow="1" w:lastRow="0" w:firstColumn="1" w:lastColumn="0" w:noHBand="0" w:noVBand="1"/>
      </w:tblPr>
      <w:tblGrid>
        <w:gridCol w:w="4812"/>
        <w:gridCol w:w="4816"/>
      </w:tblGrid>
      <w:tr w:rsidR="00F244CF" w:rsidRPr="00F244CF" w14:paraId="2B96404B" w14:textId="77777777" w:rsidTr="00F25765">
        <w:tc>
          <w:tcPr>
            <w:tcW w:w="5228" w:type="dxa"/>
          </w:tcPr>
          <w:p w14:paraId="76B75968" w14:textId="77777777" w:rsidR="00F244CF" w:rsidRPr="00F244CF" w:rsidRDefault="00F244CF" w:rsidP="00F244CF">
            <w:pPr>
              <w:shd w:val="clear" w:color="auto" w:fill="FFFFFF"/>
              <w:spacing w:after="0"/>
              <w:rPr>
                <w:rFonts w:ascii="Arial" w:hAnsi="Arial" w:cs="Arial"/>
                <w:i/>
                <w:color w:val="000000"/>
                <w:sz w:val="28"/>
              </w:rPr>
            </w:pPr>
            <w:r w:rsidRPr="00F244CF">
              <w:rPr>
                <w:rFonts w:ascii="Arial" w:hAnsi="Arial" w:cs="Arial"/>
                <w:i/>
                <w:color w:val="000000"/>
                <w:sz w:val="28"/>
              </w:rPr>
              <w:t>Age 12 – 18</w:t>
            </w:r>
          </w:p>
        </w:tc>
        <w:tc>
          <w:tcPr>
            <w:tcW w:w="5228" w:type="dxa"/>
          </w:tcPr>
          <w:p w14:paraId="72EDE5D0" w14:textId="77777777" w:rsidR="00F244CF" w:rsidRPr="00F244CF" w:rsidRDefault="00F244CF" w:rsidP="00F244CF">
            <w:pPr>
              <w:shd w:val="clear" w:color="auto" w:fill="FFFFFF"/>
              <w:spacing w:after="0"/>
              <w:rPr>
                <w:rFonts w:ascii="Arial" w:hAnsi="Arial" w:cs="Arial"/>
                <w:i/>
                <w:color w:val="000000"/>
                <w:sz w:val="28"/>
              </w:rPr>
            </w:pPr>
            <w:r w:rsidRPr="00F244CF">
              <w:rPr>
                <w:rFonts w:ascii="Arial" w:hAnsi="Arial" w:cs="Arial"/>
                <w:i/>
                <w:color w:val="000000"/>
                <w:sz w:val="28"/>
              </w:rPr>
              <w:t>Age 18 – 24</w:t>
            </w:r>
          </w:p>
        </w:tc>
      </w:tr>
      <w:tr w:rsidR="00F244CF" w:rsidRPr="00F244CF" w14:paraId="03C02D41" w14:textId="77777777" w:rsidTr="00F25765">
        <w:tc>
          <w:tcPr>
            <w:tcW w:w="5228" w:type="dxa"/>
          </w:tcPr>
          <w:p w14:paraId="3E2D4E18" w14:textId="77777777" w:rsidR="00F244CF" w:rsidRPr="00F244CF" w:rsidRDefault="00F244CF" w:rsidP="00F244CF">
            <w:pPr>
              <w:shd w:val="clear" w:color="auto" w:fill="FFFFFF"/>
              <w:spacing w:after="0"/>
              <w:rPr>
                <w:rFonts w:ascii="Arial" w:hAnsi="Arial" w:cs="Arial"/>
                <w:color w:val="000000"/>
                <w:sz w:val="28"/>
              </w:rPr>
            </w:pPr>
          </w:p>
          <w:p w14:paraId="6B19C82E" w14:textId="77777777" w:rsidR="00F244CF" w:rsidRPr="00F244CF" w:rsidRDefault="00F244CF" w:rsidP="00F244CF">
            <w:pPr>
              <w:shd w:val="clear" w:color="auto" w:fill="FFFFFF"/>
              <w:spacing w:after="0"/>
              <w:rPr>
                <w:rFonts w:ascii="Arial" w:hAnsi="Arial" w:cs="Arial"/>
                <w:color w:val="000000"/>
                <w:sz w:val="28"/>
              </w:rPr>
            </w:pPr>
          </w:p>
          <w:p w14:paraId="57218844"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3C7586C6"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302A54D" w14:textId="77777777" w:rsidTr="00F25765">
        <w:tc>
          <w:tcPr>
            <w:tcW w:w="5228" w:type="dxa"/>
          </w:tcPr>
          <w:p w14:paraId="7E94C97C" w14:textId="77777777" w:rsidR="00F244CF" w:rsidRPr="00F244CF" w:rsidRDefault="00F244CF" w:rsidP="00F244CF">
            <w:pPr>
              <w:shd w:val="clear" w:color="auto" w:fill="FFFFFF"/>
              <w:spacing w:after="0"/>
              <w:rPr>
                <w:rFonts w:ascii="Arial" w:hAnsi="Arial" w:cs="Arial"/>
                <w:color w:val="000000"/>
                <w:sz w:val="28"/>
              </w:rPr>
            </w:pPr>
          </w:p>
          <w:p w14:paraId="2D02A710" w14:textId="77777777" w:rsidR="00F244CF" w:rsidRPr="00F244CF" w:rsidRDefault="00F244CF" w:rsidP="00F244CF">
            <w:pPr>
              <w:shd w:val="clear" w:color="auto" w:fill="FFFFFF"/>
              <w:spacing w:after="0"/>
              <w:rPr>
                <w:rFonts w:ascii="Arial" w:hAnsi="Arial" w:cs="Arial"/>
                <w:color w:val="000000"/>
                <w:sz w:val="28"/>
              </w:rPr>
            </w:pPr>
          </w:p>
          <w:p w14:paraId="59CFE4F5"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78F642C"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2B465FB1" w14:textId="77777777" w:rsidTr="00F25765">
        <w:tc>
          <w:tcPr>
            <w:tcW w:w="5228" w:type="dxa"/>
          </w:tcPr>
          <w:p w14:paraId="478C7974" w14:textId="77777777" w:rsidR="00F244CF" w:rsidRPr="00F244CF" w:rsidRDefault="00F244CF" w:rsidP="00F244CF">
            <w:pPr>
              <w:shd w:val="clear" w:color="auto" w:fill="FFFFFF"/>
              <w:spacing w:after="0"/>
              <w:rPr>
                <w:rFonts w:ascii="Arial" w:hAnsi="Arial" w:cs="Arial"/>
                <w:color w:val="000000"/>
                <w:sz w:val="28"/>
              </w:rPr>
            </w:pPr>
          </w:p>
          <w:p w14:paraId="731C21FE" w14:textId="77777777" w:rsidR="00F244CF" w:rsidRPr="00F244CF" w:rsidRDefault="00F244CF" w:rsidP="00F244CF">
            <w:pPr>
              <w:shd w:val="clear" w:color="auto" w:fill="FFFFFF"/>
              <w:spacing w:after="0"/>
              <w:rPr>
                <w:rFonts w:ascii="Arial" w:hAnsi="Arial" w:cs="Arial"/>
                <w:color w:val="000000"/>
                <w:sz w:val="28"/>
              </w:rPr>
            </w:pPr>
          </w:p>
          <w:p w14:paraId="1950F8B9"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26296F7"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5F25305" w14:textId="77777777" w:rsidTr="00F25765">
        <w:tc>
          <w:tcPr>
            <w:tcW w:w="5228" w:type="dxa"/>
          </w:tcPr>
          <w:p w14:paraId="45D1DA99" w14:textId="77777777" w:rsidR="00F244CF" w:rsidRPr="00F244CF" w:rsidRDefault="00F244CF" w:rsidP="00F244CF">
            <w:pPr>
              <w:shd w:val="clear" w:color="auto" w:fill="FFFFFF"/>
              <w:spacing w:after="0"/>
              <w:rPr>
                <w:rFonts w:ascii="Arial" w:hAnsi="Arial" w:cs="Arial"/>
                <w:color w:val="000000"/>
                <w:sz w:val="28"/>
              </w:rPr>
            </w:pPr>
          </w:p>
          <w:p w14:paraId="1EBBFC7F" w14:textId="77777777" w:rsidR="00F244CF" w:rsidRPr="00F244CF" w:rsidRDefault="00F244CF" w:rsidP="00F244CF">
            <w:pPr>
              <w:shd w:val="clear" w:color="auto" w:fill="FFFFFF"/>
              <w:spacing w:after="0"/>
              <w:rPr>
                <w:rFonts w:ascii="Arial" w:hAnsi="Arial" w:cs="Arial"/>
                <w:color w:val="000000"/>
                <w:sz w:val="28"/>
              </w:rPr>
            </w:pPr>
          </w:p>
          <w:p w14:paraId="2CD2509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B6B1431"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C68F8F2" w14:textId="77777777" w:rsidTr="00F25765">
        <w:tc>
          <w:tcPr>
            <w:tcW w:w="5228" w:type="dxa"/>
          </w:tcPr>
          <w:p w14:paraId="6C67E1FF" w14:textId="77777777" w:rsidR="00F244CF" w:rsidRPr="00F244CF" w:rsidRDefault="00F244CF" w:rsidP="00F244CF">
            <w:pPr>
              <w:shd w:val="clear" w:color="auto" w:fill="FFFFFF"/>
              <w:spacing w:after="0"/>
              <w:rPr>
                <w:rFonts w:ascii="Arial" w:hAnsi="Arial" w:cs="Arial"/>
                <w:color w:val="000000"/>
                <w:sz w:val="28"/>
              </w:rPr>
            </w:pPr>
          </w:p>
          <w:p w14:paraId="6855E527" w14:textId="77777777" w:rsidR="00F244CF" w:rsidRPr="00F244CF" w:rsidRDefault="00F244CF" w:rsidP="00F244CF">
            <w:pPr>
              <w:shd w:val="clear" w:color="auto" w:fill="FFFFFF"/>
              <w:spacing w:after="0"/>
              <w:rPr>
                <w:rFonts w:ascii="Arial" w:hAnsi="Arial" w:cs="Arial"/>
                <w:color w:val="000000"/>
                <w:sz w:val="28"/>
              </w:rPr>
            </w:pPr>
          </w:p>
          <w:p w14:paraId="4244EA33"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68D988FB"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418CACE0" w14:textId="77777777" w:rsidTr="00F25765">
        <w:tc>
          <w:tcPr>
            <w:tcW w:w="5228" w:type="dxa"/>
          </w:tcPr>
          <w:p w14:paraId="62234E1A" w14:textId="77777777" w:rsidR="00F244CF" w:rsidRPr="00F244CF" w:rsidRDefault="00F244CF" w:rsidP="00F244CF">
            <w:pPr>
              <w:shd w:val="clear" w:color="auto" w:fill="FFFFFF"/>
              <w:spacing w:after="0"/>
              <w:rPr>
                <w:rFonts w:ascii="Arial" w:hAnsi="Arial" w:cs="Arial"/>
                <w:i/>
                <w:color w:val="000000"/>
                <w:sz w:val="28"/>
              </w:rPr>
            </w:pPr>
            <w:r w:rsidRPr="00F244CF">
              <w:rPr>
                <w:rFonts w:ascii="Arial" w:hAnsi="Arial" w:cs="Arial"/>
                <w:i/>
                <w:color w:val="000000"/>
                <w:sz w:val="28"/>
              </w:rPr>
              <w:t>Age 24 – 30</w:t>
            </w:r>
          </w:p>
        </w:tc>
        <w:tc>
          <w:tcPr>
            <w:tcW w:w="5228" w:type="dxa"/>
          </w:tcPr>
          <w:p w14:paraId="7F7834C0" w14:textId="77777777" w:rsidR="00F244CF" w:rsidRPr="00F244CF" w:rsidRDefault="00F244CF" w:rsidP="00F244CF">
            <w:pPr>
              <w:shd w:val="clear" w:color="auto" w:fill="FFFFFF"/>
              <w:spacing w:after="0"/>
              <w:rPr>
                <w:rFonts w:ascii="Arial" w:hAnsi="Arial" w:cs="Arial"/>
                <w:i/>
                <w:color w:val="000000"/>
                <w:sz w:val="28"/>
              </w:rPr>
            </w:pPr>
            <w:r w:rsidRPr="00F244CF">
              <w:rPr>
                <w:rFonts w:ascii="Arial" w:hAnsi="Arial" w:cs="Arial"/>
                <w:i/>
                <w:color w:val="000000"/>
                <w:sz w:val="28"/>
              </w:rPr>
              <w:t>Age over 30</w:t>
            </w:r>
          </w:p>
        </w:tc>
      </w:tr>
      <w:tr w:rsidR="00F244CF" w:rsidRPr="00F244CF" w14:paraId="66125BFC" w14:textId="77777777" w:rsidTr="00F25765">
        <w:tc>
          <w:tcPr>
            <w:tcW w:w="5228" w:type="dxa"/>
          </w:tcPr>
          <w:p w14:paraId="4CD0E26B" w14:textId="77777777" w:rsidR="00F244CF" w:rsidRPr="00F244CF" w:rsidRDefault="00F244CF" w:rsidP="00F244CF">
            <w:pPr>
              <w:shd w:val="clear" w:color="auto" w:fill="FFFFFF"/>
              <w:spacing w:after="0"/>
              <w:rPr>
                <w:rFonts w:ascii="Arial" w:hAnsi="Arial" w:cs="Arial"/>
                <w:color w:val="000000"/>
                <w:sz w:val="28"/>
              </w:rPr>
            </w:pPr>
          </w:p>
          <w:p w14:paraId="048B02EF" w14:textId="77777777" w:rsidR="00F244CF" w:rsidRPr="00F244CF" w:rsidRDefault="00F244CF" w:rsidP="00F244CF">
            <w:pPr>
              <w:shd w:val="clear" w:color="auto" w:fill="FFFFFF"/>
              <w:spacing w:after="0"/>
              <w:rPr>
                <w:rFonts w:ascii="Arial" w:hAnsi="Arial" w:cs="Arial"/>
                <w:color w:val="000000"/>
                <w:sz w:val="28"/>
              </w:rPr>
            </w:pPr>
          </w:p>
          <w:p w14:paraId="63FC390E"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E25AAB2"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5A11C41B" w14:textId="77777777" w:rsidTr="00F25765">
        <w:tc>
          <w:tcPr>
            <w:tcW w:w="5228" w:type="dxa"/>
          </w:tcPr>
          <w:p w14:paraId="695FACE8" w14:textId="77777777" w:rsidR="00F244CF" w:rsidRPr="00F244CF" w:rsidRDefault="00F244CF" w:rsidP="00F244CF">
            <w:pPr>
              <w:shd w:val="clear" w:color="auto" w:fill="FFFFFF"/>
              <w:spacing w:after="0"/>
              <w:rPr>
                <w:rFonts w:ascii="Arial" w:hAnsi="Arial" w:cs="Arial"/>
                <w:color w:val="000000"/>
                <w:sz w:val="28"/>
              </w:rPr>
            </w:pPr>
          </w:p>
          <w:p w14:paraId="167942BC" w14:textId="77777777" w:rsidR="00F244CF" w:rsidRPr="00F244CF" w:rsidRDefault="00F244CF" w:rsidP="00F244CF">
            <w:pPr>
              <w:shd w:val="clear" w:color="auto" w:fill="FFFFFF"/>
              <w:spacing w:after="0"/>
              <w:rPr>
                <w:rFonts w:ascii="Arial" w:hAnsi="Arial" w:cs="Arial"/>
                <w:color w:val="000000"/>
                <w:sz w:val="28"/>
              </w:rPr>
            </w:pPr>
          </w:p>
          <w:p w14:paraId="4501E2D7"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746822F3"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128279F2" w14:textId="77777777" w:rsidTr="00F25765">
        <w:tc>
          <w:tcPr>
            <w:tcW w:w="5228" w:type="dxa"/>
          </w:tcPr>
          <w:p w14:paraId="769D1526" w14:textId="77777777" w:rsidR="00F244CF" w:rsidRPr="00F244CF" w:rsidRDefault="00F244CF" w:rsidP="00F244CF">
            <w:pPr>
              <w:shd w:val="clear" w:color="auto" w:fill="FFFFFF"/>
              <w:spacing w:after="0"/>
              <w:rPr>
                <w:rFonts w:ascii="Arial" w:hAnsi="Arial" w:cs="Arial"/>
                <w:color w:val="000000"/>
                <w:sz w:val="28"/>
              </w:rPr>
            </w:pPr>
          </w:p>
          <w:p w14:paraId="03414EBD" w14:textId="77777777" w:rsidR="00F244CF" w:rsidRPr="00F244CF" w:rsidRDefault="00F244CF" w:rsidP="00F244CF">
            <w:pPr>
              <w:shd w:val="clear" w:color="auto" w:fill="FFFFFF"/>
              <w:spacing w:after="0"/>
              <w:rPr>
                <w:rFonts w:ascii="Arial" w:hAnsi="Arial" w:cs="Arial"/>
                <w:color w:val="000000"/>
                <w:sz w:val="28"/>
              </w:rPr>
            </w:pPr>
          </w:p>
          <w:p w14:paraId="7B766CEB"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093D5F6C"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7654573C" w14:textId="77777777" w:rsidTr="00F25765">
        <w:tc>
          <w:tcPr>
            <w:tcW w:w="5228" w:type="dxa"/>
          </w:tcPr>
          <w:p w14:paraId="328CE5DF" w14:textId="77777777" w:rsidR="00F244CF" w:rsidRPr="00F244CF" w:rsidRDefault="00F244CF" w:rsidP="00F244CF">
            <w:pPr>
              <w:shd w:val="clear" w:color="auto" w:fill="FFFFFF"/>
              <w:spacing w:after="0"/>
              <w:rPr>
                <w:rFonts w:ascii="Arial" w:hAnsi="Arial" w:cs="Arial"/>
                <w:color w:val="000000"/>
                <w:sz w:val="28"/>
              </w:rPr>
            </w:pPr>
          </w:p>
          <w:p w14:paraId="625B7540" w14:textId="77777777" w:rsidR="00F244CF" w:rsidRPr="00F244CF" w:rsidRDefault="00F244CF" w:rsidP="00F244CF">
            <w:pPr>
              <w:shd w:val="clear" w:color="auto" w:fill="FFFFFF"/>
              <w:spacing w:after="0"/>
              <w:rPr>
                <w:rFonts w:ascii="Arial" w:hAnsi="Arial" w:cs="Arial"/>
                <w:color w:val="000000"/>
                <w:sz w:val="28"/>
              </w:rPr>
            </w:pPr>
          </w:p>
          <w:p w14:paraId="69ADFEE6"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5318B7E9" w14:textId="77777777" w:rsidR="00F244CF" w:rsidRPr="00F244CF" w:rsidRDefault="00F244CF" w:rsidP="00F244CF">
            <w:pPr>
              <w:shd w:val="clear" w:color="auto" w:fill="FFFFFF"/>
              <w:spacing w:after="0"/>
              <w:rPr>
                <w:rFonts w:ascii="Arial" w:hAnsi="Arial" w:cs="Arial"/>
                <w:color w:val="000000"/>
                <w:sz w:val="28"/>
              </w:rPr>
            </w:pPr>
          </w:p>
        </w:tc>
      </w:tr>
      <w:tr w:rsidR="00F244CF" w:rsidRPr="00F244CF" w14:paraId="142EF459" w14:textId="77777777" w:rsidTr="00F25765">
        <w:tc>
          <w:tcPr>
            <w:tcW w:w="5228" w:type="dxa"/>
          </w:tcPr>
          <w:p w14:paraId="1CA380BA" w14:textId="77777777" w:rsidR="00F244CF" w:rsidRPr="00F244CF" w:rsidRDefault="00F244CF" w:rsidP="00F244CF">
            <w:pPr>
              <w:shd w:val="clear" w:color="auto" w:fill="FFFFFF"/>
              <w:spacing w:after="0"/>
              <w:rPr>
                <w:rFonts w:ascii="Arial" w:hAnsi="Arial" w:cs="Arial"/>
                <w:color w:val="000000"/>
                <w:sz w:val="28"/>
              </w:rPr>
            </w:pPr>
          </w:p>
          <w:p w14:paraId="478E10A6" w14:textId="77777777" w:rsidR="00F244CF" w:rsidRPr="00F244CF" w:rsidRDefault="00F244CF" w:rsidP="00F244CF">
            <w:pPr>
              <w:shd w:val="clear" w:color="auto" w:fill="FFFFFF"/>
              <w:spacing w:after="0"/>
              <w:rPr>
                <w:rFonts w:ascii="Arial" w:hAnsi="Arial" w:cs="Arial"/>
                <w:color w:val="000000"/>
                <w:sz w:val="28"/>
              </w:rPr>
            </w:pPr>
          </w:p>
          <w:p w14:paraId="3021892C" w14:textId="77777777" w:rsidR="00F244CF" w:rsidRPr="00F244CF" w:rsidRDefault="00F244CF" w:rsidP="00F244CF">
            <w:pPr>
              <w:shd w:val="clear" w:color="auto" w:fill="FFFFFF"/>
              <w:spacing w:after="0"/>
              <w:rPr>
                <w:rFonts w:ascii="Arial" w:hAnsi="Arial" w:cs="Arial"/>
                <w:color w:val="000000"/>
                <w:sz w:val="28"/>
              </w:rPr>
            </w:pPr>
          </w:p>
        </w:tc>
        <w:tc>
          <w:tcPr>
            <w:tcW w:w="5228" w:type="dxa"/>
          </w:tcPr>
          <w:p w14:paraId="119820CC" w14:textId="77777777" w:rsidR="00F244CF" w:rsidRPr="00F244CF" w:rsidRDefault="00F244CF" w:rsidP="00F244CF">
            <w:pPr>
              <w:shd w:val="clear" w:color="auto" w:fill="FFFFFF"/>
              <w:spacing w:after="0"/>
              <w:rPr>
                <w:rFonts w:ascii="Arial" w:hAnsi="Arial" w:cs="Arial"/>
                <w:color w:val="000000"/>
                <w:sz w:val="28"/>
              </w:rPr>
            </w:pPr>
          </w:p>
        </w:tc>
      </w:tr>
    </w:tbl>
    <w:p w14:paraId="6860C3AF" w14:textId="77777777" w:rsidR="00F244CF" w:rsidRPr="00F244CF" w:rsidRDefault="00F244CF" w:rsidP="00F244CF"/>
    <w:p w14:paraId="4CC8F043" w14:textId="77777777" w:rsidR="00370465" w:rsidRDefault="00370465">
      <w:pPr>
        <w:spacing w:after="200"/>
        <w:jc w:val="left"/>
        <w:rPr>
          <w:sz w:val="22"/>
          <w:szCs w:val="22"/>
        </w:rPr>
      </w:pPr>
      <w:r>
        <w:rPr>
          <w:sz w:val="22"/>
          <w:szCs w:val="22"/>
        </w:rPr>
        <w:br w:type="page"/>
      </w:r>
    </w:p>
    <w:p w14:paraId="46EA4E8E" w14:textId="77777777" w:rsidR="00370465" w:rsidRPr="00370465" w:rsidRDefault="00370465" w:rsidP="00370465">
      <w:pPr>
        <w:pStyle w:val="Kop1"/>
        <w:numPr>
          <w:ilvl w:val="0"/>
          <w:numId w:val="0"/>
        </w:numPr>
        <w:ind w:left="2268"/>
        <w:rPr>
          <w:sz w:val="40"/>
          <w:szCs w:val="40"/>
        </w:rPr>
      </w:pPr>
      <w:bookmarkStart w:id="116" w:name="_Toc138264215"/>
      <w:r w:rsidRPr="00370465">
        <w:rPr>
          <w:noProof/>
          <w:sz w:val="40"/>
          <w:szCs w:val="40"/>
        </w:rPr>
        <w:lastRenderedPageBreak/>
        <w:drawing>
          <wp:anchor distT="0" distB="0" distL="114300" distR="114300" simplePos="0" relativeHeight="251769856" behindDoc="1" locked="0" layoutInCell="1" allowOverlap="1" wp14:anchorId="31E663B5" wp14:editId="6E8BF370">
            <wp:simplePos x="0" y="0"/>
            <wp:positionH relativeFrom="column">
              <wp:posOffset>-543370</wp:posOffset>
            </wp:positionH>
            <wp:positionV relativeFrom="paragraph">
              <wp:posOffset>-79375</wp:posOffset>
            </wp:positionV>
            <wp:extent cx="1613643" cy="1612806"/>
            <wp:effectExtent l="0" t="0" r="0" b="0"/>
            <wp:wrapNone/>
            <wp:docPr id="1217139266" name="Afbeelding 1217139266"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39266" name="Afbeelding 1217139266"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370465">
        <w:rPr>
          <w:sz w:val="40"/>
          <w:szCs w:val="40"/>
        </w:rPr>
        <w:t>Imagine Being a Parent</w:t>
      </w:r>
      <w:bookmarkEnd w:id="116"/>
    </w:p>
    <w:p w14:paraId="25D4837E" w14:textId="77777777" w:rsidR="00370465" w:rsidRPr="00AA3422" w:rsidRDefault="00370465" w:rsidP="00370465">
      <w:pPr>
        <w:pStyle w:val="Descrizione"/>
        <w:ind w:left="2268" w:right="-427"/>
      </w:pPr>
      <w:r w:rsidRPr="00AA3422">
        <w:rPr>
          <w:noProof/>
        </w:rPr>
        <mc:AlternateContent>
          <mc:Choice Requires="wps">
            <w:drawing>
              <wp:anchor distT="45720" distB="45720" distL="114300" distR="114300" simplePos="0" relativeHeight="251770880" behindDoc="0" locked="0" layoutInCell="1" allowOverlap="1" wp14:anchorId="0A070F7B" wp14:editId="71770F5D">
                <wp:simplePos x="0" y="0"/>
                <wp:positionH relativeFrom="column">
                  <wp:posOffset>-453390</wp:posOffset>
                </wp:positionH>
                <wp:positionV relativeFrom="paragraph">
                  <wp:posOffset>1254760</wp:posOffset>
                </wp:positionV>
                <wp:extent cx="1733550" cy="6610350"/>
                <wp:effectExtent l="0" t="0" r="0" b="0"/>
                <wp:wrapSquare wrapText="bothSides"/>
                <wp:docPr id="306910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610350"/>
                        </a:xfrm>
                        <a:prstGeom prst="rect">
                          <a:avLst/>
                        </a:prstGeom>
                        <a:solidFill>
                          <a:schemeClr val="bg1">
                            <a:lumMod val="95000"/>
                          </a:schemeClr>
                        </a:solidFill>
                        <a:ln w="9525">
                          <a:noFill/>
                          <a:miter lim="800000"/>
                          <a:headEnd/>
                          <a:tailEnd/>
                        </a:ln>
                      </wps:spPr>
                      <wps:txbx>
                        <w:txbxContent>
                          <w:p w14:paraId="09CDA17B" w14:textId="77777777" w:rsidR="00370465" w:rsidRPr="00FE4F74" w:rsidRDefault="00370465" w:rsidP="00370465">
                            <w:pPr>
                              <w:pStyle w:val="Lijstalinea"/>
                            </w:pPr>
                            <w:r w:rsidRPr="00FE4F74">
                              <w:t xml:space="preserve">Objective </w:t>
                            </w:r>
                          </w:p>
                          <w:p w14:paraId="30B892CC" w14:textId="77777777" w:rsidR="00370465" w:rsidRPr="00517F30" w:rsidRDefault="00370465" w:rsidP="00370465">
                            <w:pPr>
                              <w:pStyle w:val="Sidebar-content"/>
                              <w:rPr>
                                <w:rFonts w:ascii="Arial" w:hAnsi="Arial" w:cs="Arial"/>
                                <w:sz w:val="18"/>
                                <w:szCs w:val="18"/>
                              </w:rPr>
                            </w:pPr>
                            <w:r w:rsidRPr="00517F30">
                              <w:rPr>
                                <w:sz w:val="18"/>
                                <w:szCs w:val="18"/>
                              </w:rPr>
                              <w:t>Students reflect on parenting, gender and sexual orientation.</w:t>
                            </w:r>
                          </w:p>
                          <w:p w14:paraId="33E46EE8" w14:textId="77777777" w:rsidR="00370465" w:rsidRPr="009D3052" w:rsidRDefault="00370465" w:rsidP="00370465">
                            <w:pPr>
                              <w:pStyle w:val="Lijstalinea"/>
                            </w:pPr>
                            <w:r w:rsidRPr="009D3052">
                              <w:t xml:space="preserve">Indications of impact </w:t>
                            </w:r>
                          </w:p>
                          <w:p w14:paraId="5D7F891B" w14:textId="77777777" w:rsidR="00370465" w:rsidRPr="00517F30" w:rsidRDefault="00370465" w:rsidP="00370465">
                            <w:pPr>
                              <w:pStyle w:val="Sidebar-content"/>
                              <w:rPr>
                                <w:rFonts w:ascii="Arial" w:hAnsi="Arial" w:cs="Arial"/>
                                <w:sz w:val="18"/>
                                <w:szCs w:val="18"/>
                              </w:rPr>
                            </w:pPr>
                            <w:r w:rsidRPr="00517F30">
                              <w:rPr>
                                <w:sz w:val="18"/>
                                <w:szCs w:val="18"/>
                              </w:rPr>
                              <w:t xml:space="preserve">The students indicated that they understand how sex education may be influenced by social customs and norms, and intend to be more careful in formulating advice. </w:t>
                            </w:r>
                          </w:p>
                          <w:p w14:paraId="00BBADF3" w14:textId="77777777" w:rsidR="00370465" w:rsidRPr="009D3052" w:rsidRDefault="00370465" w:rsidP="00370465">
                            <w:pPr>
                              <w:pStyle w:val="Lijstalinea"/>
                            </w:pPr>
                            <w:r w:rsidRPr="009D3052">
                              <w:t xml:space="preserve">Duration </w:t>
                            </w:r>
                          </w:p>
                          <w:p w14:paraId="3B0CEE49" w14:textId="77777777" w:rsidR="00370465" w:rsidRPr="00517F30" w:rsidRDefault="00370465" w:rsidP="00370465">
                            <w:pPr>
                              <w:pStyle w:val="Sidebar-content"/>
                              <w:rPr>
                                <w:sz w:val="18"/>
                                <w:szCs w:val="18"/>
                              </w:rPr>
                            </w:pPr>
                            <w:r w:rsidRPr="00517F30">
                              <w:rPr>
                                <w:sz w:val="18"/>
                                <w:szCs w:val="18"/>
                              </w:rPr>
                              <w:t xml:space="preserve">30-45 minutes </w:t>
                            </w:r>
                          </w:p>
                          <w:p w14:paraId="7A1E4A66" w14:textId="77777777" w:rsidR="00370465" w:rsidRPr="009D3052" w:rsidRDefault="00370465" w:rsidP="00370465">
                            <w:pPr>
                              <w:pStyle w:val="Lijstalinea"/>
                            </w:pPr>
                            <w:r w:rsidRPr="009D3052">
                              <w:t xml:space="preserve">Level </w:t>
                            </w:r>
                          </w:p>
                          <w:p w14:paraId="18503ABF" w14:textId="7D71DCB5" w:rsidR="00370465" w:rsidRPr="00517F30" w:rsidRDefault="00370465" w:rsidP="00370465">
                            <w:pPr>
                              <w:pStyle w:val="Sidebar-content"/>
                              <w:rPr>
                                <w:sz w:val="18"/>
                                <w:szCs w:val="18"/>
                              </w:rPr>
                            </w:pPr>
                            <w:r w:rsidRPr="00517F30">
                              <w:rPr>
                                <w:sz w:val="18"/>
                                <w:szCs w:val="18"/>
                              </w:rPr>
                              <w:t>Ages 13-16</w:t>
                            </w:r>
                            <w:r w:rsidR="00517F30" w:rsidRPr="00517F30">
                              <w:rPr>
                                <w:sz w:val="18"/>
                                <w:szCs w:val="18"/>
                              </w:rPr>
                              <w:t>, i</w:t>
                            </w:r>
                            <w:r w:rsidRPr="00517F30">
                              <w:rPr>
                                <w:sz w:val="18"/>
                                <w:szCs w:val="18"/>
                              </w:rPr>
                              <w:t xml:space="preserve">ntermediate level </w:t>
                            </w:r>
                          </w:p>
                          <w:p w14:paraId="58EA81C9" w14:textId="77777777" w:rsidR="00370465" w:rsidRPr="009D3052" w:rsidRDefault="00370465" w:rsidP="00370465">
                            <w:pPr>
                              <w:pStyle w:val="Lijstalinea"/>
                              <w:rPr>
                                <w:lang w:val="it-IT"/>
                              </w:rPr>
                            </w:pPr>
                            <w:r w:rsidRPr="009D3052">
                              <w:rPr>
                                <w:lang w:val="it-IT"/>
                              </w:rPr>
                              <w:t xml:space="preserve">Materials </w:t>
                            </w:r>
                          </w:p>
                          <w:p w14:paraId="3781D20A" w14:textId="052F7422" w:rsidR="00370465" w:rsidRPr="00517F30" w:rsidRDefault="00251175" w:rsidP="00370465">
                            <w:pPr>
                              <w:pStyle w:val="Sidebar-content"/>
                              <w:rPr>
                                <w:rFonts w:ascii="Arial" w:hAnsi="Arial" w:cs="Arial"/>
                                <w:sz w:val="18"/>
                                <w:szCs w:val="18"/>
                              </w:rPr>
                            </w:pPr>
                            <w:r w:rsidRPr="00517F30">
                              <w:rPr>
                                <w:sz w:val="18"/>
                                <w:szCs w:val="18"/>
                              </w:rPr>
                              <w:t>Hand-out</w:t>
                            </w:r>
                            <w:r w:rsidR="00370465" w:rsidRPr="00517F30">
                              <w:rPr>
                                <w:sz w:val="18"/>
                                <w:szCs w:val="18"/>
                              </w:rPr>
                              <w:t xml:space="preserve">s “Advice for your son” and “Advice for your daughter” </w:t>
                            </w:r>
                          </w:p>
                          <w:p w14:paraId="0A639131" w14:textId="77777777" w:rsidR="00370465" w:rsidRPr="009D3052" w:rsidRDefault="00370465" w:rsidP="00370465">
                            <w:pPr>
                              <w:pStyle w:val="Lijstalinea"/>
                              <w:rPr>
                                <w:lang w:val="it-IT"/>
                              </w:rPr>
                            </w:pPr>
                            <w:r w:rsidRPr="009D3052">
                              <w:rPr>
                                <w:lang w:val="it-IT"/>
                              </w:rPr>
                              <w:t xml:space="preserve">Version </w:t>
                            </w:r>
                          </w:p>
                          <w:p w14:paraId="28C5CA30" w14:textId="77777777" w:rsidR="00370465" w:rsidRPr="00517F30" w:rsidRDefault="00370465" w:rsidP="00370465">
                            <w:pPr>
                              <w:pStyle w:val="Sidebar-content"/>
                              <w:rPr>
                                <w:sz w:val="18"/>
                                <w:szCs w:val="18"/>
                                <w:lang w:val="it-IT"/>
                              </w:rPr>
                            </w:pPr>
                            <w:r w:rsidRPr="00517F30">
                              <w:rPr>
                                <w:rStyle w:val="Sidebar-contentCarattere"/>
                                <w:sz w:val="18"/>
                                <w:szCs w:val="18"/>
                              </w:rPr>
                              <w:t>Developed by Iedersland, March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0F7B" id="_x0000_s1061" type="#_x0000_t202" style="position:absolute;left:0;text-align:left;margin-left:-35.7pt;margin-top:98.8pt;width:136.5pt;height:52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" fillcolor="#f2f2f2 [3052]" stroked="f">
                <v:textbox>
                  <w:txbxContent>
                    <w:p w14:paraId="09CDA17B" w14:textId="77777777" w:rsidR="00370465" w:rsidRPr="00FE4F74" w:rsidRDefault="00370465" w:rsidP="00370465">
                      <w:pPr>
                        <w:pStyle w:val="Lijstalinea"/>
                      </w:pPr>
                      <w:r w:rsidRPr="00FE4F74">
                        <w:t xml:space="preserve">Objective </w:t>
                      </w:r>
                    </w:p>
                    <w:p w14:paraId="30B892CC" w14:textId="77777777" w:rsidR="00370465" w:rsidRPr="00517F30" w:rsidRDefault="00370465" w:rsidP="00370465">
                      <w:pPr>
                        <w:pStyle w:val="Sidebar-content"/>
                        <w:rPr>
                          <w:rFonts w:ascii="Arial" w:hAnsi="Arial" w:cs="Arial"/>
                          <w:sz w:val="18"/>
                          <w:szCs w:val="18"/>
                        </w:rPr>
                      </w:pPr>
                      <w:r w:rsidRPr="00517F30">
                        <w:rPr>
                          <w:sz w:val="18"/>
                          <w:szCs w:val="18"/>
                        </w:rPr>
                        <w:t>Students reflect on parenting, gender and sexual orientation.</w:t>
                      </w:r>
                    </w:p>
                    <w:p w14:paraId="33E46EE8" w14:textId="77777777" w:rsidR="00370465" w:rsidRPr="009D3052" w:rsidRDefault="00370465" w:rsidP="00370465">
                      <w:pPr>
                        <w:pStyle w:val="Lijstalinea"/>
                      </w:pPr>
                      <w:r w:rsidRPr="009D3052">
                        <w:t xml:space="preserve">Indications of impact </w:t>
                      </w:r>
                    </w:p>
                    <w:p w14:paraId="5D7F891B" w14:textId="77777777" w:rsidR="00370465" w:rsidRPr="00517F30" w:rsidRDefault="00370465" w:rsidP="00370465">
                      <w:pPr>
                        <w:pStyle w:val="Sidebar-content"/>
                        <w:rPr>
                          <w:rFonts w:ascii="Arial" w:hAnsi="Arial" w:cs="Arial"/>
                          <w:sz w:val="18"/>
                          <w:szCs w:val="18"/>
                        </w:rPr>
                      </w:pPr>
                      <w:r w:rsidRPr="00517F30">
                        <w:rPr>
                          <w:sz w:val="18"/>
                          <w:szCs w:val="18"/>
                        </w:rPr>
                        <w:t xml:space="preserve">The students indicated that they understand how sex education may be influenced by social customs and norms, and intend to be more careful in formulating advice. </w:t>
                      </w:r>
                    </w:p>
                    <w:p w14:paraId="00BBADF3" w14:textId="77777777" w:rsidR="00370465" w:rsidRPr="009D3052" w:rsidRDefault="00370465" w:rsidP="00370465">
                      <w:pPr>
                        <w:pStyle w:val="Lijstalinea"/>
                      </w:pPr>
                      <w:r w:rsidRPr="009D3052">
                        <w:t xml:space="preserve">Duration </w:t>
                      </w:r>
                    </w:p>
                    <w:p w14:paraId="3B0CEE49" w14:textId="77777777" w:rsidR="00370465" w:rsidRPr="00517F30" w:rsidRDefault="00370465" w:rsidP="00370465">
                      <w:pPr>
                        <w:pStyle w:val="Sidebar-content"/>
                        <w:rPr>
                          <w:sz w:val="18"/>
                          <w:szCs w:val="18"/>
                        </w:rPr>
                      </w:pPr>
                      <w:r w:rsidRPr="00517F30">
                        <w:rPr>
                          <w:sz w:val="18"/>
                          <w:szCs w:val="18"/>
                        </w:rPr>
                        <w:t xml:space="preserve">30-45 minutes </w:t>
                      </w:r>
                    </w:p>
                    <w:p w14:paraId="7A1E4A66" w14:textId="77777777" w:rsidR="00370465" w:rsidRPr="009D3052" w:rsidRDefault="00370465" w:rsidP="00370465">
                      <w:pPr>
                        <w:pStyle w:val="Lijstalinea"/>
                      </w:pPr>
                      <w:r w:rsidRPr="009D3052">
                        <w:t xml:space="preserve">Level </w:t>
                      </w:r>
                    </w:p>
                    <w:p w14:paraId="18503ABF" w14:textId="7D71DCB5" w:rsidR="00370465" w:rsidRPr="00517F30" w:rsidRDefault="00370465" w:rsidP="00370465">
                      <w:pPr>
                        <w:pStyle w:val="Sidebar-content"/>
                        <w:rPr>
                          <w:sz w:val="18"/>
                          <w:szCs w:val="18"/>
                        </w:rPr>
                      </w:pPr>
                      <w:r w:rsidRPr="00517F30">
                        <w:rPr>
                          <w:sz w:val="18"/>
                          <w:szCs w:val="18"/>
                        </w:rPr>
                        <w:t>Ages 13-16</w:t>
                      </w:r>
                      <w:r w:rsidR="00517F30" w:rsidRPr="00517F30">
                        <w:rPr>
                          <w:sz w:val="18"/>
                          <w:szCs w:val="18"/>
                        </w:rPr>
                        <w:t>, i</w:t>
                      </w:r>
                      <w:r w:rsidRPr="00517F30">
                        <w:rPr>
                          <w:sz w:val="18"/>
                          <w:szCs w:val="18"/>
                        </w:rPr>
                        <w:t xml:space="preserve">ntermediate level </w:t>
                      </w:r>
                    </w:p>
                    <w:p w14:paraId="58EA81C9" w14:textId="77777777" w:rsidR="00370465" w:rsidRPr="009D3052" w:rsidRDefault="00370465" w:rsidP="00370465">
                      <w:pPr>
                        <w:pStyle w:val="Lijstalinea"/>
                        <w:rPr>
                          <w:lang w:val="it-IT"/>
                        </w:rPr>
                      </w:pPr>
                      <w:r w:rsidRPr="009D3052">
                        <w:rPr>
                          <w:lang w:val="it-IT"/>
                        </w:rPr>
                        <w:t xml:space="preserve">Materials </w:t>
                      </w:r>
                    </w:p>
                    <w:p w14:paraId="3781D20A" w14:textId="052F7422" w:rsidR="00370465" w:rsidRPr="00517F30" w:rsidRDefault="00251175" w:rsidP="00370465">
                      <w:pPr>
                        <w:pStyle w:val="Sidebar-content"/>
                        <w:rPr>
                          <w:rFonts w:ascii="Arial" w:hAnsi="Arial" w:cs="Arial"/>
                          <w:sz w:val="18"/>
                          <w:szCs w:val="18"/>
                        </w:rPr>
                      </w:pPr>
                      <w:r w:rsidRPr="00517F30">
                        <w:rPr>
                          <w:sz w:val="18"/>
                          <w:szCs w:val="18"/>
                        </w:rPr>
                        <w:t>Hand-out</w:t>
                      </w:r>
                      <w:r w:rsidR="00370465" w:rsidRPr="00517F30">
                        <w:rPr>
                          <w:sz w:val="18"/>
                          <w:szCs w:val="18"/>
                        </w:rPr>
                        <w:t xml:space="preserve">s “Advice for your son” and “Advice for your daughter” </w:t>
                      </w:r>
                    </w:p>
                    <w:p w14:paraId="0A639131" w14:textId="77777777" w:rsidR="00370465" w:rsidRPr="009D3052" w:rsidRDefault="00370465" w:rsidP="00370465">
                      <w:pPr>
                        <w:pStyle w:val="Lijstalinea"/>
                        <w:rPr>
                          <w:lang w:val="it-IT"/>
                        </w:rPr>
                      </w:pPr>
                      <w:r w:rsidRPr="009D3052">
                        <w:rPr>
                          <w:lang w:val="it-IT"/>
                        </w:rPr>
                        <w:t xml:space="preserve">Version </w:t>
                      </w:r>
                    </w:p>
                    <w:p w14:paraId="28C5CA30" w14:textId="77777777" w:rsidR="00370465" w:rsidRPr="00517F30" w:rsidRDefault="00370465" w:rsidP="00370465">
                      <w:pPr>
                        <w:pStyle w:val="Sidebar-content"/>
                        <w:rPr>
                          <w:sz w:val="18"/>
                          <w:szCs w:val="18"/>
                          <w:lang w:val="it-IT"/>
                        </w:rPr>
                      </w:pPr>
                      <w:r w:rsidRPr="00517F30">
                        <w:rPr>
                          <w:rStyle w:val="Sidebar-contentCarattere"/>
                          <w:sz w:val="18"/>
                          <w:szCs w:val="18"/>
                        </w:rPr>
                        <w:t>Developed by Iedersland, March 2023</w:t>
                      </w:r>
                    </w:p>
                  </w:txbxContent>
                </v:textbox>
                <w10:wrap type="square"/>
              </v:shape>
            </w:pict>
          </mc:Fallback>
        </mc:AlternateContent>
      </w:r>
      <w:r>
        <w:t>Students are asked to imagine they are a parent giving advice to their son or daughter. They fill in sheets with questions about what their children should know and what they should do when they have a relationship. This activity is debriefed by discussing differences in gender and if the advice would be different with LGBT children.</w:t>
      </w:r>
    </w:p>
    <w:p w14:paraId="64C52D72" w14:textId="77777777" w:rsidR="00370465" w:rsidRPr="00370465" w:rsidRDefault="00370465" w:rsidP="00370465">
      <w:pPr>
        <w:ind w:left="2268"/>
        <w:rPr>
          <w:rFonts w:ascii="Fira Sans" w:hAnsi="Fira Sans"/>
          <w:i/>
          <w:iCs/>
          <w:color w:val="7030A0"/>
          <w:sz w:val="32"/>
          <w:szCs w:val="32"/>
        </w:rPr>
      </w:pPr>
      <w:r w:rsidRPr="00370465">
        <w:rPr>
          <w:rFonts w:ascii="Fira Sans" w:hAnsi="Fira Sans"/>
          <w:i/>
          <w:iCs/>
          <w:color w:val="7030A0"/>
          <w:sz w:val="32"/>
          <w:szCs w:val="32"/>
        </w:rPr>
        <w:t>Implementation</w:t>
      </w:r>
    </w:p>
    <w:p w14:paraId="7B6D62D9" w14:textId="7F955965" w:rsidR="00370465" w:rsidRPr="00AA3422" w:rsidRDefault="00370465" w:rsidP="00370465">
      <w:pPr>
        <w:pStyle w:val="Default"/>
        <w:ind w:left="2268"/>
        <w:rPr>
          <w:rFonts w:ascii="Open Sans" w:hAnsi="Open Sans" w:cs="Open Sans"/>
          <w:sz w:val="22"/>
          <w:szCs w:val="22"/>
          <w:lang w:val="en-GB"/>
        </w:rPr>
      </w:pPr>
      <w:r w:rsidRPr="00AA3422">
        <w:rPr>
          <w:rFonts w:ascii="Open Sans" w:hAnsi="Open Sans" w:cs="Open Sans"/>
          <w:sz w:val="22"/>
          <w:szCs w:val="22"/>
          <w:lang w:val="en-GB"/>
        </w:rPr>
        <w:t>Step 1: (5’; trigger)</w:t>
      </w:r>
      <w:r w:rsidR="00517F30">
        <w:rPr>
          <w:rFonts w:ascii="Open Sans" w:hAnsi="Open Sans" w:cs="Open Sans"/>
          <w:sz w:val="22"/>
          <w:szCs w:val="22"/>
          <w:lang w:val="en-GB"/>
        </w:rPr>
        <w:t>.</w:t>
      </w:r>
      <w:r w:rsidRPr="00AA3422">
        <w:rPr>
          <w:rFonts w:ascii="Open Sans" w:hAnsi="Open Sans" w:cs="Open Sans"/>
          <w:sz w:val="22"/>
          <w:szCs w:val="22"/>
          <w:lang w:val="en-GB"/>
        </w:rPr>
        <w:t xml:space="preserve"> Tell the students that this lesson is about how they can a later raise their children. Ask them to imagine that they are in their 30s and that they have a son or daughter of 17 years old. The girls imagine that they have a son, the boys imagine that they have a daughter. Your child has a starting relationship and is often visiting him or her. When there are in your home, they are sometimes four hours together in the room of your son or daughter. As a parent, you would like to give them some good advice about dating, relationships and sex. What would you tell them?</w:t>
      </w:r>
    </w:p>
    <w:p w14:paraId="2E762960" w14:textId="77777777" w:rsidR="00370465" w:rsidRPr="00AA3422" w:rsidRDefault="00370465" w:rsidP="00370465">
      <w:pPr>
        <w:pStyle w:val="Default"/>
        <w:ind w:left="2268"/>
        <w:rPr>
          <w:rFonts w:ascii="Open Sans" w:hAnsi="Open Sans" w:cs="Open Sans"/>
          <w:sz w:val="22"/>
          <w:szCs w:val="22"/>
          <w:lang w:val="en-GB"/>
        </w:rPr>
      </w:pPr>
      <w:r w:rsidRPr="00AA3422">
        <w:rPr>
          <w:rFonts w:ascii="Open Sans" w:hAnsi="Open Sans" w:cs="Open Sans"/>
          <w:sz w:val="22"/>
          <w:szCs w:val="22"/>
          <w:lang w:val="en-GB"/>
        </w:rPr>
        <w:t xml:space="preserve">If students find it difficult to imagine this, ask them instead to think of what they would say to their younger brother or sister when he asks you how to prepare for his or her first date. </w:t>
      </w:r>
    </w:p>
    <w:p w14:paraId="061E1C2C" w14:textId="77777777" w:rsidR="00370465" w:rsidRPr="00AA3422" w:rsidRDefault="00370465" w:rsidP="00370465">
      <w:pPr>
        <w:pStyle w:val="Default"/>
        <w:ind w:left="2268"/>
        <w:rPr>
          <w:rFonts w:ascii="Open Sans" w:hAnsi="Open Sans" w:cs="Open Sans"/>
          <w:sz w:val="22"/>
          <w:szCs w:val="22"/>
          <w:lang w:val="en-GB"/>
        </w:rPr>
      </w:pPr>
    </w:p>
    <w:p w14:paraId="4C2B84B9" w14:textId="1F936637" w:rsidR="00370465" w:rsidRPr="00AA3422" w:rsidRDefault="00370465" w:rsidP="00370465">
      <w:pPr>
        <w:pStyle w:val="Default"/>
        <w:ind w:left="2268"/>
        <w:rPr>
          <w:rFonts w:ascii="Open Sans" w:hAnsi="Open Sans" w:cs="Open Sans"/>
          <w:sz w:val="22"/>
          <w:szCs w:val="22"/>
          <w:lang w:val="en-GB"/>
        </w:rPr>
      </w:pPr>
      <w:r w:rsidRPr="00AA3422">
        <w:rPr>
          <w:rFonts w:ascii="Open Sans" w:hAnsi="Open Sans" w:cs="Open Sans"/>
          <w:sz w:val="22"/>
          <w:szCs w:val="22"/>
          <w:lang w:val="en-GB"/>
        </w:rPr>
        <w:t>Step 2: (15’; imagining)</w:t>
      </w:r>
      <w:r w:rsidR="00517F30">
        <w:rPr>
          <w:rFonts w:ascii="Open Sans" w:hAnsi="Open Sans" w:cs="Open Sans"/>
          <w:sz w:val="22"/>
          <w:szCs w:val="22"/>
          <w:lang w:val="en-GB"/>
        </w:rPr>
        <w:t>.</w:t>
      </w:r>
      <w:r w:rsidRPr="00AA3422">
        <w:rPr>
          <w:rFonts w:ascii="Open Sans" w:hAnsi="Open Sans" w:cs="Open Sans"/>
          <w:sz w:val="22"/>
          <w:szCs w:val="22"/>
          <w:lang w:val="en-GB"/>
        </w:rPr>
        <w:t xml:space="preserve"> Give the students the </w:t>
      </w:r>
      <w:r w:rsidR="00251175">
        <w:rPr>
          <w:rFonts w:ascii="Open Sans" w:hAnsi="Open Sans" w:cs="Open Sans"/>
          <w:sz w:val="22"/>
          <w:szCs w:val="22"/>
          <w:lang w:val="en-GB"/>
        </w:rPr>
        <w:t>hand-out</w:t>
      </w:r>
      <w:r w:rsidRPr="00AA3422">
        <w:rPr>
          <w:rFonts w:ascii="Open Sans" w:hAnsi="Open Sans" w:cs="Open Sans"/>
          <w:sz w:val="22"/>
          <w:szCs w:val="22"/>
          <w:lang w:val="en-GB"/>
        </w:rPr>
        <w:t>s to help them formulate their advice. Ask the students to first make some short notes on what they would advise</w:t>
      </w:r>
      <w:r>
        <w:rPr>
          <w:rFonts w:ascii="Open Sans" w:hAnsi="Open Sans" w:cs="Open Sans"/>
          <w:sz w:val="22"/>
          <w:szCs w:val="22"/>
          <w:lang w:val="en-GB"/>
        </w:rPr>
        <w:t xml:space="preserve"> (5’)</w:t>
      </w:r>
      <w:r w:rsidRPr="00AA3422">
        <w:rPr>
          <w:rFonts w:ascii="Open Sans" w:hAnsi="Open Sans" w:cs="Open Sans"/>
          <w:sz w:val="22"/>
          <w:szCs w:val="22"/>
          <w:lang w:val="en-GB"/>
        </w:rPr>
        <w:t>, and then exchange in pairs how they would advise to children or brother or sister</w:t>
      </w:r>
      <w:r>
        <w:rPr>
          <w:rFonts w:ascii="Open Sans" w:hAnsi="Open Sans" w:cs="Open Sans"/>
          <w:sz w:val="22"/>
          <w:szCs w:val="22"/>
          <w:lang w:val="en-GB"/>
        </w:rPr>
        <w:t xml:space="preserve"> (5”each, 10’ total)</w:t>
      </w:r>
      <w:r w:rsidRPr="00AA3422">
        <w:rPr>
          <w:rFonts w:ascii="Open Sans" w:hAnsi="Open Sans" w:cs="Open Sans"/>
          <w:sz w:val="22"/>
          <w:szCs w:val="22"/>
          <w:lang w:val="en-GB"/>
        </w:rPr>
        <w:t xml:space="preserve">. </w:t>
      </w:r>
    </w:p>
    <w:p w14:paraId="3C8F84A6" w14:textId="77777777" w:rsidR="00370465" w:rsidRPr="00AA3422" w:rsidRDefault="00370465" w:rsidP="00370465">
      <w:pPr>
        <w:pStyle w:val="Default"/>
        <w:ind w:left="2268"/>
        <w:rPr>
          <w:rFonts w:ascii="Open Sans" w:hAnsi="Open Sans" w:cs="Open Sans"/>
          <w:sz w:val="22"/>
          <w:szCs w:val="22"/>
          <w:lang w:val="en-GB"/>
        </w:rPr>
      </w:pPr>
    </w:p>
    <w:p w14:paraId="68E0AD2B" w14:textId="74C4FC75" w:rsidR="00370465" w:rsidRDefault="00370465" w:rsidP="00370465">
      <w:pPr>
        <w:pStyle w:val="Default"/>
        <w:ind w:left="2268"/>
        <w:rPr>
          <w:rFonts w:ascii="Open Sans" w:hAnsi="Open Sans" w:cs="Open Sans"/>
          <w:sz w:val="22"/>
          <w:szCs w:val="22"/>
          <w:lang w:val="en-GB"/>
        </w:rPr>
      </w:pPr>
      <w:r w:rsidRPr="00AA3422">
        <w:rPr>
          <w:rFonts w:ascii="Open Sans" w:hAnsi="Open Sans" w:cs="Open Sans"/>
          <w:sz w:val="22"/>
          <w:szCs w:val="22"/>
          <w:lang w:val="en-GB"/>
        </w:rPr>
        <w:t>Step 3: (15’; discussion)</w:t>
      </w:r>
      <w:r w:rsidR="00517F30">
        <w:rPr>
          <w:rFonts w:ascii="Open Sans" w:hAnsi="Open Sans" w:cs="Open Sans"/>
          <w:sz w:val="22"/>
          <w:szCs w:val="22"/>
          <w:lang w:val="en-GB"/>
        </w:rPr>
        <w:t>.</w:t>
      </w:r>
      <w:r w:rsidRPr="00AA3422">
        <w:rPr>
          <w:rFonts w:ascii="Open Sans" w:hAnsi="Open Sans" w:cs="Open Sans"/>
          <w:sz w:val="22"/>
          <w:szCs w:val="22"/>
          <w:lang w:val="en-GB"/>
        </w:rPr>
        <w:t xml:space="preserve"> </w:t>
      </w:r>
      <w:r>
        <w:rPr>
          <w:rFonts w:ascii="Open Sans" w:hAnsi="Open Sans" w:cs="Open Sans"/>
          <w:sz w:val="22"/>
          <w:szCs w:val="22"/>
          <w:lang w:val="en-GB"/>
        </w:rPr>
        <w:t xml:space="preserve">Ask the students what came up in the conversations. Explore if the advice for sons is different than the advice for daughters and why. To what extent is this advice driven by social customs, and would it be good for all sons and daughters? </w:t>
      </w:r>
    </w:p>
    <w:p w14:paraId="0E6034CC" w14:textId="77777777" w:rsidR="00370465" w:rsidRPr="00AA3422" w:rsidRDefault="00370465" w:rsidP="00370465">
      <w:pPr>
        <w:pStyle w:val="Default"/>
        <w:ind w:left="2268"/>
        <w:rPr>
          <w:rFonts w:ascii="Open Sans" w:hAnsi="Open Sans" w:cs="Open Sans"/>
          <w:sz w:val="22"/>
          <w:szCs w:val="22"/>
          <w:lang w:val="en-GB"/>
        </w:rPr>
      </w:pPr>
      <w:r>
        <w:rPr>
          <w:rFonts w:ascii="Open Sans" w:hAnsi="Open Sans" w:cs="Open Sans"/>
          <w:sz w:val="22"/>
          <w:szCs w:val="22"/>
          <w:lang w:val="en-GB"/>
        </w:rPr>
        <w:t>At the end of this conversation, ask if any the students took into account the tender son of daughter could be gay, bisexual or lesbian. Would their advice be different when their daughter would have an unexpected sexual orientation? This expiration could be expended by asking what the students would do as a parent when there child indicates they want to change gender. How would you respond? Would your advice to them about relationships change?</w:t>
      </w:r>
    </w:p>
    <w:p w14:paraId="1BD63859" w14:textId="77777777" w:rsidR="00370465" w:rsidRPr="00AA3422" w:rsidRDefault="00370465" w:rsidP="00370465">
      <w:pPr>
        <w:pStyle w:val="Default"/>
        <w:ind w:left="2268"/>
        <w:rPr>
          <w:rFonts w:ascii="Open Sans" w:hAnsi="Open Sans" w:cs="Open Sans"/>
          <w:sz w:val="22"/>
          <w:szCs w:val="22"/>
          <w:lang w:val="en-GB"/>
        </w:rPr>
      </w:pPr>
    </w:p>
    <w:p w14:paraId="043C77B1" w14:textId="44160259" w:rsidR="00370465" w:rsidRDefault="00370465" w:rsidP="00370465">
      <w:pPr>
        <w:pStyle w:val="Default"/>
        <w:ind w:left="2268"/>
        <w:rPr>
          <w:rFonts w:ascii="Open Sans" w:hAnsi="Open Sans" w:cs="Open Sans"/>
          <w:sz w:val="22"/>
          <w:szCs w:val="22"/>
          <w:lang w:val="en-GB"/>
        </w:rPr>
      </w:pPr>
      <w:r w:rsidRPr="00AA3422">
        <w:rPr>
          <w:rFonts w:ascii="Open Sans" w:hAnsi="Open Sans" w:cs="Open Sans"/>
          <w:sz w:val="22"/>
          <w:szCs w:val="22"/>
          <w:lang w:val="en-GB"/>
        </w:rPr>
        <w:t>Step 4: (10’; debriefing)</w:t>
      </w:r>
      <w:r w:rsidR="00517F30">
        <w:rPr>
          <w:rFonts w:ascii="Open Sans" w:hAnsi="Open Sans" w:cs="Open Sans"/>
          <w:sz w:val="22"/>
          <w:szCs w:val="22"/>
          <w:lang w:val="en-GB"/>
        </w:rPr>
        <w:t>.</w:t>
      </w:r>
      <w:r w:rsidRPr="00AA3422">
        <w:rPr>
          <w:rFonts w:ascii="Open Sans" w:hAnsi="Open Sans" w:cs="Open Sans"/>
          <w:sz w:val="22"/>
          <w:szCs w:val="22"/>
          <w:lang w:val="en-GB"/>
        </w:rPr>
        <w:t xml:space="preserve"> </w:t>
      </w:r>
      <w:r>
        <w:rPr>
          <w:rFonts w:ascii="Open Sans" w:hAnsi="Open Sans" w:cs="Open Sans"/>
          <w:sz w:val="22"/>
          <w:szCs w:val="22"/>
          <w:lang w:val="en-GB"/>
        </w:rPr>
        <w:t xml:space="preserve">Ask the students if this activity has given them new perspectives on parenting and sex education. </w:t>
      </w:r>
    </w:p>
    <w:p w14:paraId="1EC86E1C" w14:textId="504C4D24" w:rsidR="00D32C67" w:rsidRDefault="00D32C67">
      <w:pPr>
        <w:spacing w:after="200"/>
        <w:jc w:val="left"/>
        <w:rPr>
          <w:rFonts w:eastAsiaTheme="minorHAnsi"/>
          <w:sz w:val="22"/>
          <w:szCs w:val="22"/>
          <w:lang w:eastAsia="en-US"/>
        </w:rPr>
      </w:pPr>
      <w:r>
        <w:rPr>
          <w:sz w:val="22"/>
          <w:szCs w:val="22"/>
        </w:rPr>
        <w:br w:type="page"/>
      </w:r>
    </w:p>
    <w:p w14:paraId="0A34F37A" w14:textId="77777777" w:rsidR="00370465" w:rsidRPr="00370465" w:rsidRDefault="00370465" w:rsidP="00D32C67">
      <w:pPr>
        <w:ind w:left="2268"/>
        <w:rPr>
          <w:rFonts w:ascii="Fira Sans" w:hAnsi="Fira Sans"/>
          <w:i/>
          <w:iCs/>
          <w:color w:val="7030A0"/>
          <w:sz w:val="28"/>
          <w:szCs w:val="28"/>
        </w:rPr>
      </w:pPr>
      <w:r w:rsidRPr="00370465">
        <w:rPr>
          <w:rFonts w:ascii="Fira Sans" w:hAnsi="Fira Sans"/>
          <w:i/>
          <w:iCs/>
          <w:color w:val="7030A0"/>
          <w:sz w:val="28"/>
          <w:szCs w:val="28"/>
        </w:rPr>
        <w:lastRenderedPageBreak/>
        <w:t>Transfer to practice</w:t>
      </w:r>
    </w:p>
    <w:p w14:paraId="2C6D57DA" w14:textId="77777777" w:rsidR="00370465" w:rsidRDefault="00370465" w:rsidP="00D32C67">
      <w:pPr>
        <w:ind w:left="2268"/>
        <w:rPr>
          <w:sz w:val="22"/>
          <w:szCs w:val="22"/>
        </w:rPr>
      </w:pPr>
      <w:r>
        <w:rPr>
          <w:sz w:val="22"/>
          <w:szCs w:val="22"/>
        </w:rPr>
        <w:t xml:space="preserve">When sexual topics arise, remind students of how their perspectives can be influenced by social customs which may or may not be good for the well-being of others. </w:t>
      </w:r>
      <w:r>
        <w:rPr>
          <w:sz w:val="22"/>
          <w:szCs w:val="22"/>
        </w:rPr>
        <w:br w:type="page"/>
      </w:r>
    </w:p>
    <w:p w14:paraId="79D01970" w14:textId="5DD54110" w:rsidR="00370465" w:rsidRPr="00370465" w:rsidRDefault="00370465" w:rsidP="00370465">
      <w:pPr>
        <w:rPr>
          <w:rFonts w:ascii="Fira Sans" w:hAnsi="Fira Sans"/>
          <w:i/>
          <w:iCs/>
          <w:color w:val="7030A0"/>
          <w:sz w:val="32"/>
          <w:szCs w:val="32"/>
        </w:rPr>
      </w:pPr>
      <w:r w:rsidRPr="00370465">
        <w:rPr>
          <w:rFonts w:ascii="Fira Sans" w:hAnsi="Fira Sans"/>
          <w:i/>
          <w:iCs/>
          <w:color w:val="7030A0"/>
          <w:sz w:val="32"/>
          <w:szCs w:val="32"/>
        </w:rPr>
        <w:lastRenderedPageBreak/>
        <w:t>Hand</w:t>
      </w:r>
      <w:r>
        <w:rPr>
          <w:rFonts w:ascii="Fira Sans" w:hAnsi="Fira Sans"/>
          <w:i/>
          <w:iCs/>
          <w:color w:val="7030A0"/>
          <w:sz w:val="32"/>
          <w:szCs w:val="32"/>
        </w:rPr>
        <w:t>-</w:t>
      </w:r>
      <w:r w:rsidRPr="00370465">
        <w:rPr>
          <w:rFonts w:ascii="Fira Sans" w:hAnsi="Fira Sans"/>
          <w:i/>
          <w:iCs/>
          <w:color w:val="7030A0"/>
          <w:sz w:val="32"/>
          <w:szCs w:val="32"/>
        </w:rPr>
        <w:t>out “Advice for your daughter”</w:t>
      </w:r>
    </w:p>
    <w:p w14:paraId="3F6CD653" w14:textId="77777777" w:rsidR="00370465" w:rsidRDefault="00370465" w:rsidP="00370465"/>
    <w:p w14:paraId="4D66F2B6" w14:textId="77777777" w:rsidR="00370465" w:rsidRDefault="00370465" w:rsidP="00370465">
      <w:pPr>
        <w:spacing w:after="200"/>
        <w:jc w:val="left"/>
      </w:pPr>
      <w:r>
        <w:t>What are the most important things your daughter should know about relationships and sexuality?</w:t>
      </w:r>
    </w:p>
    <w:p w14:paraId="017A11AE" w14:textId="77777777" w:rsidR="00370465" w:rsidRDefault="00370465" w:rsidP="00370465">
      <w:pPr>
        <w:spacing w:after="200"/>
        <w:jc w:val="left"/>
      </w:pPr>
    </w:p>
    <w:p w14:paraId="4304E05B" w14:textId="77777777" w:rsidR="00370465" w:rsidRDefault="00370465" w:rsidP="00370465">
      <w:pPr>
        <w:spacing w:after="200"/>
        <w:jc w:val="left"/>
      </w:pPr>
      <w:r>
        <w:t>……………………………………………………………………………………………………….</w:t>
      </w:r>
    </w:p>
    <w:p w14:paraId="2D1FD9FA" w14:textId="77777777" w:rsidR="00370465" w:rsidRDefault="00370465" w:rsidP="00370465">
      <w:pPr>
        <w:spacing w:after="200"/>
        <w:jc w:val="left"/>
      </w:pPr>
    </w:p>
    <w:p w14:paraId="39FA25BC" w14:textId="77777777" w:rsidR="00370465" w:rsidRDefault="00370465" w:rsidP="00370465">
      <w:pPr>
        <w:spacing w:after="200"/>
        <w:jc w:val="left"/>
      </w:pPr>
      <w:r>
        <w:t>……………………………………………………………………………………………………….</w:t>
      </w:r>
    </w:p>
    <w:p w14:paraId="4C8675F0" w14:textId="77777777" w:rsidR="00370465" w:rsidRDefault="00370465" w:rsidP="00370465">
      <w:pPr>
        <w:spacing w:after="200"/>
        <w:jc w:val="left"/>
      </w:pPr>
    </w:p>
    <w:p w14:paraId="5D674D74" w14:textId="77777777" w:rsidR="00370465" w:rsidRDefault="00370465" w:rsidP="00370465">
      <w:pPr>
        <w:spacing w:after="200"/>
        <w:jc w:val="left"/>
      </w:pPr>
      <w:r>
        <w:t>……………………………………………………………………………………………………….</w:t>
      </w:r>
    </w:p>
    <w:p w14:paraId="5F13501A" w14:textId="77777777" w:rsidR="00370465" w:rsidRDefault="00370465" w:rsidP="00370465">
      <w:pPr>
        <w:spacing w:after="200"/>
        <w:jc w:val="left"/>
      </w:pPr>
    </w:p>
    <w:p w14:paraId="02F4E40B" w14:textId="77777777" w:rsidR="00370465" w:rsidRDefault="00370465" w:rsidP="00370465">
      <w:pPr>
        <w:spacing w:after="200"/>
        <w:jc w:val="left"/>
      </w:pPr>
      <w:r>
        <w:t>What would you advice to your daughter so she will have a happy sexual life?</w:t>
      </w:r>
    </w:p>
    <w:p w14:paraId="07DD315F" w14:textId="77777777" w:rsidR="00370465" w:rsidRDefault="00370465" w:rsidP="00370465">
      <w:pPr>
        <w:spacing w:after="200"/>
        <w:jc w:val="left"/>
      </w:pPr>
    </w:p>
    <w:p w14:paraId="4BBBC5E8" w14:textId="77777777" w:rsidR="00370465" w:rsidRDefault="00370465" w:rsidP="00370465">
      <w:pPr>
        <w:spacing w:after="200"/>
        <w:jc w:val="left"/>
      </w:pPr>
      <w:r>
        <w:t>Do this first:</w:t>
      </w:r>
    </w:p>
    <w:p w14:paraId="7DA42F2F" w14:textId="77777777" w:rsidR="00370465" w:rsidRDefault="00370465" w:rsidP="00370465">
      <w:pPr>
        <w:spacing w:after="200"/>
        <w:jc w:val="left"/>
      </w:pPr>
      <w:r>
        <w:t>……………………………………………………………………………………………………….</w:t>
      </w:r>
    </w:p>
    <w:p w14:paraId="1EB30DCB" w14:textId="77777777" w:rsidR="00370465" w:rsidRDefault="00370465" w:rsidP="00370465">
      <w:pPr>
        <w:spacing w:after="200"/>
        <w:jc w:val="left"/>
      </w:pPr>
    </w:p>
    <w:p w14:paraId="5624F7FE" w14:textId="77777777" w:rsidR="00370465" w:rsidRDefault="00370465" w:rsidP="00370465">
      <w:pPr>
        <w:spacing w:after="200"/>
        <w:jc w:val="left"/>
      </w:pPr>
      <w:r>
        <w:t>Do this later:</w:t>
      </w:r>
    </w:p>
    <w:p w14:paraId="634A9D8B" w14:textId="77777777" w:rsidR="00370465" w:rsidRDefault="00370465" w:rsidP="00370465">
      <w:pPr>
        <w:spacing w:after="200"/>
        <w:jc w:val="left"/>
      </w:pPr>
      <w:r>
        <w:t>……………………………………………………………………………………………………….</w:t>
      </w:r>
    </w:p>
    <w:p w14:paraId="408AC845" w14:textId="77777777" w:rsidR="00370465" w:rsidRDefault="00370465" w:rsidP="00370465">
      <w:pPr>
        <w:spacing w:after="200"/>
        <w:jc w:val="left"/>
      </w:pPr>
    </w:p>
    <w:p w14:paraId="2731D2B0" w14:textId="77777777" w:rsidR="00370465" w:rsidRDefault="00370465" w:rsidP="00370465">
      <w:pPr>
        <w:spacing w:after="200"/>
        <w:jc w:val="left"/>
      </w:pPr>
      <w:r>
        <w:t>Always keep this in mind:</w:t>
      </w:r>
    </w:p>
    <w:p w14:paraId="3D6C78B0" w14:textId="77777777" w:rsidR="00370465" w:rsidRDefault="00370465" w:rsidP="00370465">
      <w:pPr>
        <w:spacing w:after="200"/>
        <w:jc w:val="left"/>
      </w:pPr>
      <w:r>
        <w:t>……………………………………………………………………………………………………….</w:t>
      </w:r>
    </w:p>
    <w:p w14:paraId="055ECE1C" w14:textId="77777777" w:rsidR="00370465" w:rsidRDefault="00370465" w:rsidP="00370465">
      <w:pPr>
        <w:spacing w:after="200"/>
        <w:jc w:val="left"/>
      </w:pPr>
    </w:p>
    <w:p w14:paraId="2115B74E" w14:textId="77777777" w:rsidR="00370465" w:rsidRDefault="00370465" w:rsidP="00370465">
      <w:pPr>
        <w:spacing w:after="200"/>
        <w:jc w:val="left"/>
      </w:pPr>
      <w:r>
        <w:t>If it does not work out, do this:</w:t>
      </w:r>
    </w:p>
    <w:p w14:paraId="5925E87A" w14:textId="77777777" w:rsidR="00370465" w:rsidRDefault="00370465" w:rsidP="00370465">
      <w:pPr>
        <w:spacing w:after="200"/>
        <w:jc w:val="left"/>
      </w:pPr>
      <w:r>
        <w:t>……………………………………………………………………………………………………….</w:t>
      </w:r>
    </w:p>
    <w:p w14:paraId="28BB6A15" w14:textId="7E9302EF" w:rsidR="00370465" w:rsidRPr="00370465" w:rsidRDefault="00370465" w:rsidP="00370465">
      <w:pPr>
        <w:rPr>
          <w:rFonts w:ascii="Fira Sans" w:hAnsi="Fira Sans"/>
          <w:i/>
          <w:iCs/>
          <w:color w:val="7030A0"/>
          <w:sz w:val="32"/>
          <w:szCs w:val="32"/>
        </w:rPr>
      </w:pPr>
      <w:r w:rsidRPr="00370465">
        <w:rPr>
          <w:rFonts w:ascii="Fira Sans" w:hAnsi="Fira Sans"/>
          <w:i/>
          <w:iCs/>
          <w:color w:val="7030A0"/>
          <w:sz w:val="32"/>
          <w:szCs w:val="32"/>
        </w:rPr>
        <w:lastRenderedPageBreak/>
        <w:t>Hand</w:t>
      </w:r>
      <w:r>
        <w:rPr>
          <w:rFonts w:ascii="Fira Sans" w:hAnsi="Fira Sans"/>
          <w:i/>
          <w:iCs/>
          <w:color w:val="7030A0"/>
          <w:sz w:val="32"/>
          <w:szCs w:val="32"/>
        </w:rPr>
        <w:t>-</w:t>
      </w:r>
      <w:r w:rsidRPr="00370465">
        <w:rPr>
          <w:rFonts w:ascii="Fira Sans" w:hAnsi="Fira Sans"/>
          <w:i/>
          <w:iCs/>
          <w:color w:val="7030A0"/>
          <w:sz w:val="32"/>
          <w:szCs w:val="32"/>
        </w:rPr>
        <w:t>out “Advice for your son”</w:t>
      </w:r>
    </w:p>
    <w:p w14:paraId="38E17FD2" w14:textId="77777777" w:rsidR="00370465" w:rsidRDefault="00370465" w:rsidP="00370465"/>
    <w:p w14:paraId="3DF16D1C" w14:textId="77777777" w:rsidR="00370465" w:rsidRDefault="00370465" w:rsidP="00370465">
      <w:pPr>
        <w:spacing w:after="200"/>
        <w:jc w:val="left"/>
      </w:pPr>
      <w:r>
        <w:t>What are the most important things your son should know about relationships and sexuality?</w:t>
      </w:r>
    </w:p>
    <w:p w14:paraId="71F3B27F" w14:textId="77777777" w:rsidR="00370465" w:rsidRDefault="00370465" w:rsidP="00370465">
      <w:pPr>
        <w:spacing w:after="200"/>
        <w:jc w:val="left"/>
      </w:pPr>
    </w:p>
    <w:p w14:paraId="2D139E7C" w14:textId="77777777" w:rsidR="00370465" w:rsidRDefault="00370465" w:rsidP="00370465">
      <w:pPr>
        <w:spacing w:after="200"/>
        <w:jc w:val="left"/>
      </w:pPr>
      <w:r>
        <w:t>……………………………………………………………………………………………………….</w:t>
      </w:r>
    </w:p>
    <w:p w14:paraId="64B3C7B2" w14:textId="77777777" w:rsidR="00370465" w:rsidRDefault="00370465" w:rsidP="00370465">
      <w:pPr>
        <w:spacing w:after="200"/>
        <w:jc w:val="left"/>
      </w:pPr>
    </w:p>
    <w:p w14:paraId="6000F0E5" w14:textId="77777777" w:rsidR="00370465" w:rsidRDefault="00370465" w:rsidP="00370465">
      <w:pPr>
        <w:spacing w:after="200"/>
        <w:jc w:val="left"/>
      </w:pPr>
      <w:r>
        <w:t>……………………………………………………………………………………………………….</w:t>
      </w:r>
    </w:p>
    <w:p w14:paraId="1F267D5A" w14:textId="77777777" w:rsidR="00370465" w:rsidRDefault="00370465" w:rsidP="00370465">
      <w:pPr>
        <w:spacing w:after="200"/>
        <w:jc w:val="left"/>
      </w:pPr>
    </w:p>
    <w:p w14:paraId="22A39859" w14:textId="77777777" w:rsidR="00370465" w:rsidRDefault="00370465" w:rsidP="00370465">
      <w:pPr>
        <w:spacing w:after="200"/>
        <w:jc w:val="left"/>
      </w:pPr>
      <w:r>
        <w:t>……………………………………………………………………………………………………….</w:t>
      </w:r>
    </w:p>
    <w:p w14:paraId="79186013" w14:textId="77777777" w:rsidR="00370465" w:rsidRDefault="00370465" w:rsidP="00370465">
      <w:pPr>
        <w:spacing w:after="200"/>
        <w:jc w:val="left"/>
      </w:pPr>
    </w:p>
    <w:p w14:paraId="372ABFA0" w14:textId="77777777" w:rsidR="00370465" w:rsidRDefault="00370465" w:rsidP="00370465">
      <w:pPr>
        <w:spacing w:after="200"/>
        <w:jc w:val="left"/>
      </w:pPr>
      <w:r>
        <w:t>What would you advice to your son so he will have a happy sexual life?</w:t>
      </w:r>
    </w:p>
    <w:p w14:paraId="7E062760" w14:textId="77777777" w:rsidR="00370465" w:rsidRDefault="00370465" w:rsidP="00370465">
      <w:pPr>
        <w:spacing w:after="200"/>
        <w:jc w:val="left"/>
      </w:pPr>
    </w:p>
    <w:p w14:paraId="4D218E4D" w14:textId="77777777" w:rsidR="00370465" w:rsidRDefault="00370465" w:rsidP="00370465">
      <w:pPr>
        <w:spacing w:after="200"/>
        <w:jc w:val="left"/>
      </w:pPr>
      <w:r>
        <w:t>Do this first:</w:t>
      </w:r>
    </w:p>
    <w:p w14:paraId="1B5D06B4" w14:textId="77777777" w:rsidR="00370465" w:rsidRDefault="00370465" w:rsidP="00370465">
      <w:pPr>
        <w:spacing w:after="200"/>
        <w:jc w:val="left"/>
      </w:pPr>
      <w:r>
        <w:t>……………………………………………………………………………………………………….</w:t>
      </w:r>
    </w:p>
    <w:p w14:paraId="5AD6DBFD" w14:textId="77777777" w:rsidR="00370465" w:rsidRDefault="00370465" w:rsidP="00370465">
      <w:pPr>
        <w:spacing w:after="200"/>
        <w:jc w:val="left"/>
      </w:pPr>
    </w:p>
    <w:p w14:paraId="7FC26660" w14:textId="77777777" w:rsidR="00370465" w:rsidRDefault="00370465" w:rsidP="00370465">
      <w:pPr>
        <w:spacing w:after="200"/>
        <w:jc w:val="left"/>
      </w:pPr>
      <w:r>
        <w:t>Do this later:</w:t>
      </w:r>
    </w:p>
    <w:p w14:paraId="5FDE7F89" w14:textId="77777777" w:rsidR="00370465" w:rsidRDefault="00370465" w:rsidP="00370465">
      <w:pPr>
        <w:spacing w:after="200"/>
        <w:jc w:val="left"/>
      </w:pPr>
      <w:r>
        <w:t>……………………………………………………………………………………………………….</w:t>
      </w:r>
    </w:p>
    <w:p w14:paraId="75CFA4FA" w14:textId="77777777" w:rsidR="00370465" w:rsidRDefault="00370465" w:rsidP="00370465">
      <w:pPr>
        <w:spacing w:after="200"/>
        <w:jc w:val="left"/>
      </w:pPr>
    </w:p>
    <w:p w14:paraId="39F8EE7A" w14:textId="77777777" w:rsidR="00370465" w:rsidRDefault="00370465" w:rsidP="00370465">
      <w:pPr>
        <w:spacing w:after="200"/>
        <w:jc w:val="left"/>
      </w:pPr>
      <w:r>
        <w:t>Always keep this in mind:</w:t>
      </w:r>
    </w:p>
    <w:p w14:paraId="1DE18847" w14:textId="77777777" w:rsidR="00370465" w:rsidRDefault="00370465" w:rsidP="00370465">
      <w:pPr>
        <w:spacing w:after="200"/>
        <w:jc w:val="left"/>
      </w:pPr>
      <w:r>
        <w:t>……………………………………………………………………………………………………….</w:t>
      </w:r>
    </w:p>
    <w:p w14:paraId="7035C9FB" w14:textId="77777777" w:rsidR="00370465" w:rsidRDefault="00370465" w:rsidP="00370465">
      <w:pPr>
        <w:spacing w:after="200"/>
        <w:jc w:val="left"/>
      </w:pPr>
    </w:p>
    <w:p w14:paraId="5A92993E" w14:textId="77777777" w:rsidR="00370465" w:rsidRDefault="00370465" w:rsidP="00370465">
      <w:pPr>
        <w:spacing w:after="200"/>
        <w:jc w:val="left"/>
      </w:pPr>
      <w:r>
        <w:t>If it does not work out, do this:</w:t>
      </w:r>
    </w:p>
    <w:p w14:paraId="450DD17D" w14:textId="77777777" w:rsidR="00370465" w:rsidRDefault="00370465" w:rsidP="00370465">
      <w:pPr>
        <w:spacing w:after="200"/>
        <w:jc w:val="left"/>
      </w:pPr>
      <w:r>
        <w:t>……………………………………………………………………………………………………….</w:t>
      </w:r>
    </w:p>
    <w:p w14:paraId="69183653" w14:textId="77777777" w:rsidR="00A02DD7" w:rsidRPr="00A02DD7" w:rsidRDefault="00A02DD7" w:rsidP="00A02DD7">
      <w:pPr>
        <w:pStyle w:val="Kop1"/>
        <w:numPr>
          <w:ilvl w:val="0"/>
          <w:numId w:val="0"/>
        </w:numPr>
        <w:ind w:left="2268"/>
        <w:rPr>
          <w:sz w:val="40"/>
          <w:szCs w:val="40"/>
        </w:rPr>
      </w:pPr>
      <w:bookmarkStart w:id="117" w:name="_Toc138264216"/>
      <w:r w:rsidRPr="00A02DD7">
        <w:rPr>
          <w:noProof/>
          <w:sz w:val="40"/>
          <w:szCs w:val="40"/>
        </w:rPr>
        <w:lastRenderedPageBreak/>
        <w:drawing>
          <wp:anchor distT="0" distB="0" distL="114300" distR="114300" simplePos="0" relativeHeight="251762688" behindDoc="1" locked="0" layoutInCell="1" allowOverlap="1" wp14:anchorId="16C5C907" wp14:editId="3CBDDA86">
            <wp:simplePos x="0" y="0"/>
            <wp:positionH relativeFrom="column">
              <wp:posOffset>-543370</wp:posOffset>
            </wp:positionH>
            <wp:positionV relativeFrom="paragraph">
              <wp:posOffset>-79375</wp:posOffset>
            </wp:positionV>
            <wp:extent cx="1613643" cy="1612806"/>
            <wp:effectExtent l="0" t="0" r="0" b="0"/>
            <wp:wrapNone/>
            <wp:docPr id="1508999513" name="Afbeelding 1508999513"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99513" name="Afbeelding 1508999513"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A02DD7">
        <w:rPr>
          <w:sz w:val="40"/>
          <w:szCs w:val="40"/>
        </w:rPr>
        <w:t>Discovering how I am subjective (part 1)</w:t>
      </w:r>
      <w:bookmarkEnd w:id="117"/>
    </w:p>
    <w:p w14:paraId="60E9067C" w14:textId="77777777" w:rsidR="00A02DD7" w:rsidRPr="009D3052" w:rsidRDefault="00A02DD7" w:rsidP="00A02DD7">
      <w:pPr>
        <w:pStyle w:val="Descrizione"/>
        <w:ind w:left="2268" w:right="-427"/>
      </w:pPr>
      <w:r w:rsidRPr="009D3052">
        <w:t xml:space="preserve">Students </w:t>
      </w:r>
      <w:r>
        <w:t xml:space="preserve">interview each other about identity and their reaction to different new neighbours. They explore their subjectivity and zone of tolerance. </w:t>
      </w:r>
    </w:p>
    <w:p w14:paraId="66AAB84F" w14:textId="77777777" w:rsidR="00A02DD7" w:rsidRPr="00A02DD7" w:rsidRDefault="00A02DD7" w:rsidP="00A02DD7">
      <w:pPr>
        <w:ind w:left="2268"/>
        <w:rPr>
          <w:rFonts w:ascii="Fira Sans" w:hAnsi="Fira Sans"/>
          <w:i/>
          <w:iCs/>
          <w:sz w:val="32"/>
          <w:szCs w:val="32"/>
        </w:rPr>
      </w:pPr>
      <w:r w:rsidRPr="00A02DD7">
        <w:rPr>
          <w:rFonts w:ascii="Fira Sans" w:hAnsi="Fira Sans"/>
          <w:i/>
          <w:iCs/>
          <w:noProof/>
          <w:color w:val="7030A0"/>
          <w:sz w:val="32"/>
          <w:szCs w:val="32"/>
        </w:rPr>
        <mc:AlternateContent>
          <mc:Choice Requires="wps">
            <w:drawing>
              <wp:anchor distT="45720" distB="45720" distL="114300" distR="114300" simplePos="0" relativeHeight="251763712" behindDoc="0" locked="0" layoutInCell="1" allowOverlap="1" wp14:anchorId="5A751D5F" wp14:editId="31577210">
                <wp:simplePos x="0" y="0"/>
                <wp:positionH relativeFrom="column">
                  <wp:posOffset>-481965</wp:posOffset>
                </wp:positionH>
                <wp:positionV relativeFrom="paragraph">
                  <wp:posOffset>271780</wp:posOffset>
                </wp:positionV>
                <wp:extent cx="1733550" cy="6934200"/>
                <wp:effectExtent l="0" t="0" r="0" b="0"/>
                <wp:wrapSquare wrapText="bothSides"/>
                <wp:docPr id="2814024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934200"/>
                        </a:xfrm>
                        <a:prstGeom prst="rect">
                          <a:avLst/>
                        </a:prstGeom>
                        <a:solidFill>
                          <a:schemeClr val="bg1">
                            <a:lumMod val="95000"/>
                          </a:schemeClr>
                        </a:solidFill>
                        <a:ln w="9525">
                          <a:noFill/>
                          <a:miter lim="800000"/>
                          <a:headEnd/>
                          <a:tailEnd/>
                        </a:ln>
                      </wps:spPr>
                      <wps:txbx>
                        <w:txbxContent>
                          <w:p w14:paraId="1BBA6F37" w14:textId="77777777" w:rsidR="00A02DD7" w:rsidRPr="00FE4F74" w:rsidRDefault="00A02DD7" w:rsidP="00A02DD7">
                            <w:pPr>
                              <w:pStyle w:val="Lijstalinea"/>
                            </w:pPr>
                            <w:r w:rsidRPr="00FE4F74">
                              <w:t xml:space="preserve">Objective </w:t>
                            </w:r>
                          </w:p>
                          <w:p w14:paraId="5A495F5B" w14:textId="77777777" w:rsidR="00A02DD7" w:rsidRPr="00D56D47" w:rsidRDefault="00A02DD7" w:rsidP="00A02DD7">
                            <w:pPr>
                              <w:pStyle w:val="Sidebar-content"/>
                              <w:rPr>
                                <w:rFonts w:ascii="Arial" w:hAnsi="Arial" w:cs="Arial"/>
                                <w:sz w:val="18"/>
                                <w:szCs w:val="18"/>
                              </w:rPr>
                            </w:pPr>
                            <w:r w:rsidRPr="00D56D47">
                              <w:rPr>
                                <w:sz w:val="18"/>
                                <w:szCs w:val="18"/>
                              </w:rPr>
                              <w:t xml:space="preserve">Students explore how their own values and norms influence their response to others. </w:t>
                            </w:r>
                          </w:p>
                          <w:p w14:paraId="4BDBFFBF" w14:textId="77777777" w:rsidR="00A02DD7" w:rsidRPr="009D3052" w:rsidRDefault="00A02DD7" w:rsidP="00A02DD7">
                            <w:pPr>
                              <w:pStyle w:val="Lijstalinea"/>
                            </w:pPr>
                            <w:r w:rsidRPr="009D3052">
                              <w:t xml:space="preserve">Indications of impact </w:t>
                            </w:r>
                          </w:p>
                          <w:p w14:paraId="51EF2C7C" w14:textId="77777777" w:rsidR="00A02DD7" w:rsidRPr="00D56D47" w:rsidRDefault="00A02DD7" w:rsidP="00A02DD7">
                            <w:pPr>
                              <w:pStyle w:val="Sidebar-content"/>
                              <w:rPr>
                                <w:rFonts w:ascii="Arial" w:hAnsi="Arial" w:cs="Arial"/>
                                <w:sz w:val="18"/>
                                <w:szCs w:val="18"/>
                              </w:rPr>
                            </w:pPr>
                            <w:r w:rsidRPr="00D56D47">
                              <w:rPr>
                                <w:sz w:val="18"/>
                                <w:szCs w:val="18"/>
                              </w:rPr>
                              <w:t xml:space="preserve">The students indicate where their own values comes from and how they influence their responses towards difference. They indicated they are willing to expand their zone of tolerance </w:t>
                            </w:r>
                          </w:p>
                          <w:p w14:paraId="5F8A72AD" w14:textId="77777777" w:rsidR="00A02DD7" w:rsidRPr="009D3052" w:rsidRDefault="00A02DD7" w:rsidP="00A02DD7">
                            <w:pPr>
                              <w:pStyle w:val="Lijstalinea"/>
                            </w:pPr>
                            <w:r w:rsidRPr="009D3052">
                              <w:t xml:space="preserve">Duration </w:t>
                            </w:r>
                          </w:p>
                          <w:p w14:paraId="5D5E4AAF" w14:textId="77777777" w:rsidR="00A02DD7" w:rsidRPr="0065706C" w:rsidRDefault="00A02DD7" w:rsidP="00A02DD7">
                            <w:pPr>
                              <w:pStyle w:val="Sidebar-content"/>
                              <w:rPr>
                                <w:sz w:val="18"/>
                                <w:szCs w:val="18"/>
                              </w:rPr>
                            </w:pPr>
                            <w:r w:rsidRPr="0065706C">
                              <w:rPr>
                                <w:sz w:val="18"/>
                                <w:szCs w:val="18"/>
                              </w:rPr>
                              <w:t xml:space="preserve">60 minutes </w:t>
                            </w:r>
                          </w:p>
                          <w:p w14:paraId="056414BD" w14:textId="77777777" w:rsidR="00A02DD7" w:rsidRPr="009D3052" w:rsidRDefault="00A02DD7" w:rsidP="00A02DD7">
                            <w:pPr>
                              <w:pStyle w:val="Lijstalinea"/>
                            </w:pPr>
                            <w:r w:rsidRPr="009D3052">
                              <w:t xml:space="preserve">Level </w:t>
                            </w:r>
                          </w:p>
                          <w:p w14:paraId="188E6566" w14:textId="7B9B84AA" w:rsidR="00A02DD7" w:rsidRPr="0065706C" w:rsidRDefault="00A02DD7" w:rsidP="00A02DD7">
                            <w:pPr>
                              <w:pStyle w:val="Sidebar-content"/>
                              <w:rPr>
                                <w:sz w:val="18"/>
                                <w:szCs w:val="18"/>
                              </w:rPr>
                            </w:pPr>
                            <w:r w:rsidRPr="0065706C">
                              <w:rPr>
                                <w:sz w:val="18"/>
                                <w:szCs w:val="18"/>
                              </w:rPr>
                              <w:t>Ages 14-18</w:t>
                            </w:r>
                            <w:r w:rsidR="0065706C" w:rsidRPr="0065706C">
                              <w:rPr>
                                <w:sz w:val="18"/>
                                <w:szCs w:val="18"/>
                              </w:rPr>
                              <w:t>, i</w:t>
                            </w:r>
                            <w:r w:rsidRPr="0065706C">
                              <w:rPr>
                                <w:sz w:val="18"/>
                                <w:szCs w:val="18"/>
                              </w:rPr>
                              <w:t xml:space="preserve">ntermediate level </w:t>
                            </w:r>
                          </w:p>
                          <w:p w14:paraId="29D4CB81" w14:textId="77777777" w:rsidR="00A02DD7" w:rsidRPr="009D3052" w:rsidRDefault="00A02DD7" w:rsidP="00A02DD7">
                            <w:pPr>
                              <w:pStyle w:val="Lijstalinea"/>
                              <w:rPr>
                                <w:lang w:val="it-IT"/>
                              </w:rPr>
                            </w:pPr>
                            <w:r w:rsidRPr="009D3052">
                              <w:rPr>
                                <w:lang w:val="it-IT"/>
                              </w:rPr>
                              <w:t xml:space="preserve">Materials </w:t>
                            </w:r>
                          </w:p>
                          <w:p w14:paraId="638FD859" w14:textId="03BC265B" w:rsidR="00A02DD7" w:rsidRPr="0065706C" w:rsidRDefault="00251175" w:rsidP="00A02DD7">
                            <w:pPr>
                              <w:pStyle w:val="Sidebar-content"/>
                              <w:rPr>
                                <w:rFonts w:ascii="Arial" w:hAnsi="Arial" w:cs="Arial"/>
                                <w:sz w:val="18"/>
                                <w:szCs w:val="18"/>
                              </w:rPr>
                            </w:pPr>
                            <w:r w:rsidRPr="0065706C">
                              <w:rPr>
                                <w:sz w:val="18"/>
                                <w:szCs w:val="18"/>
                              </w:rPr>
                              <w:t>Hand-out</w:t>
                            </w:r>
                            <w:r w:rsidR="00A02DD7" w:rsidRPr="0065706C">
                              <w:rPr>
                                <w:sz w:val="18"/>
                                <w:szCs w:val="18"/>
                              </w:rPr>
                              <w:t xml:space="preserve"> Interview </w:t>
                            </w:r>
                            <w:r w:rsidR="0065706C">
                              <w:rPr>
                                <w:sz w:val="18"/>
                                <w:szCs w:val="18"/>
                              </w:rPr>
                              <w:t>q</w:t>
                            </w:r>
                            <w:r w:rsidR="00A02DD7" w:rsidRPr="0065706C">
                              <w:rPr>
                                <w:sz w:val="18"/>
                                <w:szCs w:val="18"/>
                              </w:rPr>
                              <w:t xml:space="preserve">uestions </w:t>
                            </w:r>
                          </w:p>
                          <w:p w14:paraId="206BA8EC" w14:textId="77777777" w:rsidR="00A02DD7" w:rsidRPr="009D3052" w:rsidRDefault="00A02DD7" w:rsidP="00A02DD7">
                            <w:pPr>
                              <w:pStyle w:val="Lijstalinea"/>
                              <w:rPr>
                                <w:lang w:val="it-IT"/>
                              </w:rPr>
                            </w:pPr>
                            <w:r w:rsidRPr="009D3052">
                              <w:rPr>
                                <w:lang w:val="it-IT"/>
                              </w:rPr>
                              <w:t xml:space="preserve">Version </w:t>
                            </w:r>
                          </w:p>
                          <w:p w14:paraId="5D3C305D" w14:textId="77777777" w:rsidR="00A02DD7" w:rsidRPr="00D56D47" w:rsidRDefault="00A02DD7" w:rsidP="00A02DD7">
                            <w:pPr>
                              <w:pStyle w:val="Sidebar-content"/>
                              <w:rPr>
                                <w:sz w:val="18"/>
                                <w:szCs w:val="18"/>
                                <w:lang w:val="it-IT"/>
                              </w:rPr>
                            </w:pPr>
                            <w:r w:rsidRPr="00D56D47">
                              <w:rPr>
                                <w:rStyle w:val="Sidebar-contentCarattere"/>
                                <w:sz w:val="18"/>
                                <w:szCs w:val="18"/>
                              </w:rPr>
                              <w:t>Developed by GALE, version 27-3-</w:t>
                            </w:r>
                            <w:r w:rsidRPr="00D56D47">
                              <w:rPr>
                                <w:sz w:val="18"/>
                                <w:szCs w:val="18"/>
                                <w:lang w:val="it-IT"/>
                              </w:rPr>
                              <w:t xml:space="preserve">2023. Inspired by </w:t>
                            </w:r>
                            <w:r w:rsidRPr="00D56D47">
                              <w:rPr>
                                <w:sz w:val="18"/>
                                <w:szCs w:val="18"/>
                              </w:rPr>
                              <w:t xml:space="preserve">Stephanie Anne Shelton, “Revisiting </w:t>
                            </w:r>
                            <w:proofErr w:type="spellStart"/>
                            <w:r w:rsidRPr="00D56D47">
                              <w:rPr>
                                <w:sz w:val="18"/>
                                <w:szCs w:val="18"/>
                              </w:rPr>
                              <w:t>Peshkin</w:t>
                            </w:r>
                            <w:proofErr w:type="spellEnd"/>
                            <w:r w:rsidRPr="00D56D47">
                              <w:rPr>
                                <w:sz w:val="18"/>
                                <w:szCs w:val="1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51D5F" id="_x0000_s1062" type="#_x0000_t202" style="position:absolute;left:0;text-align:left;margin-left:-37.95pt;margin-top:21.4pt;width:136.5pt;height:546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" fillcolor="#f2f2f2 [3052]" stroked="f">
                <v:textbox>
                  <w:txbxContent>
                    <w:p w14:paraId="1BBA6F37" w14:textId="77777777" w:rsidR="00A02DD7" w:rsidRPr="00FE4F74" w:rsidRDefault="00A02DD7" w:rsidP="00A02DD7">
                      <w:pPr>
                        <w:pStyle w:val="Lijstalinea"/>
                      </w:pPr>
                      <w:r w:rsidRPr="00FE4F74">
                        <w:t xml:space="preserve">Objective </w:t>
                      </w:r>
                    </w:p>
                    <w:p w14:paraId="5A495F5B" w14:textId="77777777" w:rsidR="00A02DD7" w:rsidRPr="00D56D47" w:rsidRDefault="00A02DD7" w:rsidP="00A02DD7">
                      <w:pPr>
                        <w:pStyle w:val="Sidebar-content"/>
                        <w:rPr>
                          <w:rFonts w:ascii="Arial" w:hAnsi="Arial" w:cs="Arial"/>
                          <w:sz w:val="18"/>
                          <w:szCs w:val="18"/>
                        </w:rPr>
                      </w:pPr>
                      <w:r w:rsidRPr="00D56D47">
                        <w:rPr>
                          <w:sz w:val="18"/>
                          <w:szCs w:val="18"/>
                        </w:rPr>
                        <w:t xml:space="preserve">Students explore how their own values and norms influence their response to others. </w:t>
                      </w:r>
                    </w:p>
                    <w:p w14:paraId="4BDBFFBF" w14:textId="77777777" w:rsidR="00A02DD7" w:rsidRPr="009D3052" w:rsidRDefault="00A02DD7" w:rsidP="00A02DD7">
                      <w:pPr>
                        <w:pStyle w:val="Lijstalinea"/>
                      </w:pPr>
                      <w:r w:rsidRPr="009D3052">
                        <w:t xml:space="preserve">Indications of impact </w:t>
                      </w:r>
                    </w:p>
                    <w:p w14:paraId="51EF2C7C" w14:textId="77777777" w:rsidR="00A02DD7" w:rsidRPr="00D56D47" w:rsidRDefault="00A02DD7" w:rsidP="00A02DD7">
                      <w:pPr>
                        <w:pStyle w:val="Sidebar-content"/>
                        <w:rPr>
                          <w:rFonts w:ascii="Arial" w:hAnsi="Arial" w:cs="Arial"/>
                          <w:sz w:val="18"/>
                          <w:szCs w:val="18"/>
                        </w:rPr>
                      </w:pPr>
                      <w:r w:rsidRPr="00D56D47">
                        <w:rPr>
                          <w:sz w:val="18"/>
                          <w:szCs w:val="18"/>
                        </w:rPr>
                        <w:t xml:space="preserve">The students indicate where their own values comes from and how they influence their responses towards difference. They indicated they are willing to expand their zone of tolerance </w:t>
                      </w:r>
                    </w:p>
                    <w:p w14:paraId="5F8A72AD" w14:textId="77777777" w:rsidR="00A02DD7" w:rsidRPr="009D3052" w:rsidRDefault="00A02DD7" w:rsidP="00A02DD7">
                      <w:pPr>
                        <w:pStyle w:val="Lijstalinea"/>
                      </w:pPr>
                      <w:r w:rsidRPr="009D3052">
                        <w:t xml:space="preserve">Duration </w:t>
                      </w:r>
                    </w:p>
                    <w:p w14:paraId="5D5E4AAF" w14:textId="77777777" w:rsidR="00A02DD7" w:rsidRPr="0065706C" w:rsidRDefault="00A02DD7" w:rsidP="00A02DD7">
                      <w:pPr>
                        <w:pStyle w:val="Sidebar-content"/>
                        <w:rPr>
                          <w:sz w:val="18"/>
                          <w:szCs w:val="18"/>
                        </w:rPr>
                      </w:pPr>
                      <w:r w:rsidRPr="0065706C">
                        <w:rPr>
                          <w:sz w:val="18"/>
                          <w:szCs w:val="18"/>
                        </w:rPr>
                        <w:t xml:space="preserve">60 minutes </w:t>
                      </w:r>
                    </w:p>
                    <w:p w14:paraId="056414BD" w14:textId="77777777" w:rsidR="00A02DD7" w:rsidRPr="009D3052" w:rsidRDefault="00A02DD7" w:rsidP="00A02DD7">
                      <w:pPr>
                        <w:pStyle w:val="Lijstalinea"/>
                      </w:pPr>
                      <w:r w:rsidRPr="009D3052">
                        <w:t xml:space="preserve">Level </w:t>
                      </w:r>
                    </w:p>
                    <w:p w14:paraId="188E6566" w14:textId="7B9B84AA" w:rsidR="00A02DD7" w:rsidRPr="0065706C" w:rsidRDefault="00A02DD7" w:rsidP="00A02DD7">
                      <w:pPr>
                        <w:pStyle w:val="Sidebar-content"/>
                        <w:rPr>
                          <w:sz w:val="18"/>
                          <w:szCs w:val="18"/>
                        </w:rPr>
                      </w:pPr>
                      <w:r w:rsidRPr="0065706C">
                        <w:rPr>
                          <w:sz w:val="18"/>
                          <w:szCs w:val="18"/>
                        </w:rPr>
                        <w:t>Ages 14-18</w:t>
                      </w:r>
                      <w:r w:rsidR="0065706C" w:rsidRPr="0065706C">
                        <w:rPr>
                          <w:sz w:val="18"/>
                          <w:szCs w:val="18"/>
                        </w:rPr>
                        <w:t>, i</w:t>
                      </w:r>
                      <w:r w:rsidRPr="0065706C">
                        <w:rPr>
                          <w:sz w:val="18"/>
                          <w:szCs w:val="18"/>
                        </w:rPr>
                        <w:t xml:space="preserve">ntermediate level </w:t>
                      </w:r>
                    </w:p>
                    <w:p w14:paraId="29D4CB81" w14:textId="77777777" w:rsidR="00A02DD7" w:rsidRPr="009D3052" w:rsidRDefault="00A02DD7" w:rsidP="00A02DD7">
                      <w:pPr>
                        <w:pStyle w:val="Lijstalinea"/>
                        <w:rPr>
                          <w:lang w:val="it-IT"/>
                        </w:rPr>
                      </w:pPr>
                      <w:r w:rsidRPr="009D3052">
                        <w:rPr>
                          <w:lang w:val="it-IT"/>
                        </w:rPr>
                        <w:t xml:space="preserve">Materials </w:t>
                      </w:r>
                    </w:p>
                    <w:p w14:paraId="638FD859" w14:textId="03BC265B" w:rsidR="00A02DD7" w:rsidRPr="0065706C" w:rsidRDefault="00251175" w:rsidP="00A02DD7">
                      <w:pPr>
                        <w:pStyle w:val="Sidebar-content"/>
                        <w:rPr>
                          <w:rFonts w:ascii="Arial" w:hAnsi="Arial" w:cs="Arial"/>
                          <w:sz w:val="18"/>
                          <w:szCs w:val="18"/>
                        </w:rPr>
                      </w:pPr>
                      <w:r w:rsidRPr="0065706C">
                        <w:rPr>
                          <w:sz w:val="18"/>
                          <w:szCs w:val="18"/>
                        </w:rPr>
                        <w:t>Hand-out</w:t>
                      </w:r>
                      <w:r w:rsidR="00A02DD7" w:rsidRPr="0065706C">
                        <w:rPr>
                          <w:sz w:val="18"/>
                          <w:szCs w:val="18"/>
                        </w:rPr>
                        <w:t xml:space="preserve"> Interview </w:t>
                      </w:r>
                      <w:r w:rsidR="0065706C">
                        <w:rPr>
                          <w:sz w:val="18"/>
                          <w:szCs w:val="18"/>
                        </w:rPr>
                        <w:t>q</w:t>
                      </w:r>
                      <w:r w:rsidR="00A02DD7" w:rsidRPr="0065706C">
                        <w:rPr>
                          <w:sz w:val="18"/>
                          <w:szCs w:val="18"/>
                        </w:rPr>
                        <w:t xml:space="preserve">uestions </w:t>
                      </w:r>
                    </w:p>
                    <w:p w14:paraId="206BA8EC" w14:textId="77777777" w:rsidR="00A02DD7" w:rsidRPr="009D3052" w:rsidRDefault="00A02DD7" w:rsidP="00A02DD7">
                      <w:pPr>
                        <w:pStyle w:val="Lijstalinea"/>
                        <w:rPr>
                          <w:lang w:val="it-IT"/>
                        </w:rPr>
                      </w:pPr>
                      <w:r w:rsidRPr="009D3052">
                        <w:rPr>
                          <w:lang w:val="it-IT"/>
                        </w:rPr>
                        <w:t xml:space="preserve">Version </w:t>
                      </w:r>
                    </w:p>
                    <w:p w14:paraId="5D3C305D" w14:textId="77777777" w:rsidR="00A02DD7" w:rsidRPr="00D56D47" w:rsidRDefault="00A02DD7" w:rsidP="00A02DD7">
                      <w:pPr>
                        <w:pStyle w:val="Sidebar-content"/>
                        <w:rPr>
                          <w:sz w:val="18"/>
                          <w:szCs w:val="18"/>
                          <w:lang w:val="it-IT"/>
                        </w:rPr>
                      </w:pPr>
                      <w:r w:rsidRPr="00D56D47">
                        <w:rPr>
                          <w:rStyle w:val="Sidebar-contentCarattere"/>
                          <w:sz w:val="18"/>
                          <w:szCs w:val="18"/>
                        </w:rPr>
                        <w:t>Developed by GALE, version 27-3-</w:t>
                      </w:r>
                      <w:r w:rsidRPr="00D56D47">
                        <w:rPr>
                          <w:sz w:val="18"/>
                          <w:szCs w:val="18"/>
                          <w:lang w:val="it-IT"/>
                        </w:rPr>
                        <w:t xml:space="preserve">2023. Inspired by </w:t>
                      </w:r>
                      <w:r w:rsidRPr="00D56D47">
                        <w:rPr>
                          <w:sz w:val="18"/>
                          <w:szCs w:val="18"/>
                        </w:rPr>
                        <w:t xml:space="preserve">Stephanie Anne Shelton, “Revisiting </w:t>
                      </w:r>
                      <w:proofErr w:type="spellStart"/>
                      <w:r w:rsidRPr="00D56D47">
                        <w:rPr>
                          <w:sz w:val="18"/>
                          <w:szCs w:val="18"/>
                        </w:rPr>
                        <w:t>Peshkin</w:t>
                      </w:r>
                      <w:proofErr w:type="spellEnd"/>
                      <w:r w:rsidRPr="00D56D47">
                        <w:rPr>
                          <w:sz w:val="18"/>
                          <w:szCs w:val="18"/>
                        </w:rPr>
                        <w:t>” (2023)</w:t>
                      </w:r>
                    </w:p>
                  </w:txbxContent>
                </v:textbox>
                <w10:wrap type="square"/>
              </v:shape>
            </w:pict>
          </mc:Fallback>
        </mc:AlternateContent>
      </w:r>
      <w:r w:rsidRPr="00A02DD7">
        <w:rPr>
          <w:rFonts w:ascii="Fira Sans" w:hAnsi="Fira Sans"/>
          <w:i/>
          <w:iCs/>
          <w:color w:val="7030A0"/>
          <w:sz w:val="32"/>
          <w:szCs w:val="32"/>
        </w:rPr>
        <w:t>Implementation</w:t>
      </w:r>
    </w:p>
    <w:p w14:paraId="3E6D92CE" w14:textId="1B64F543" w:rsidR="00A02DD7" w:rsidRPr="000F4AF3" w:rsidRDefault="00A02DD7" w:rsidP="00A02DD7">
      <w:pPr>
        <w:pStyle w:val="Default"/>
        <w:ind w:left="2268"/>
        <w:rPr>
          <w:rFonts w:ascii="Open Sans" w:hAnsi="Open Sans" w:cs="Open Sans"/>
          <w:sz w:val="22"/>
          <w:szCs w:val="22"/>
          <w:lang w:val="en-GB"/>
        </w:rPr>
      </w:pPr>
      <w:r w:rsidRPr="000F4AF3">
        <w:rPr>
          <w:rFonts w:ascii="Open Sans" w:hAnsi="Open Sans" w:cs="Open Sans"/>
          <w:sz w:val="22"/>
          <w:szCs w:val="22"/>
          <w:lang w:val="en-GB"/>
        </w:rPr>
        <w:t>Step 1: (</w:t>
      </w:r>
      <w:r>
        <w:rPr>
          <w:rFonts w:ascii="Open Sans" w:hAnsi="Open Sans" w:cs="Open Sans"/>
          <w:sz w:val="22"/>
          <w:szCs w:val="22"/>
          <w:lang w:val="en-GB"/>
        </w:rPr>
        <w:t>2</w:t>
      </w:r>
      <w:r w:rsidRPr="000F4AF3">
        <w:rPr>
          <w:rFonts w:ascii="Open Sans" w:hAnsi="Open Sans" w:cs="Open Sans"/>
          <w:sz w:val="22"/>
          <w:szCs w:val="22"/>
          <w:lang w:val="en-GB"/>
        </w:rPr>
        <w:t>’; instruction)</w:t>
      </w:r>
      <w:r w:rsidR="00517F30">
        <w:rPr>
          <w:rFonts w:ascii="Open Sans" w:hAnsi="Open Sans" w:cs="Open Sans"/>
          <w:sz w:val="22"/>
          <w:szCs w:val="22"/>
          <w:lang w:val="en-GB"/>
        </w:rPr>
        <w:t>.</w:t>
      </w:r>
      <w:r w:rsidRPr="000F4AF3">
        <w:rPr>
          <w:rFonts w:ascii="Open Sans" w:hAnsi="Open Sans" w:cs="Open Sans"/>
          <w:sz w:val="22"/>
          <w:szCs w:val="22"/>
          <w:lang w:val="en-GB"/>
        </w:rPr>
        <w:t xml:space="preserve"> Tell the students </w:t>
      </w:r>
      <w:r>
        <w:rPr>
          <w:rFonts w:ascii="Open Sans" w:hAnsi="Open Sans" w:cs="Open Sans"/>
          <w:sz w:val="22"/>
          <w:szCs w:val="22"/>
          <w:lang w:val="en-GB"/>
        </w:rPr>
        <w:t>this activity is about learning how to recognize how your opinion is influenced by others, your background and situations. Tell them that the activity consists of two parts, one right now and one assignment to do outside the classroom with a report in the following lesson.</w:t>
      </w:r>
    </w:p>
    <w:p w14:paraId="0CA5B617" w14:textId="77777777" w:rsidR="00A02DD7" w:rsidRPr="000F4AF3" w:rsidRDefault="00A02DD7" w:rsidP="00A02DD7">
      <w:pPr>
        <w:pStyle w:val="Default"/>
        <w:ind w:left="2268"/>
        <w:rPr>
          <w:rFonts w:ascii="Open Sans" w:hAnsi="Open Sans" w:cs="Open Sans"/>
          <w:sz w:val="22"/>
          <w:szCs w:val="22"/>
          <w:lang w:val="en-GB"/>
        </w:rPr>
      </w:pPr>
    </w:p>
    <w:p w14:paraId="4C474E3F" w14:textId="633B0340" w:rsidR="00A02DD7" w:rsidRPr="000F4AF3" w:rsidRDefault="00A02DD7" w:rsidP="00A02DD7">
      <w:pPr>
        <w:pStyle w:val="Default"/>
        <w:ind w:left="2268"/>
        <w:rPr>
          <w:rFonts w:ascii="Open Sans" w:hAnsi="Open Sans" w:cs="Open Sans"/>
          <w:sz w:val="22"/>
          <w:szCs w:val="22"/>
          <w:lang w:val="en-GB"/>
        </w:rPr>
      </w:pPr>
      <w:r w:rsidRPr="000F4AF3">
        <w:rPr>
          <w:rFonts w:ascii="Open Sans" w:hAnsi="Open Sans" w:cs="Open Sans"/>
          <w:sz w:val="22"/>
          <w:szCs w:val="22"/>
          <w:lang w:val="en-GB"/>
        </w:rPr>
        <w:t>Step 2: (</w:t>
      </w:r>
      <w:r>
        <w:rPr>
          <w:rFonts w:ascii="Open Sans" w:hAnsi="Open Sans" w:cs="Open Sans"/>
          <w:sz w:val="22"/>
          <w:szCs w:val="22"/>
          <w:lang w:val="en-GB"/>
        </w:rPr>
        <w:t>3</w:t>
      </w:r>
      <w:r w:rsidRPr="000F4AF3">
        <w:rPr>
          <w:rFonts w:ascii="Open Sans" w:hAnsi="Open Sans" w:cs="Open Sans"/>
          <w:sz w:val="22"/>
          <w:szCs w:val="22"/>
          <w:lang w:val="en-GB"/>
        </w:rPr>
        <w:t>’;</w:t>
      </w:r>
      <w:r>
        <w:rPr>
          <w:rFonts w:ascii="Open Sans" w:hAnsi="Open Sans" w:cs="Open Sans"/>
          <w:sz w:val="22"/>
          <w:szCs w:val="22"/>
          <w:lang w:val="en-GB"/>
        </w:rPr>
        <w:t xml:space="preserve"> </w:t>
      </w:r>
      <w:r w:rsidR="00390CB9">
        <w:rPr>
          <w:rFonts w:ascii="Open Sans" w:hAnsi="Open Sans" w:cs="Open Sans"/>
          <w:sz w:val="22"/>
          <w:szCs w:val="22"/>
          <w:lang w:val="en-GB"/>
        </w:rPr>
        <w:t>division in couples</w:t>
      </w:r>
      <w:r w:rsidRPr="000F4AF3">
        <w:rPr>
          <w:rFonts w:ascii="Open Sans" w:hAnsi="Open Sans" w:cs="Open Sans"/>
          <w:sz w:val="22"/>
          <w:szCs w:val="22"/>
          <w:lang w:val="en-GB"/>
        </w:rPr>
        <w:t>)</w:t>
      </w:r>
      <w:r w:rsidR="00390CB9">
        <w:rPr>
          <w:rFonts w:ascii="Open Sans" w:hAnsi="Open Sans" w:cs="Open Sans"/>
          <w:sz w:val="22"/>
          <w:szCs w:val="22"/>
          <w:lang w:val="en-GB"/>
        </w:rPr>
        <w:t>.</w:t>
      </w:r>
      <w:r w:rsidRPr="000F4AF3">
        <w:rPr>
          <w:rFonts w:ascii="Open Sans" w:hAnsi="Open Sans" w:cs="Open Sans"/>
          <w:sz w:val="22"/>
          <w:szCs w:val="22"/>
          <w:lang w:val="en-GB"/>
        </w:rPr>
        <w:t xml:space="preserve"> Ask students to</w:t>
      </w:r>
      <w:r>
        <w:rPr>
          <w:rFonts w:ascii="Open Sans" w:hAnsi="Open Sans" w:cs="Open Sans"/>
          <w:sz w:val="22"/>
          <w:szCs w:val="22"/>
          <w:lang w:val="en-GB"/>
        </w:rPr>
        <w:t xml:space="preserve"> arrange themselves in pairs, and find a partner that you don’t know that well (not your best friends). Give them the </w:t>
      </w:r>
      <w:r w:rsidR="00251175">
        <w:rPr>
          <w:rFonts w:ascii="Open Sans" w:hAnsi="Open Sans" w:cs="Open Sans"/>
          <w:sz w:val="22"/>
          <w:szCs w:val="22"/>
          <w:lang w:val="en-GB"/>
        </w:rPr>
        <w:t>hand-out</w:t>
      </w:r>
      <w:r>
        <w:rPr>
          <w:rFonts w:ascii="Open Sans" w:hAnsi="Open Sans" w:cs="Open Sans"/>
          <w:sz w:val="22"/>
          <w:szCs w:val="22"/>
          <w:lang w:val="en-GB"/>
        </w:rPr>
        <w:t xml:space="preserve">. Tell the students that they are going to interview each other, each student has 20 minutes for the interview. The students can restrict themselves to the question on the </w:t>
      </w:r>
      <w:r w:rsidR="00251175">
        <w:rPr>
          <w:rFonts w:ascii="Open Sans" w:hAnsi="Open Sans" w:cs="Open Sans"/>
          <w:sz w:val="22"/>
          <w:szCs w:val="22"/>
          <w:lang w:val="en-GB"/>
        </w:rPr>
        <w:t>hand-out</w:t>
      </w:r>
      <w:r>
        <w:rPr>
          <w:rFonts w:ascii="Open Sans" w:hAnsi="Open Sans" w:cs="Open Sans"/>
          <w:sz w:val="22"/>
          <w:szCs w:val="22"/>
          <w:lang w:val="en-GB"/>
        </w:rPr>
        <w:t>, but encourage them to also ask additional questions when they are curious about the other students.</w:t>
      </w:r>
    </w:p>
    <w:p w14:paraId="6691A213" w14:textId="77777777" w:rsidR="00A02DD7" w:rsidRPr="000F4AF3" w:rsidRDefault="00A02DD7" w:rsidP="00A02DD7">
      <w:pPr>
        <w:pStyle w:val="Default"/>
        <w:ind w:left="2268"/>
        <w:rPr>
          <w:rFonts w:ascii="Open Sans" w:hAnsi="Open Sans" w:cs="Open Sans"/>
          <w:sz w:val="22"/>
          <w:szCs w:val="22"/>
          <w:lang w:val="en-GB"/>
        </w:rPr>
      </w:pPr>
    </w:p>
    <w:p w14:paraId="2F8E82F2" w14:textId="590FDF98" w:rsidR="00A02DD7" w:rsidRPr="000F4AF3" w:rsidRDefault="00A02DD7" w:rsidP="00A02DD7">
      <w:pPr>
        <w:pStyle w:val="Default"/>
        <w:ind w:left="2268"/>
        <w:rPr>
          <w:rFonts w:ascii="Open Sans" w:hAnsi="Open Sans" w:cs="Open Sans"/>
          <w:sz w:val="22"/>
          <w:szCs w:val="22"/>
        </w:rPr>
      </w:pPr>
      <w:r w:rsidRPr="000F4AF3">
        <w:rPr>
          <w:rFonts w:ascii="Open Sans" w:hAnsi="Open Sans" w:cs="Open Sans"/>
          <w:sz w:val="22"/>
          <w:szCs w:val="22"/>
          <w:lang w:val="en-GB"/>
        </w:rPr>
        <w:t>Step 3: (</w:t>
      </w:r>
      <w:r>
        <w:rPr>
          <w:rFonts w:ascii="Open Sans" w:hAnsi="Open Sans" w:cs="Open Sans"/>
          <w:sz w:val="22"/>
          <w:szCs w:val="22"/>
          <w:lang w:val="en-GB"/>
        </w:rPr>
        <w:t>40</w:t>
      </w:r>
      <w:r w:rsidRPr="000F4AF3">
        <w:rPr>
          <w:rFonts w:ascii="Open Sans" w:hAnsi="Open Sans" w:cs="Open Sans"/>
          <w:sz w:val="22"/>
          <w:szCs w:val="22"/>
          <w:lang w:val="en-GB"/>
        </w:rPr>
        <w:t xml:space="preserve">’; </w:t>
      </w:r>
      <w:r>
        <w:rPr>
          <w:rFonts w:ascii="Open Sans" w:hAnsi="Open Sans" w:cs="Open Sans"/>
          <w:sz w:val="22"/>
          <w:szCs w:val="22"/>
          <w:lang w:val="en-GB"/>
        </w:rPr>
        <w:t>interviews</w:t>
      </w:r>
      <w:r w:rsidRPr="000F4AF3">
        <w:rPr>
          <w:rFonts w:ascii="Open Sans" w:hAnsi="Open Sans" w:cs="Open Sans"/>
          <w:sz w:val="22"/>
          <w:szCs w:val="22"/>
          <w:lang w:val="en-GB"/>
        </w:rPr>
        <w:t>)</w:t>
      </w:r>
      <w:r w:rsidR="00390CB9">
        <w:rPr>
          <w:rFonts w:ascii="Open Sans" w:hAnsi="Open Sans" w:cs="Open Sans"/>
          <w:sz w:val="22"/>
          <w:szCs w:val="22"/>
          <w:lang w:val="en-GB"/>
        </w:rPr>
        <w:t xml:space="preserve">. </w:t>
      </w:r>
      <w:r>
        <w:rPr>
          <w:rFonts w:ascii="Open Sans" w:hAnsi="Open Sans" w:cs="Open Sans"/>
          <w:sz w:val="22"/>
          <w:szCs w:val="22"/>
          <w:lang w:val="en-GB"/>
        </w:rPr>
        <w:t>Give the students time to interview each other, 20 minutes each. After 15 minutes, give a warning that they have 5 minutes left . After 19 minutes, ask them to finish up and to start the second interview.</w:t>
      </w:r>
    </w:p>
    <w:p w14:paraId="094252F6" w14:textId="77777777" w:rsidR="00A02DD7" w:rsidRPr="000F4AF3" w:rsidRDefault="00A02DD7" w:rsidP="00A02DD7">
      <w:pPr>
        <w:pStyle w:val="Default"/>
        <w:ind w:left="2268"/>
        <w:rPr>
          <w:rFonts w:ascii="Open Sans" w:hAnsi="Open Sans" w:cs="Open Sans"/>
          <w:sz w:val="22"/>
          <w:szCs w:val="22"/>
          <w:lang w:val="en-GB"/>
        </w:rPr>
      </w:pPr>
    </w:p>
    <w:p w14:paraId="50756110" w14:textId="482EE784" w:rsidR="00A02DD7" w:rsidRPr="00BA5D8C" w:rsidRDefault="00A02DD7" w:rsidP="00A02DD7">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n-GB"/>
        </w:rPr>
        <w:t>Step 4: (1</w:t>
      </w:r>
      <w:r>
        <w:rPr>
          <w:rFonts w:ascii="Open Sans" w:hAnsi="Open Sans" w:cs="Open Sans"/>
          <w:color w:val="auto"/>
          <w:sz w:val="22"/>
          <w:szCs w:val="22"/>
          <w:lang w:val="en-GB"/>
        </w:rPr>
        <w:t>5</w:t>
      </w:r>
      <w:r w:rsidRPr="00BA5D8C">
        <w:rPr>
          <w:rFonts w:ascii="Open Sans" w:hAnsi="Open Sans" w:cs="Open Sans"/>
          <w:color w:val="auto"/>
          <w:sz w:val="22"/>
          <w:szCs w:val="22"/>
          <w:lang w:val="en-GB"/>
        </w:rPr>
        <w:t>’; debriefing)</w:t>
      </w:r>
      <w:r w:rsidR="00390CB9">
        <w:rPr>
          <w:rFonts w:ascii="Open Sans" w:hAnsi="Open Sans" w:cs="Open Sans"/>
          <w:color w:val="auto"/>
          <w:sz w:val="22"/>
          <w:szCs w:val="22"/>
          <w:lang w:val="en-GB"/>
        </w:rPr>
        <w:t>.</w:t>
      </w:r>
    </w:p>
    <w:p w14:paraId="42197768" w14:textId="77777777" w:rsidR="00A02DD7" w:rsidRPr="00D32C67" w:rsidRDefault="00A02DD7" w:rsidP="00A02DD7">
      <w:pPr>
        <w:pStyle w:val="Lijstalinea"/>
        <w:rPr>
          <w:color w:val="7030A0"/>
          <w:sz w:val="22"/>
          <w:szCs w:val="22"/>
        </w:rPr>
      </w:pPr>
      <w:r w:rsidRPr="00D32C67">
        <w:rPr>
          <w:color w:val="7030A0"/>
          <w:sz w:val="22"/>
          <w:szCs w:val="22"/>
        </w:rPr>
        <w:t xml:space="preserve">Ask the students how it was for them to do this activity. </w:t>
      </w:r>
    </w:p>
    <w:p w14:paraId="6606AD64" w14:textId="77777777" w:rsidR="00A02DD7" w:rsidRPr="00D32C67" w:rsidRDefault="00A02DD7" w:rsidP="00A02DD7">
      <w:pPr>
        <w:pStyle w:val="Lijstalinea"/>
        <w:rPr>
          <w:b/>
          <w:bCs/>
          <w:color w:val="7030A0"/>
          <w:sz w:val="22"/>
          <w:szCs w:val="22"/>
        </w:rPr>
      </w:pPr>
      <w:r w:rsidRPr="00D32C67">
        <w:rPr>
          <w:color w:val="7030A0"/>
          <w:sz w:val="22"/>
          <w:szCs w:val="22"/>
        </w:rPr>
        <w:t>Ask the students some examples of identity aspects they chose. Write them on a sheet or whiteboard so you can get back to them later.</w:t>
      </w:r>
    </w:p>
    <w:p w14:paraId="2936C2A6" w14:textId="77777777" w:rsidR="00A02DD7" w:rsidRPr="00D32C67" w:rsidRDefault="00A02DD7" w:rsidP="00A02DD7">
      <w:pPr>
        <w:pStyle w:val="Lijstalinea"/>
        <w:rPr>
          <w:b/>
          <w:bCs/>
          <w:color w:val="7030A0"/>
          <w:sz w:val="22"/>
          <w:szCs w:val="22"/>
        </w:rPr>
      </w:pPr>
      <w:r w:rsidRPr="00D32C67">
        <w:rPr>
          <w:color w:val="7030A0"/>
          <w:sz w:val="22"/>
          <w:szCs w:val="22"/>
        </w:rPr>
        <w:t xml:space="preserve">Ask the students to describe how they would treat new neighbours when they are similar or different from themselves. Note these responses on the blackboard by indicating them with arrows. Preferably use emotional terms like: warm feeling, curiosity, insecure, uneasiness, discomfort, anger etc. </w:t>
      </w:r>
    </w:p>
    <w:p w14:paraId="34D634AB" w14:textId="77777777" w:rsidR="00A02DD7" w:rsidRPr="00D32C67" w:rsidRDefault="00A02DD7" w:rsidP="00A02DD7">
      <w:pPr>
        <w:pStyle w:val="Lijstalinea"/>
        <w:rPr>
          <w:b/>
          <w:bCs/>
          <w:color w:val="7030A0"/>
          <w:sz w:val="22"/>
          <w:szCs w:val="22"/>
        </w:rPr>
      </w:pPr>
      <w:r w:rsidRPr="00D32C67">
        <w:rPr>
          <w:color w:val="7030A0"/>
          <w:sz w:val="22"/>
          <w:szCs w:val="22"/>
        </w:rPr>
        <w:t>Explain that when people are different from ourselves, you could feel some insecurity or discomfort, but that in open and democratic societies, you are required to have some tolerance towards difference. As the students to reflect on how large their zone of tolerance is and why it differs with different types of neighbours. Also ask how they can try to be respectful and understanding, even when their feelings otherwise.</w:t>
      </w:r>
    </w:p>
    <w:p w14:paraId="18AF6036" w14:textId="77777777" w:rsidR="00A02DD7" w:rsidRPr="00A02DD7" w:rsidRDefault="00A02DD7" w:rsidP="00A02DD7">
      <w:pPr>
        <w:ind w:left="2268"/>
        <w:rPr>
          <w:rFonts w:ascii="Fira Sans" w:hAnsi="Fira Sans"/>
          <w:i/>
          <w:iCs/>
          <w:color w:val="7030A0"/>
          <w:sz w:val="32"/>
          <w:szCs w:val="32"/>
        </w:rPr>
      </w:pPr>
      <w:r w:rsidRPr="00A02DD7">
        <w:rPr>
          <w:rFonts w:ascii="Fira Sans" w:hAnsi="Fira Sans"/>
          <w:i/>
          <w:iCs/>
          <w:color w:val="7030A0"/>
          <w:sz w:val="32"/>
          <w:szCs w:val="32"/>
        </w:rPr>
        <w:t>Transfer to practice</w:t>
      </w:r>
    </w:p>
    <w:p w14:paraId="1B0AB429" w14:textId="77777777" w:rsidR="00A02DD7" w:rsidRDefault="00A02DD7" w:rsidP="00A02DD7">
      <w:pPr>
        <w:ind w:left="2268"/>
        <w:rPr>
          <w:sz w:val="22"/>
          <w:szCs w:val="22"/>
        </w:rPr>
      </w:pPr>
      <w:r>
        <w:rPr>
          <w:sz w:val="22"/>
          <w:szCs w:val="22"/>
        </w:rPr>
        <w:lastRenderedPageBreak/>
        <w:t xml:space="preserve">Give the students the assignment for part 2 (see part 2). </w:t>
      </w:r>
      <w:r w:rsidRPr="000F4AF3">
        <w:rPr>
          <w:sz w:val="22"/>
          <w:szCs w:val="22"/>
        </w:rPr>
        <w:t xml:space="preserve">Come back to </w:t>
      </w:r>
      <w:r>
        <w:rPr>
          <w:sz w:val="22"/>
          <w:szCs w:val="22"/>
        </w:rPr>
        <w:t>the conclusions of this activity when students show a lack of tolerance or feelings of insecurity and discomfort related to diversity.</w:t>
      </w:r>
    </w:p>
    <w:p w14:paraId="04AE59BF" w14:textId="77777777" w:rsidR="00A02DD7" w:rsidRPr="00CF31F4" w:rsidRDefault="00A02DD7" w:rsidP="00CF31F4">
      <w:pPr>
        <w:rPr>
          <w:rFonts w:ascii="Fira Sans" w:hAnsi="Fira Sans"/>
          <w:i/>
          <w:iCs/>
          <w:sz w:val="32"/>
          <w:szCs w:val="32"/>
        </w:rPr>
      </w:pPr>
      <w:r>
        <w:rPr>
          <w:sz w:val="22"/>
          <w:szCs w:val="22"/>
        </w:rPr>
        <w:br w:type="page"/>
      </w:r>
      <w:r w:rsidRPr="00CF31F4">
        <w:rPr>
          <w:rFonts w:ascii="Fira Sans" w:hAnsi="Fira Sans"/>
          <w:i/>
          <w:iCs/>
          <w:color w:val="7030A0"/>
          <w:sz w:val="32"/>
          <w:szCs w:val="32"/>
        </w:rPr>
        <w:lastRenderedPageBreak/>
        <w:t>Annex: Explanation of the Tolerance Zone</w:t>
      </w:r>
    </w:p>
    <w:p w14:paraId="2FB5A77D" w14:textId="77777777" w:rsidR="00A02DD7" w:rsidRDefault="00A02DD7" w:rsidP="00A02DD7">
      <w:pPr>
        <w:spacing w:after="200"/>
        <w:jc w:val="left"/>
        <w:rPr>
          <w:rFonts w:ascii="Fira Sans" w:eastAsiaTheme="majorEastAsia" w:hAnsi="Fira Sans" w:cs="Poppins"/>
          <w:bCs/>
          <w:i/>
          <w:iCs/>
          <w:color w:val="662C90"/>
          <w:sz w:val="32"/>
          <w:szCs w:val="32"/>
        </w:rPr>
      </w:pPr>
      <w:r>
        <w:rPr>
          <w:noProof/>
        </w:rPr>
        <w:drawing>
          <wp:anchor distT="0" distB="0" distL="114300" distR="114300" simplePos="0" relativeHeight="251764736" behindDoc="0" locked="0" layoutInCell="1" allowOverlap="1" wp14:anchorId="197AE6E5" wp14:editId="1D84BA13">
            <wp:simplePos x="0" y="0"/>
            <wp:positionH relativeFrom="column">
              <wp:posOffset>460375</wp:posOffset>
            </wp:positionH>
            <wp:positionV relativeFrom="paragraph">
              <wp:posOffset>219710</wp:posOffset>
            </wp:positionV>
            <wp:extent cx="5067300" cy="3800475"/>
            <wp:effectExtent l="0" t="0" r="0" b="9525"/>
            <wp:wrapSquare wrapText="bothSides"/>
            <wp:docPr id="991961484" name="Graphic 9919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067300" cy="3800475"/>
                    </a:xfrm>
                    <a:prstGeom prst="rect">
                      <a:avLst/>
                    </a:prstGeom>
                  </pic:spPr>
                </pic:pic>
              </a:graphicData>
            </a:graphic>
            <wp14:sizeRelH relativeFrom="margin">
              <wp14:pctWidth>0</wp14:pctWidth>
            </wp14:sizeRelH>
            <wp14:sizeRelV relativeFrom="margin">
              <wp14:pctHeight>0</wp14:pctHeight>
            </wp14:sizeRelV>
          </wp:anchor>
        </w:drawing>
      </w:r>
    </w:p>
    <w:p w14:paraId="66E73B9A" w14:textId="77777777" w:rsidR="00A02DD7" w:rsidRDefault="00A02DD7" w:rsidP="00A02DD7">
      <w:pPr>
        <w:spacing w:after="200"/>
        <w:rPr>
          <w:b/>
          <w:bCs/>
          <w:sz w:val="22"/>
          <w:szCs w:val="22"/>
        </w:rPr>
      </w:pPr>
    </w:p>
    <w:p w14:paraId="4FE670F0" w14:textId="77777777" w:rsidR="00A02DD7" w:rsidRPr="00521537" w:rsidRDefault="00A02DD7" w:rsidP="00A02DD7">
      <w:pPr>
        <w:spacing w:after="200"/>
        <w:rPr>
          <w:b/>
          <w:bCs/>
          <w:sz w:val="22"/>
          <w:szCs w:val="22"/>
        </w:rPr>
      </w:pPr>
      <w:r w:rsidRPr="00521537">
        <w:rPr>
          <w:b/>
          <w:bCs/>
          <w:sz w:val="22"/>
          <w:szCs w:val="22"/>
        </w:rPr>
        <w:t>NORMS</w:t>
      </w:r>
    </w:p>
    <w:p w14:paraId="568799E7" w14:textId="77777777" w:rsidR="00A02DD7" w:rsidRPr="00CF31F4" w:rsidRDefault="00A02DD7" w:rsidP="00A02DD7">
      <w:pPr>
        <w:spacing w:after="200"/>
        <w:rPr>
          <w:sz w:val="20"/>
          <w:szCs w:val="20"/>
        </w:rPr>
      </w:pPr>
      <w:r w:rsidRPr="00CF31F4">
        <w:rPr>
          <w:sz w:val="20"/>
          <w:szCs w:val="20"/>
        </w:rPr>
        <w:t>In each society there are minimum rules that have been agreed upon for acceptable behavior. For example, there are traffic rules: you should stop when the traffic light is red and you have to drive your car responsibly. The are rules for behavior that are set in law, for example you are not allowed to beat our sexually touch or attack somebody and you’re not allowed to discriminate. There are other rules that are not written down, but everybody expects it from you in a given society. For example, when you meet someone, you are expected to look someone in the face, to greet each other and to mention your name. All these rules can be called norms. There are harder norms (written down and agreed on) and softer norms (expectations that some people may agree with but other people may not be used to or agree with).</w:t>
      </w:r>
    </w:p>
    <w:p w14:paraId="2B281048" w14:textId="77777777" w:rsidR="00A02DD7" w:rsidRPr="00521537" w:rsidRDefault="00A02DD7" w:rsidP="00A02DD7">
      <w:pPr>
        <w:spacing w:after="200"/>
        <w:rPr>
          <w:b/>
          <w:bCs/>
          <w:sz w:val="22"/>
          <w:szCs w:val="22"/>
        </w:rPr>
      </w:pPr>
      <w:r w:rsidRPr="00521537">
        <w:rPr>
          <w:b/>
          <w:bCs/>
          <w:sz w:val="22"/>
          <w:szCs w:val="22"/>
        </w:rPr>
        <w:t>VALUES</w:t>
      </w:r>
    </w:p>
    <w:p w14:paraId="3B055A12" w14:textId="77777777" w:rsidR="00A02DD7" w:rsidRPr="00CF31F4" w:rsidRDefault="00A02DD7" w:rsidP="00A02DD7">
      <w:pPr>
        <w:spacing w:after="200"/>
        <w:rPr>
          <w:sz w:val="20"/>
          <w:szCs w:val="20"/>
        </w:rPr>
      </w:pPr>
      <w:r w:rsidRPr="00CF31F4">
        <w:rPr>
          <w:sz w:val="20"/>
          <w:szCs w:val="20"/>
        </w:rPr>
        <w:t xml:space="preserve">Then, there are many different values, ideals, opinions, feelings, perspectives on situations and preferences. These may differ from person to person, from group to group and from situation to situation. So they are more flexible than norms. Yours have to be careful to not mix up your expectations and norms, or the expectations and norms of your group with values of other people or groups. Sometimes this is difficult. The difference between the minimum norm and the different values of people is called the zone of tolerance. In an open and democratic society, you need to learn to make your zone of the runs as large as possible. </w:t>
      </w:r>
    </w:p>
    <w:p w14:paraId="575D3C0E" w14:textId="0C9A3AA7" w:rsidR="00A02DD7" w:rsidRPr="00CF31F4" w:rsidRDefault="00A02DD7" w:rsidP="00CF31F4">
      <w:pPr>
        <w:rPr>
          <w:rFonts w:ascii="Fira Sans" w:hAnsi="Fira Sans"/>
          <w:i/>
          <w:iCs/>
          <w:sz w:val="32"/>
          <w:szCs w:val="32"/>
        </w:rPr>
      </w:pPr>
      <w:r>
        <w:br w:type="page"/>
      </w:r>
      <w:r w:rsidRPr="00CF31F4">
        <w:rPr>
          <w:rFonts w:ascii="Fira Sans" w:hAnsi="Fira Sans"/>
          <w:i/>
          <w:iCs/>
          <w:color w:val="7030A0"/>
          <w:sz w:val="32"/>
          <w:szCs w:val="32"/>
        </w:rPr>
        <w:lastRenderedPageBreak/>
        <w:t>Hand</w:t>
      </w:r>
      <w:r w:rsidR="00CF31F4">
        <w:rPr>
          <w:rFonts w:ascii="Fira Sans" w:hAnsi="Fira Sans"/>
          <w:i/>
          <w:iCs/>
          <w:color w:val="7030A0"/>
          <w:sz w:val="32"/>
          <w:szCs w:val="32"/>
        </w:rPr>
        <w:t>-</w:t>
      </w:r>
      <w:r w:rsidRPr="00CF31F4">
        <w:rPr>
          <w:rFonts w:ascii="Fira Sans" w:hAnsi="Fira Sans"/>
          <w:i/>
          <w:iCs/>
          <w:color w:val="7030A0"/>
          <w:sz w:val="32"/>
          <w:szCs w:val="32"/>
        </w:rPr>
        <w:t>out: Interview Questions</w:t>
      </w:r>
    </w:p>
    <w:p w14:paraId="59F0516C"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Can you describe yourself by giving three important aspects of your identity? Identity aspects could be things like: the way you look, your hobby or (future) profession, whether you like to stay at home or go out, what kind of music you like, your family, your culture, your religion, your ethnicity, your fitness or handicap, the way you dress and look like. These aspects are just examples, you can choose yourself.</w:t>
      </w:r>
    </w:p>
    <w:p w14:paraId="73708535" w14:textId="77777777" w:rsidR="00A02DD7" w:rsidRPr="00CF31F4" w:rsidRDefault="00A02DD7" w:rsidP="00A02DD7">
      <w:pPr>
        <w:pStyle w:val="Lijstalinea"/>
        <w:numPr>
          <w:ilvl w:val="1"/>
          <w:numId w:val="43"/>
        </w:numPr>
        <w:rPr>
          <w:b/>
          <w:bCs/>
          <w:color w:val="auto"/>
          <w:sz w:val="20"/>
          <w:szCs w:val="20"/>
        </w:rPr>
      </w:pPr>
      <w:r w:rsidRPr="00CF31F4">
        <w:rPr>
          <w:color w:val="auto"/>
          <w:sz w:val="20"/>
          <w:szCs w:val="20"/>
        </w:rPr>
        <w:t>…</w:t>
      </w:r>
    </w:p>
    <w:p w14:paraId="3EB32E73" w14:textId="77777777" w:rsidR="00A02DD7" w:rsidRPr="00CF31F4" w:rsidRDefault="00A02DD7" w:rsidP="00A02DD7">
      <w:pPr>
        <w:pStyle w:val="Lijstalinea"/>
        <w:numPr>
          <w:ilvl w:val="1"/>
          <w:numId w:val="43"/>
        </w:numPr>
        <w:rPr>
          <w:b/>
          <w:bCs/>
          <w:color w:val="auto"/>
          <w:sz w:val="20"/>
          <w:szCs w:val="20"/>
        </w:rPr>
      </w:pPr>
      <w:r w:rsidRPr="00CF31F4">
        <w:rPr>
          <w:color w:val="auto"/>
          <w:sz w:val="20"/>
          <w:szCs w:val="20"/>
        </w:rPr>
        <w:t>…</w:t>
      </w:r>
    </w:p>
    <w:p w14:paraId="7B09D6B4" w14:textId="77777777" w:rsidR="00A02DD7" w:rsidRPr="00CF31F4" w:rsidRDefault="00A02DD7" w:rsidP="00A02DD7">
      <w:pPr>
        <w:pStyle w:val="Lijstalinea"/>
        <w:numPr>
          <w:ilvl w:val="1"/>
          <w:numId w:val="43"/>
        </w:numPr>
        <w:rPr>
          <w:b/>
          <w:bCs/>
          <w:color w:val="auto"/>
          <w:sz w:val="20"/>
          <w:szCs w:val="20"/>
        </w:rPr>
      </w:pPr>
      <w:r w:rsidRPr="00CF31F4">
        <w:rPr>
          <w:color w:val="auto"/>
          <w:sz w:val="20"/>
          <w:szCs w:val="20"/>
        </w:rPr>
        <w:t>…</w:t>
      </w:r>
    </w:p>
    <w:p w14:paraId="437EAAEE" w14:textId="77777777" w:rsidR="00A02DD7" w:rsidRPr="00CF31F4" w:rsidRDefault="00A02DD7" w:rsidP="00A02DD7">
      <w:pPr>
        <w:pStyle w:val="Lijstalinea"/>
        <w:numPr>
          <w:ilvl w:val="0"/>
          <w:numId w:val="0"/>
        </w:numPr>
        <w:ind w:left="1440"/>
        <w:rPr>
          <w:b/>
          <w:bCs/>
          <w:color w:val="auto"/>
          <w:sz w:val="20"/>
          <w:szCs w:val="20"/>
        </w:rPr>
      </w:pPr>
    </w:p>
    <w:p w14:paraId="6D7049E5"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Can you indicate how important each of these aspects is for how you feel? Are these aspects important for how you behave and how you make decisions?</w:t>
      </w:r>
    </w:p>
    <w:p w14:paraId="07CFC371" w14:textId="77777777" w:rsidR="00A02DD7" w:rsidRPr="00CF31F4" w:rsidRDefault="00A02DD7" w:rsidP="00A02DD7">
      <w:pPr>
        <w:pStyle w:val="Lijstalinea"/>
        <w:numPr>
          <w:ilvl w:val="0"/>
          <w:numId w:val="0"/>
        </w:numPr>
        <w:ind w:left="720"/>
        <w:rPr>
          <w:b/>
          <w:bCs/>
          <w:color w:val="auto"/>
          <w:sz w:val="20"/>
          <w:szCs w:val="20"/>
        </w:rPr>
      </w:pPr>
    </w:p>
    <w:p w14:paraId="4889733B"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Imagine you will get a new neighbour. This family is from another country which has a different culture and religion from yours. Would you welcome them in the neighbourhood and how?</w:t>
      </w:r>
    </w:p>
    <w:p w14:paraId="5C168C94" w14:textId="77777777" w:rsidR="00A02DD7" w:rsidRPr="00CF31F4" w:rsidRDefault="00A02DD7" w:rsidP="00A02DD7">
      <w:pPr>
        <w:pStyle w:val="Lijstalinea"/>
        <w:numPr>
          <w:ilvl w:val="0"/>
          <w:numId w:val="0"/>
        </w:numPr>
        <w:ind w:left="720"/>
        <w:rPr>
          <w:b/>
          <w:bCs/>
          <w:color w:val="auto"/>
          <w:sz w:val="20"/>
          <w:szCs w:val="20"/>
        </w:rPr>
      </w:pPr>
    </w:p>
    <w:p w14:paraId="681BE40D"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 xml:space="preserve">When your neighbouring family would have different customs than your family, how would you respond to that? For example, they could ask you to take off your shoes when you come in, or it is their custom to embrace you when you enter their house. </w:t>
      </w:r>
    </w:p>
    <w:p w14:paraId="1108C235" w14:textId="77777777" w:rsidR="00A02DD7" w:rsidRPr="00CF31F4" w:rsidRDefault="00A02DD7" w:rsidP="00A02DD7">
      <w:pPr>
        <w:pStyle w:val="Lijstalinea"/>
        <w:numPr>
          <w:ilvl w:val="0"/>
          <w:numId w:val="0"/>
        </w:numPr>
        <w:ind w:left="720"/>
        <w:rPr>
          <w:b/>
          <w:bCs/>
          <w:color w:val="auto"/>
          <w:sz w:val="20"/>
          <w:szCs w:val="20"/>
        </w:rPr>
      </w:pPr>
    </w:p>
    <w:p w14:paraId="180F2BEB"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How would you respond when your neighbouring family would have customs that you find annoying? For example when they make food on what you don’t like the smell, or they make to loud noises?</w:t>
      </w:r>
    </w:p>
    <w:p w14:paraId="1914A6D9" w14:textId="77777777" w:rsidR="00A02DD7" w:rsidRPr="00CF31F4" w:rsidRDefault="00A02DD7" w:rsidP="00A02DD7">
      <w:pPr>
        <w:pStyle w:val="Lijstalinea"/>
        <w:numPr>
          <w:ilvl w:val="0"/>
          <w:numId w:val="0"/>
        </w:numPr>
        <w:ind w:left="720"/>
        <w:rPr>
          <w:b/>
          <w:bCs/>
          <w:color w:val="auto"/>
          <w:sz w:val="20"/>
          <w:szCs w:val="20"/>
        </w:rPr>
      </w:pPr>
    </w:p>
    <w:p w14:paraId="48518974"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 xml:space="preserve">Imagine again you will get a new neighbour. This time they are a gay couple with a baby son. Would you welcome them in the neighbourhood and how? </w:t>
      </w:r>
    </w:p>
    <w:p w14:paraId="7B1310F0" w14:textId="77777777" w:rsidR="00A02DD7" w:rsidRPr="00CF31F4" w:rsidRDefault="00A02DD7" w:rsidP="00A02DD7">
      <w:pPr>
        <w:pStyle w:val="Lijstalinea"/>
        <w:numPr>
          <w:ilvl w:val="0"/>
          <w:numId w:val="0"/>
        </w:numPr>
        <w:ind w:left="720"/>
        <w:rPr>
          <w:b/>
          <w:bCs/>
          <w:color w:val="auto"/>
          <w:sz w:val="20"/>
          <w:szCs w:val="20"/>
        </w:rPr>
      </w:pPr>
    </w:p>
    <w:p w14:paraId="257DB350"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When your neighbouring family would have different customs than your family, how would you respond to that. For example, in the end of June they would hang out a rainbow flag.</w:t>
      </w:r>
    </w:p>
    <w:p w14:paraId="6254BBBC" w14:textId="77777777" w:rsidR="00A02DD7" w:rsidRPr="00CF31F4" w:rsidRDefault="00A02DD7" w:rsidP="00A02DD7">
      <w:pPr>
        <w:pStyle w:val="Lijstalinea"/>
        <w:numPr>
          <w:ilvl w:val="0"/>
          <w:numId w:val="0"/>
        </w:numPr>
        <w:ind w:left="720"/>
        <w:rPr>
          <w:b/>
          <w:bCs/>
          <w:color w:val="auto"/>
          <w:sz w:val="20"/>
          <w:szCs w:val="20"/>
        </w:rPr>
      </w:pPr>
    </w:p>
    <w:p w14:paraId="67B2F38F"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How would you respond when your neighbouring family would have customs that you find annoying? For example when you feel they talk too much about their relationship and about discrimination?</w:t>
      </w:r>
    </w:p>
    <w:p w14:paraId="5736B41A" w14:textId="77777777" w:rsidR="00A02DD7" w:rsidRPr="00CF31F4" w:rsidRDefault="00A02DD7" w:rsidP="00A02DD7">
      <w:pPr>
        <w:pStyle w:val="Lijstalinea"/>
        <w:numPr>
          <w:ilvl w:val="0"/>
          <w:numId w:val="0"/>
        </w:numPr>
        <w:ind w:left="720"/>
        <w:rPr>
          <w:b/>
          <w:bCs/>
          <w:color w:val="auto"/>
          <w:sz w:val="20"/>
          <w:szCs w:val="20"/>
        </w:rPr>
      </w:pPr>
    </w:p>
    <w:p w14:paraId="68A82CA6" w14:textId="77777777" w:rsidR="00A02DD7" w:rsidRPr="00CF31F4" w:rsidRDefault="00A02DD7" w:rsidP="00A02DD7">
      <w:pPr>
        <w:pStyle w:val="Lijstalinea"/>
        <w:numPr>
          <w:ilvl w:val="0"/>
          <w:numId w:val="43"/>
        </w:numPr>
        <w:rPr>
          <w:b/>
          <w:bCs/>
          <w:color w:val="auto"/>
          <w:sz w:val="20"/>
          <w:szCs w:val="20"/>
        </w:rPr>
      </w:pPr>
      <w:r w:rsidRPr="00CF31F4">
        <w:rPr>
          <w:color w:val="auto"/>
          <w:sz w:val="20"/>
          <w:szCs w:val="20"/>
        </w:rPr>
        <w:t>We have talked about your three most important aspects of your identity. Do you think that these aspects influence your attitudes towards other people, like new neighbours? How? How do you think your neighbours would feel about you and your identity aspects?</w:t>
      </w:r>
    </w:p>
    <w:p w14:paraId="055A1E80" w14:textId="77777777" w:rsidR="00E11D5E" w:rsidRDefault="00E11D5E" w:rsidP="00BA4154"/>
    <w:p w14:paraId="4F035444" w14:textId="380F3500" w:rsidR="00763CF8" w:rsidRDefault="00763CF8">
      <w:pPr>
        <w:spacing w:after="200"/>
        <w:jc w:val="left"/>
      </w:pPr>
      <w:r>
        <w:br w:type="page"/>
      </w:r>
    </w:p>
    <w:p w14:paraId="2AD774D3" w14:textId="05DF95DC" w:rsidR="00763CF8" w:rsidRPr="00763CF8" w:rsidRDefault="00763CF8" w:rsidP="00763CF8">
      <w:pPr>
        <w:pStyle w:val="Kop1"/>
        <w:numPr>
          <w:ilvl w:val="0"/>
          <w:numId w:val="0"/>
        </w:numPr>
        <w:ind w:left="2268"/>
        <w:rPr>
          <w:color w:val="7030A0"/>
          <w:sz w:val="40"/>
          <w:szCs w:val="40"/>
        </w:rPr>
      </w:pPr>
      <w:bookmarkStart w:id="118" w:name="_Toc138264217"/>
      <w:r w:rsidRPr="00763CF8">
        <w:rPr>
          <w:noProof/>
          <w:color w:val="7030A0"/>
          <w:sz w:val="40"/>
          <w:szCs w:val="40"/>
        </w:rPr>
        <w:lastRenderedPageBreak/>
        <w:drawing>
          <wp:anchor distT="0" distB="0" distL="114300" distR="114300" simplePos="0" relativeHeight="251766784" behindDoc="1" locked="0" layoutInCell="1" allowOverlap="1" wp14:anchorId="6FA56DD3" wp14:editId="18C22C54">
            <wp:simplePos x="0" y="0"/>
            <wp:positionH relativeFrom="column">
              <wp:posOffset>-543370</wp:posOffset>
            </wp:positionH>
            <wp:positionV relativeFrom="paragraph">
              <wp:posOffset>-79375</wp:posOffset>
            </wp:positionV>
            <wp:extent cx="1613643" cy="1612806"/>
            <wp:effectExtent l="0" t="0" r="0" b="0"/>
            <wp:wrapNone/>
            <wp:docPr id="1972359194" name="Afbeelding 197235919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9194" name="Afbeelding 1972359194"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763CF8">
        <w:rPr>
          <w:color w:val="7030A0"/>
          <w:sz w:val="40"/>
          <w:szCs w:val="40"/>
        </w:rPr>
        <w:t>Discovering how I am subjective (part 2)</w:t>
      </w:r>
      <w:bookmarkEnd w:id="118"/>
    </w:p>
    <w:p w14:paraId="26A98F4E" w14:textId="679A348E" w:rsidR="00763CF8" w:rsidRPr="009D3052" w:rsidRDefault="00763CF8" w:rsidP="00763CF8">
      <w:pPr>
        <w:pStyle w:val="Descrizione"/>
        <w:ind w:left="2268" w:right="-427"/>
      </w:pPr>
      <w:r w:rsidRPr="009D3052">
        <w:t xml:space="preserve">Students </w:t>
      </w:r>
      <w:r>
        <w:t xml:space="preserve">interview other people about identity and their reaction to different new neighbours. They explore subjectivity and tolerance. </w:t>
      </w:r>
    </w:p>
    <w:p w14:paraId="51EB7635" w14:textId="03B19C42" w:rsidR="00763CF8" w:rsidRPr="00763CF8" w:rsidRDefault="00763CF8" w:rsidP="00763CF8">
      <w:pPr>
        <w:ind w:left="2268"/>
        <w:rPr>
          <w:rFonts w:ascii="Fira Sans" w:hAnsi="Fira Sans"/>
          <w:i/>
          <w:iCs/>
          <w:color w:val="7030A0"/>
          <w:sz w:val="32"/>
          <w:szCs w:val="32"/>
        </w:rPr>
      </w:pPr>
      <w:r w:rsidRPr="00763CF8">
        <w:rPr>
          <w:rFonts w:ascii="Fira Sans" w:hAnsi="Fira Sans"/>
          <w:i/>
          <w:iCs/>
          <w:color w:val="7030A0"/>
          <w:sz w:val="32"/>
          <w:szCs w:val="32"/>
        </w:rPr>
        <w:t>Assignment</w:t>
      </w:r>
    </w:p>
    <w:p w14:paraId="5122A50C" w14:textId="4FC44DDE" w:rsidR="00763CF8" w:rsidRPr="000F4AF3" w:rsidRDefault="00763CF8" w:rsidP="00763CF8">
      <w:pPr>
        <w:pStyle w:val="Default"/>
        <w:ind w:left="2268"/>
        <w:rPr>
          <w:rFonts w:ascii="Open Sans" w:hAnsi="Open Sans" w:cs="Open Sans"/>
          <w:sz w:val="22"/>
          <w:szCs w:val="22"/>
          <w:lang w:val="en-GB"/>
        </w:rPr>
      </w:pPr>
      <w:r>
        <w:rPr>
          <w:noProof/>
        </w:rPr>
        <mc:AlternateContent>
          <mc:Choice Requires="wps">
            <w:drawing>
              <wp:anchor distT="45720" distB="45720" distL="114300" distR="114300" simplePos="0" relativeHeight="251767808" behindDoc="0" locked="0" layoutInCell="1" allowOverlap="1" wp14:anchorId="36B423FF" wp14:editId="3D58D217">
                <wp:simplePos x="0" y="0"/>
                <wp:positionH relativeFrom="column">
                  <wp:posOffset>-539115</wp:posOffset>
                </wp:positionH>
                <wp:positionV relativeFrom="paragraph">
                  <wp:posOffset>201930</wp:posOffset>
                </wp:positionV>
                <wp:extent cx="1733550" cy="7010400"/>
                <wp:effectExtent l="0" t="0" r="0" b="0"/>
                <wp:wrapSquare wrapText="bothSides"/>
                <wp:docPr id="1169974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010400"/>
                        </a:xfrm>
                        <a:prstGeom prst="rect">
                          <a:avLst/>
                        </a:prstGeom>
                        <a:solidFill>
                          <a:schemeClr val="bg1">
                            <a:lumMod val="95000"/>
                          </a:schemeClr>
                        </a:solidFill>
                        <a:ln w="9525">
                          <a:noFill/>
                          <a:miter lim="800000"/>
                          <a:headEnd/>
                          <a:tailEnd/>
                        </a:ln>
                      </wps:spPr>
                      <wps:txbx>
                        <w:txbxContent>
                          <w:p w14:paraId="68F0D1D3" w14:textId="77777777" w:rsidR="00763CF8" w:rsidRPr="00FE4F74" w:rsidRDefault="00763CF8" w:rsidP="00763CF8">
                            <w:pPr>
                              <w:pStyle w:val="Lijstalinea"/>
                            </w:pPr>
                            <w:r w:rsidRPr="00FE4F74">
                              <w:t xml:space="preserve">Objective </w:t>
                            </w:r>
                          </w:p>
                          <w:p w14:paraId="79AE8B8D" w14:textId="77777777" w:rsidR="00763CF8" w:rsidRPr="00763CF8" w:rsidRDefault="00763CF8" w:rsidP="00763CF8">
                            <w:pPr>
                              <w:pStyle w:val="Sidebar-content"/>
                              <w:rPr>
                                <w:rFonts w:ascii="Arial" w:hAnsi="Arial" w:cs="Arial"/>
                                <w:sz w:val="18"/>
                                <w:szCs w:val="18"/>
                              </w:rPr>
                            </w:pPr>
                            <w:r w:rsidRPr="00763CF8">
                              <w:rPr>
                                <w:sz w:val="18"/>
                                <w:szCs w:val="18"/>
                              </w:rPr>
                              <w:t xml:space="preserve">Students explore how their own values and norms influence their response to others. </w:t>
                            </w:r>
                          </w:p>
                          <w:p w14:paraId="382CA2C0" w14:textId="77777777" w:rsidR="00763CF8" w:rsidRPr="009D3052" w:rsidRDefault="00763CF8" w:rsidP="00763CF8">
                            <w:pPr>
                              <w:pStyle w:val="Lijstalinea"/>
                            </w:pPr>
                            <w:r w:rsidRPr="009D3052">
                              <w:t xml:space="preserve">Indications of impact </w:t>
                            </w:r>
                          </w:p>
                          <w:p w14:paraId="236C636A" w14:textId="77777777" w:rsidR="00763CF8" w:rsidRPr="00763CF8" w:rsidRDefault="00763CF8" w:rsidP="00763CF8">
                            <w:pPr>
                              <w:pStyle w:val="Sidebar-content"/>
                              <w:rPr>
                                <w:rFonts w:ascii="Arial" w:hAnsi="Arial" w:cs="Arial"/>
                                <w:sz w:val="18"/>
                                <w:szCs w:val="18"/>
                              </w:rPr>
                            </w:pPr>
                            <w:r w:rsidRPr="00763CF8">
                              <w:rPr>
                                <w:sz w:val="18"/>
                                <w:szCs w:val="18"/>
                              </w:rPr>
                              <w:t xml:space="preserve">The students indicate where their own values comes from and how they influence their responses towards difference. They indicated they are willing to expand their zone of tolerance </w:t>
                            </w:r>
                          </w:p>
                          <w:p w14:paraId="102E8DD0" w14:textId="77777777" w:rsidR="00763CF8" w:rsidRPr="009D3052" w:rsidRDefault="00763CF8" w:rsidP="00763CF8">
                            <w:pPr>
                              <w:pStyle w:val="Lijstalinea"/>
                            </w:pPr>
                            <w:r w:rsidRPr="009D3052">
                              <w:t xml:space="preserve">Duration </w:t>
                            </w:r>
                          </w:p>
                          <w:p w14:paraId="65030FCB" w14:textId="77777777" w:rsidR="00763CF8" w:rsidRPr="0065706C" w:rsidRDefault="00763CF8" w:rsidP="00763CF8">
                            <w:pPr>
                              <w:pStyle w:val="Sidebar-content"/>
                              <w:rPr>
                                <w:sz w:val="18"/>
                                <w:szCs w:val="18"/>
                              </w:rPr>
                            </w:pPr>
                            <w:r w:rsidRPr="0065706C">
                              <w:rPr>
                                <w:sz w:val="18"/>
                                <w:szCs w:val="18"/>
                              </w:rPr>
                              <w:t xml:space="preserve">60 minutes </w:t>
                            </w:r>
                          </w:p>
                          <w:p w14:paraId="4181D788" w14:textId="77777777" w:rsidR="00763CF8" w:rsidRPr="009D3052" w:rsidRDefault="00763CF8" w:rsidP="00763CF8">
                            <w:pPr>
                              <w:pStyle w:val="Lijstalinea"/>
                            </w:pPr>
                            <w:r w:rsidRPr="009D3052">
                              <w:t xml:space="preserve">Level </w:t>
                            </w:r>
                          </w:p>
                          <w:p w14:paraId="17780D7E" w14:textId="0900AE43" w:rsidR="00763CF8" w:rsidRPr="0065706C" w:rsidRDefault="00763CF8" w:rsidP="00763CF8">
                            <w:pPr>
                              <w:pStyle w:val="Sidebar-content"/>
                              <w:rPr>
                                <w:sz w:val="18"/>
                                <w:szCs w:val="18"/>
                              </w:rPr>
                            </w:pPr>
                            <w:r w:rsidRPr="0065706C">
                              <w:rPr>
                                <w:sz w:val="18"/>
                                <w:szCs w:val="18"/>
                              </w:rPr>
                              <w:t>Ages 14-18</w:t>
                            </w:r>
                            <w:r w:rsidR="0065706C" w:rsidRPr="0065706C">
                              <w:rPr>
                                <w:sz w:val="18"/>
                                <w:szCs w:val="18"/>
                              </w:rPr>
                              <w:t>, i</w:t>
                            </w:r>
                            <w:r w:rsidRPr="0065706C">
                              <w:rPr>
                                <w:sz w:val="18"/>
                                <w:szCs w:val="18"/>
                              </w:rPr>
                              <w:t xml:space="preserve">ntermediate level </w:t>
                            </w:r>
                          </w:p>
                          <w:p w14:paraId="73AA6A45" w14:textId="77777777" w:rsidR="00763CF8" w:rsidRPr="009D3052" w:rsidRDefault="00763CF8" w:rsidP="00763CF8">
                            <w:pPr>
                              <w:pStyle w:val="Lijstalinea"/>
                              <w:rPr>
                                <w:lang w:val="it-IT"/>
                              </w:rPr>
                            </w:pPr>
                            <w:r w:rsidRPr="009D3052">
                              <w:rPr>
                                <w:lang w:val="it-IT"/>
                              </w:rPr>
                              <w:t xml:space="preserve">Materials </w:t>
                            </w:r>
                          </w:p>
                          <w:p w14:paraId="6BBBCE8D" w14:textId="6EF2B198" w:rsidR="00763CF8" w:rsidRPr="0065706C" w:rsidRDefault="00251175" w:rsidP="00763CF8">
                            <w:pPr>
                              <w:pStyle w:val="Sidebar-content"/>
                              <w:rPr>
                                <w:rFonts w:ascii="Arial" w:hAnsi="Arial" w:cs="Arial"/>
                                <w:sz w:val="18"/>
                                <w:szCs w:val="18"/>
                              </w:rPr>
                            </w:pPr>
                            <w:r w:rsidRPr="0065706C">
                              <w:rPr>
                                <w:sz w:val="18"/>
                                <w:szCs w:val="18"/>
                              </w:rPr>
                              <w:t>Hand-out</w:t>
                            </w:r>
                            <w:r w:rsidR="00763CF8" w:rsidRPr="0065706C">
                              <w:rPr>
                                <w:sz w:val="18"/>
                                <w:szCs w:val="18"/>
                              </w:rPr>
                              <w:t xml:space="preserve"> Interview Questions (see part 1)</w:t>
                            </w:r>
                          </w:p>
                          <w:p w14:paraId="1EEFF03C" w14:textId="77777777" w:rsidR="00763CF8" w:rsidRPr="009D3052" w:rsidRDefault="00763CF8" w:rsidP="00763CF8">
                            <w:pPr>
                              <w:pStyle w:val="Lijstalinea"/>
                              <w:rPr>
                                <w:lang w:val="it-IT"/>
                              </w:rPr>
                            </w:pPr>
                            <w:r w:rsidRPr="009D3052">
                              <w:rPr>
                                <w:lang w:val="it-IT"/>
                              </w:rPr>
                              <w:t xml:space="preserve">Version </w:t>
                            </w:r>
                          </w:p>
                          <w:p w14:paraId="75DFEEC2" w14:textId="77777777" w:rsidR="00763CF8" w:rsidRPr="00763CF8" w:rsidRDefault="00763CF8" w:rsidP="00763CF8">
                            <w:pPr>
                              <w:pStyle w:val="Sidebar-content"/>
                              <w:rPr>
                                <w:sz w:val="18"/>
                                <w:szCs w:val="18"/>
                                <w:lang w:val="it-IT"/>
                              </w:rPr>
                            </w:pPr>
                            <w:r w:rsidRPr="00763CF8">
                              <w:rPr>
                                <w:rStyle w:val="Sidebar-contentCarattere"/>
                                <w:sz w:val="18"/>
                                <w:szCs w:val="18"/>
                              </w:rPr>
                              <w:t>Developed by GALE, version 27-3-</w:t>
                            </w:r>
                            <w:r w:rsidRPr="00763CF8">
                              <w:rPr>
                                <w:sz w:val="18"/>
                                <w:szCs w:val="18"/>
                                <w:lang w:val="it-IT"/>
                              </w:rPr>
                              <w:t xml:space="preserve">2023. Inspired by </w:t>
                            </w:r>
                            <w:r w:rsidRPr="00763CF8">
                              <w:rPr>
                                <w:sz w:val="18"/>
                                <w:szCs w:val="18"/>
                              </w:rPr>
                              <w:t xml:space="preserve">Stephanie Anne Shelton, “Revisiting </w:t>
                            </w:r>
                            <w:proofErr w:type="spellStart"/>
                            <w:r w:rsidRPr="00763CF8">
                              <w:rPr>
                                <w:sz w:val="18"/>
                                <w:szCs w:val="18"/>
                              </w:rPr>
                              <w:t>Peshkin</w:t>
                            </w:r>
                            <w:proofErr w:type="spellEnd"/>
                            <w:r w:rsidRPr="00763CF8">
                              <w:rPr>
                                <w:sz w:val="18"/>
                                <w:szCs w:val="1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423FF" id="_x0000_s1063" type="#_x0000_t202" style="position:absolute;left:0;text-align:left;margin-left:-42.45pt;margin-top:15.9pt;width:136.5pt;height:55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" fillcolor="#f2f2f2 [3052]" stroked="f">
                <v:textbox>
                  <w:txbxContent>
                    <w:p w14:paraId="68F0D1D3" w14:textId="77777777" w:rsidR="00763CF8" w:rsidRPr="00FE4F74" w:rsidRDefault="00763CF8" w:rsidP="00763CF8">
                      <w:pPr>
                        <w:pStyle w:val="Lijstalinea"/>
                      </w:pPr>
                      <w:r w:rsidRPr="00FE4F74">
                        <w:t xml:space="preserve">Objective </w:t>
                      </w:r>
                    </w:p>
                    <w:p w14:paraId="79AE8B8D" w14:textId="77777777" w:rsidR="00763CF8" w:rsidRPr="00763CF8" w:rsidRDefault="00763CF8" w:rsidP="00763CF8">
                      <w:pPr>
                        <w:pStyle w:val="Sidebar-content"/>
                        <w:rPr>
                          <w:rFonts w:ascii="Arial" w:hAnsi="Arial" w:cs="Arial"/>
                          <w:sz w:val="18"/>
                          <w:szCs w:val="18"/>
                        </w:rPr>
                      </w:pPr>
                      <w:r w:rsidRPr="00763CF8">
                        <w:rPr>
                          <w:sz w:val="18"/>
                          <w:szCs w:val="18"/>
                        </w:rPr>
                        <w:t xml:space="preserve">Students explore how their own values and norms influence their response to others. </w:t>
                      </w:r>
                    </w:p>
                    <w:p w14:paraId="382CA2C0" w14:textId="77777777" w:rsidR="00763CF8" w:rsidRPr="009D3052" w:rsidRDefault="00763CF8" w:rsidP="00763CF8">
                      <w:pPr>
                        <w:pStyle w:val="Lijstalinea"/>
                      </w:pPr>
                      <w:r w:rsidRPr="009D3052">
                        <w:t xml:space="preserve">Indications of impact </w:t>
                      </w:r>
                    </w:p>
                    <w:p w14:paraId="236C636A" w14:textId="77777777" w:rsidR="00763CF8" w:rsidRPr="00763CF8" w:rsidRDefault="00763CF8" w:rsidP="00763CF8">
                      <w:pPr>
                        <w:pStyle w:val="Sidebar-content"/>
                        <w:rPr>
                          <w:rFonts w:ascii="Arial" w:hAnsi="Arial" w:cs="Arial"/>
                          <w:sz w:val="18"/>
                          <w:szCs w:val="18"/>
                        </w:rPr>
                      </w:pPr>
                      <w:r w:rsidRPr="00763CF8">
                        <w:rPr>
                          <w:sz w:val="18"/>
                          <w:szCs w:val="18"/>
                        </w:rPr>
                        <w:t xml:space="preserve">The students indicate where their own values comes from and how they influence their responses towards difference. They indicated they are willing to expand their zone of tolerance </w:t>
                      </w:r>
                    </w:p>
                    <w:p w14:paraId="102E8DD0" w14:textId="77777777" w:rsidR="00763CF8" w:rsidRPr="009D3052" w:rsidRDefault="00763CF8" w:rsidP="00763CF8">
                      <w:pPr>
                        <w:pStyle w:val="Lijstalinea"/>
                      </w:pPr>
                      <w:r w:rsidRPr="009D3052">
                        <w:t xml:space="preserve">Duration </w:t>
                      </w:r>
                    </w:p>
                    <w:p w14:paraId="65030FCB" w14:textId="77777777" w:rsidR="00763CF8" w:rsidRPr="0065706C" w:rsidRDefault="00763CF8" w:rsidP="00763CF8">
                      <w:pPr>
                        <w:pStyle w:val="Sidebar-content"/>
                        <w:rPr>
                          <w:sz w:val="18"/>
                          <w:szCs w:val="18"/>
                        </w:rPr>
                      </w:pPr>
                      <w:r w:rsidRPr="0065706C">
                        <w:rPr>
                          <w:sz w:val="18"/>
                          <w:szCs w:val="18"/>
                        </w:rPr>
                        <w:t xml:space="preserve">60 minutes </w:t>
                      </w:r>
                    </w:p>
                    <w:p w14:paraId="4181D788" w14:textId="77777777" w:rsidR="00763CF8" w:rsidRPr="009D3052" w:rsidRDefault="00763CF8" w:rsidP="00763CF8">
                      <w:pPr>
                        <w:pStyle w:val="Lijstalinea"/>
                      </w:pPr>
                      <w:r w:rsidRPr="009D3052">
                        <w:t xml:space="preserve">Level </w:t>
                      </w:r>
                    </w:p>
                    <w:p w14:paraId="17780D7E" w14:textId="0900AE43" w:rsidR="00763CF8" w:rsidRPr="0065706C" w:rsidRDefault="00763CF8" w:rsidP="00763CF8">
                      <w:pPr>
                        <w:pStyle w:val="Sidebar-content"/>
                        <w:rPr>
                          <w:sz w:val="18"/>
                          <w:szCs w:val="18"/>
                        </w:rPr>
                      </w:pPr>
                      <w:r w:rsidRPr="0065706C">
                        <w:rPr>
                          <w:sz w:val="18"/>
                          <w:szCs w:val="18"/>
                        </w:rPr>
                        <w:t>Ages 14-18</w:t>
                      </w:r>
                      <w:r w:rsidR="0065706C" w:rsidRPr="0065706C">
                        <w:rPr>
                          <w:sz w:val="18"/>
                          <w:szCs w:val="18"/>
                        </w:rPr>
                        <w:t>, i</w:t>
                      </w:r>
                      <w:r w:rsidRPr="0065706C">
                        <w:rPr>
                          <w:sz w:val="18"/>
                          <w:szCs w:val="18"/>
                        </w:rPr>
                        <w:t xml:space="preserve">ntermediate level </w:t>
                      </w:r>
                    </w:p>
                    <w:p w14:paraId="73AA6A45" w14:textId="77777777" w:rsidR="00763CF8" w:rsidRPr="009D3052" w:rsidRDefault="00763CF8" w:rsidP="00763CF8">
                      <w:pPr>
                        <w:pStyle w:val="Lijstalinea"/>
                        <w:rPr>
                          <w:lang w:val="it-IT"/>
                        </w:rPr>
                      </w:pPr>
                      <w:r w:rsidRPr="009D3052">
                        <w:rPr>
                          <w:lang w:val="it-IT"/>
                        </w:rPr>
                        <w:t xml:space="preserve">Materials </w:t>
                      </w:r>
                    </w:p>
                    <w:p w14:paraId="6BBBCE8D" w14:textId="6EF2B198" w:rsidR="00763CF8" w:rsidRPr="0065706C" w:rsidRDefault="00251175" w:rsidP="00763CF8">
                      <w:pPr>
                        <w:pStyle w:val="Sidebar-content"/>
                        <w:rPr>
                          <w:rFonts w:ascii="Arial" w:hAnsi="Arial" w:cs="Arial"/>
                          <w:sz w:val="18"/>
                          <w:szCs w:val="18"/>
                        </w:rPr>
                      </w:pPr>
                      <w:r w:rsidRPr="0065706C">
                        <w:rPr>
                          <w:sz w:val="18"/>
                          <w:szCs w:val="18"/>
                        </w:rPr>
                        <w:t>Hand-out</w:t>
                      </w:r>
                      <w:r w:rsidR="00763CF8" w:rsidRPr="0065706C">
                        <w:rPr>
                          <w:sz w:val="18"/>
                          <w:szCs w:val="18"/>
                        </w:rPr>
                        <w:t xml:space="preserve"> Interview Questions (see part 1)</w:t>
                      </w:r>
                    </w:p>
                    <w:p w14:paraId="1EEFF03C" w14:textId="77777777" w:rsidR="00763CF8" w:rsidRPr="009D3052" w:rsidRDefault="00763CF8" w:rsidP="00763CF8">
                      <w:pPr>
                        <w:pStyle w:val="Lijstalinea"/>
                        <w:rPr>
                          <w:lang w:val="it-IT"/>
                        </w:rPr>
                      </w:pPr>
                      <w:r w:rsidRPr="009D3052">
                        <w:rPr>
                          <w:lang w:val="it-IT"/>
                        </w:rPr>
                        <w:t xml:space="preserve">Version </w:t>
                      </w:r>
                    </w:p>
                    <w:p w14:paraId="75DFEEC2" w14:textId="77777777" w:rsidR="00763CF8" w:rsidRPr="00763CF8" w:rsidRDefault="00763CF8" w:rsidP="00763CF8">
                      <w:pPr>
                        <w:pStyle w:val="Sidebar-content"/>
                        <w:rPr>
                          <w:sz w:val="18"/>
                          <w:szCs w:val="18"/>
                          <w:lang w:val="it-IT"/>
                        </w:rPr>
                      </w:pPr>
                      <w:r w:rsidRPr="00763CF8">
                        <w:rPr>
                          <w:rStyle w:val="Sidebar-contentCarattere"/>
                          <w:sz w:val="18"/>
                          <w:szCs w:val="18"/>
                        </w:rPr>
                        <w:t>Developed by GALE, version 27-3-</w:t>
                      </w:r>
                      <w:r w:rsidRPr="00763CF8">
                        <w:rPr>
                          <w:sz w:val="18"/>
                          <w:szCs w:val="18"/>
                          <w:lang w:val="it-IT"/>
                        </w:rPr>
                        <w:t xml:space="preserve">2023. Inspired by </w:t>
                      </w:r>
                      <w:r w:rsidRPr="00763CF8">
                        <w:rPr>
                          <w:sz w:val="18"/>
                          <w:szCs w:val="18"/>
                        </w:rPr>
                        <w:t xml:space="preserve">Stephanie Anne Shelton, “Revisiting </w:t>
                      </w:r>
                      <w:proofErr w:type="spellStart"/>
                      <w:r w:rsidRPr="00763CF8">
                        <w:rPr>
                          <w:sz w:val="18"/>
                          <w:szCs w:val="18"/>
                        </w:rPr>
                        <w:t>Peshkin</w:t>
                      </w:r>
                      <w:proofErr w:type="spellEnd"/>
                      <w:r w:rsidRPr="00763CF8">
                        <w:rPr>
                          <w:sz w:val="18"/>
                          <w:szCs w:val="18"/>
                        </w:rPr>
                        <w:t>” (2023)</w:t>
                      </w:r>
                    </w:p>
                  </w:txbxContent>
                </v:textbox>
                <w10:wrap type="square"/>
              </v:shape>
            </w:pict>
          </mc:Fallback>
        </mc:AlternateContent>
      </w:r>
      <w:r w:rsidRPr="000F4AF3">
        <w:rPr>
          <w:rFonts w:ascii="Open Sans" w:hAnsi="Open Sans" w:cs="Open Sans"/>
          <w:sz w:val="22"/>
          <w:szCs w:val="22"/>
          <w:lang w:val="en-GB"/>
        </w:rPr>
        <w:t>Step 1: (</w:t>
      </w:r>
      <w:r>
        <w:rPr>
          <w:rFonts w:ascii="Open Sans" w:hAnsi="Open Sans" w:cs="Open Sans"/>
          <w:sz w:val="22"/>
          <w:szCs w:val="22"/>
          <w:lang w:val="en-GB"/>
        </w:rPr>
        <w:t>5</w:t>
      </w:r>
      <w:r w:rsidRPr="000F4AF3">
        <w:rPr>
          <w:rFonts w:ascii="Open Sans" w:hAnsi="Open Sans" w:cs="Open Sans"/>
          <w:sz w:val="22"/>
          <w:szCs w:val="22"/>
          <w:lang w:val="en-GB"/>
        </w:rPr>
        <w:t xml:space="preserve">’; instruction) </w:t>
      </w:r>
      <w:r>
        <w:rPr>
          <w:rFonts w:ascii="Open Sans" w:hAnsi="Open Sans" w:cs="Open Sans"/>
          <w:sz w:val="22"/>
          <w:szCs w:val="22"/>
          <w:lang w:val="en-GB"/>
        </w:rPr>
        <w:t xml:space="preserve">The assignment for this activity should be given a week before the students are debriefed about the assignment in class. Ask the </w:t>
      </w:r>
      <w:r w:rsidRPr="000F4AF3">
        <w:rPr>
          <w:rFonts w:ascii="Open Sans" w:hAnsi="Open Sans" w:cs="Open Sans"/>
          <w:sz w:val="22"/>
          <w:szCs w:val="22"/>
          <w:lang w:val="en-GB"/>
        </w:rPr>
        <w:t xml:space="preserve">students </w:t>
      </w:r>
      <w:r>
        <w:rPr>
          <w:rFonts w:ascii="Open Sans" w:hAnsi="Open Sans" w:cs="Open Sans"/>
          <w:sz w:val="22"/>
          <w:szCs w:val="22"/>
          <w:lang w:val="en-GB"/>
        </w:rPr>
        <w:t>to interview somebody (other than their fellow students) with the questions they used in part 1 of this activity. They should make short notes of the responses, so that they can use the way they responded as examples in the discussion in class. They don’t have to make a full report. Optionally you can designate interviewees with different diversity backgrounds to pairs of students.</w:t>
      </w:r>
    </w:p>
    <w:p w14:paraId="39229660" w14:textId="77777777" w:rsidR="00763CF8" w:rsidRDefault="00763CF8" w:rsidP="00763CF8">
      <w:pPr>
        <w:pStyle w:val="Default"/>
        <w:ind w:left="2268"/>
        <w:rPr>
          <w:rFonts w:ascii="Open Sans" w:hAnsi="Open Sans" w:cs="Open Sans"/>
          <w:sz w:val="22"/>
          <w:szCs w:val="22"/>
          <w:lang w:val="en-GB"/>
        </w:rPr>
      </w:pPr>
    </w:p>
    <w:p w14:paraId="7EEFB29E" w14:textId="77777777" w:rsidR="00763CF8" w:rsidRPr="00763CF8" w:rsidRDefault="00763CF8" w:rsidP="00763CF8">
      <w:pPr>
        <w:rPr>
          <w:rFonts w:ascii="Fira Sans" w:hAnsi="Fira Sans"/>
          <w:i/>
          <w:iCs/>
          <w:color w:val="7030A0"/>
          <w:sz w:val="32"/>
          <w:szCs w:val="32"/>
        </w:rPr>
      </w:pPr>
      <w:r w:rsidRPr="00763CF8">
        <w:rPr>
          <w:rFonts w:ascii="Fira Sans" w:hAnsi="Fira Sans"/>
          <w:i/>
          <w:iCs/>
          <w:color w:val="7030A0"/>
          <w:sz w:val="32"/>
          <w:szCs w:val="32"/>
        </w:rPr>
        <w:t>Implementation</w:t>
      </w:r>
    </w:p>
    <w:p w14:paraId="4CA45E1E" w14:textId="5C07F0F1" w:rsidR="00763CF8" w:rsidRPr="00BA5D8C" w:rsidRDefault="00763CF8" w:rsidP="00763CF8">
      <w:pPr>
        <w:pStyle w:val="Default"/>
        <w:ind w:left="2268"/>
        <w:rPr>
          <w:rFonts w:ascii="Open Sans" w:hAnsi="Open Sans" w:cs="Open Sans"/>
          <w:color w:val="auto"/>
          <w:sz w:val="22"/>
          <w:szCs w:val="22"/>
          <w:lang w:val="en-GB"/>
        </w:rPr>
      </w:pPr>
      <w:r w:rsidRPr="00BA5D8C">
        <w:rPr>
          <w:rFonts w:ascii="Open Sans" w:hAnsi="Open Sans" w:cs="Open Sans"/>
          <w:color w:val="auto"/>
          <w:sz w:val="22"/>
          <w:szCs w:val="22"/>
          <w:lang w:val="en-GB"/>
        </w:rPr>
        <w:t xml:space="preserve">Step </w:t>
      </w:r>
      <w:r>
        <w:rPr>
          <w:rFonts w:ascii="Open Sans" w:hAnsi="Open Sans" w:cs="Open Sans"/>
          <w:color w:val="auto"/>
          <w:sz w:val="22"/>
          <w:szCs w:val="22"/>
          <w:lang w:val="en-GB"/>
        </w:rPr>
        <w:t>2</w:t>
      </w:r>
      <w:r w:rsidRPr="00BA5D8C">
        <w:rPr>
          <w:rFonts w:ascii="Open Sans" w:hAnsi="Open Sans" w:cs="Open Sans"/>
          <w:color w:val="auto"/>
          <w:sz w:val="22"/>
          <w:szCs w:val="22"/>
          <w:lang w:val="en-GB"/>
        </w:rPr>
        <w:t>: (1</w:t>
      </w:r>
      <w:r>
        <w:rPr>
          <w:rFonts w:ascii="Open Sans" w:hAnsi="Open Sans" w:cs="Open Sans"/>
          <w:color w:val="auto"/>
          <w:sz w:val="22"/>
          <w:szCs w:val="22"/>
          <w:lang w:val="en-GB"/>
        </w:rPr>
        <w:t>5</w:t>
      </w:r>
      <w:r w:rsidRPr="00BA5D8C">
        <w:rPr>
          <w:rFonts w:ascii="Open Sans" w:hAnsi="Open Sans" w:cs="Open Sans"/>
          <w:color w:val="auto"/>
          <w:sz w:val="22"/>
          <w:szCs w:val="22"/>
          <w:lang w:val="en-GB"/>
        </w:rPr>
        <w:t>’; debriefing)</w:t>
      </w:r>
      <w:r w:rsidR="00045DA5">
        <w:rPr>
          <w:rFonts w:ascii="Open Sans" w:hAnsi="Open Sans" w:cs="Open Sans"/>
          <w:color w:val="auto"/>
          <w:sz w:val="22"/>
          <w:szCs w:val="22"/>
          <w:lang w:val="en-GB"/>
        </w:rPr>
        <w:t>.</w:t>
      </w:r>
    </w:p>
    <w:p w14:paraId="58BB9584" w14:textId="77777777" w:rsidR="00763CF8" w:rsidRPr="00D32C67" w:rsidRDefault="00763CF8" w:rsidP="00763CF8">
      <w:pPr>
        <w:pStyle w:val="Lijstalinea"/>
        <w:rPr>
          <w:b/>
          <w:bCs/>
          <w:color w:val="7030A0"/>
          <w:sz w:val="22"/>
          <w:szCs w:val="22"/>
        </w:rPr>
      </w:pPr>
      <w:r w:rsidRPr="00D32C67">
        <w:rPr>
          <w:color w:val="7030A0"/>
          <w:sz w:val="22"/>
          <w:szCs w:val="22"/>
        </w:rPr>
        <w:t xml:space="preserve">Ask the students which people they interviewed and to mention the identity aspects they listed. Retrieve the notes you made in the first lesson and add new identity aspects to the ones already listed. </w:t>
      </w:r>
    </w:p>
    <w:p w14:paraId="2F63C305" w14:textId="77777777" w:rsidR="00763CF8" w:rsidRPr="00D32C67" w:rsidRDefault="00763CF8" w:rsidP="00763CF8">
      <w:pPr>
        <w:pStyle w:val="Lijstalinea"/>
        <w:rPr>
          <w:color w:val="7030A0"/>
          <w:sz w:val="22"/>
          <w:szCs w:val="22"/>
        </w:rPr>
      </w:pPr>
      <w:r w:rsidRPr="00D32C67">
        <w:rPr>
          <w:color w:val="7030A0"/>
          <w:sz w:val="22"/>
          <w:szCs w:val="22"/>
        </w:rPr>
        <w:t xml:space="preserve">Ask the students how it was for them to do this activity with other people than fellow students. Where the responses different? Which identity aspects of the interview people influences their answers? </w:t>
      </w:r>
    </w:p>
    <w:p w14:paraId="213D5708" w14:textId="77777777" w:rsidR="00763CF8" w:rsidRPr="00D32C67" w:rsidRDefault="00763CF8" w:rsidP="00763CF8">
      <w:pPr>
        <w:pStyle w:val="Lijstalinea"/>
        <w:rPr>
          <w:color w:val="7030A0"/>
          <w:sz w:val="22"/>
          <w:szCs w:val="22"/>
        </w:rPr>
      </w:pPr>
      <w:r w:rsidRPr="00D32C67">
        <w:rPr>
          <w:color w:val="7030A0"/>
          <w:sz w:val="22"/>
          <w:szCs w:val="22"/>
        </w:rPr>
        <w:t xml:space="preserve">Then go to deeper into an analysis of the responses of the respondents. Did the norms and values of the interviewees make their zone of tolerance smaller or larger? How did this work? </w:t>
      </w:r>
    </w:p>
    <w:p w14:paraId="49409AEF" w14:textId="77777777" w:rsidR="00763CF8" w:rsidRPr="00D32C67" w:rsidRDefault="00763CF8" w:rsidP="00763CF8">
      <w:pPr>
        <w:pStyle w:val="Lijstalinea"/>
        <w:rPr>
          <w:color w:val="7030A0"/>
          <w:sz w:val="22"/>
          <w:szCs w:val="22"/>
        </w:rPr>
      </w:pPr>
      <w:r w:rsidRPr="00D32C67">
        <w:rPr>
          <w:color w:val="7030A0"/>
          <w:sz w:val="22"/>
          <w:szCs w:val="22"/>
        </w:rPr>
        <w:t xml:space="preserve">How did the students feel themselves during the interview? At ease or with discomfort? Were their own values and norms in line with the interviewed person or not?  </w:t>
      </w:r>
    </w:p>
    <w:p w14:paraId="4E84922C" w14:textId="77777777" w:rsidR="00763CF8" w:rsidRPr="00D32C67" w:rsidRDefault="00763CF8" w:rsidP="00763CF8">
      <w:pPr>
        <w:pStyle w:val="Lijstalinea"/>
        <w:rPr>
          <w:b/>
          <w:bCs/>
          <w:color w:val="7030A0"/>
          <w:sz w:val="22"/>
          <w:szCs w:val="22"/>
        </w:rPr>
      </w:pPr>
      <w:r w:rsidRPr="00D32C67">
        <w:rPr>
          <w:color w:val="7030A0"/>
          <w:sz w:val="22"/>
          <w:szCs w:val="22"/>
        </w:rPr>
        <w:t xml:space="preserve">If most students interviewed people they felt very comfortable with because they aligned with their own values, was this an accident or was there an implicit or explicit bias to choose people who were similar to themselves? If students chose interviewees that were different from themselves, why did they do this? How did they cope with responses that were unexpected or very different from their own values? </w:t>
      </w:r>
    </w:p>
    <w:p w14:paraId="4EE88989" w14:textId="77777777" w:rsidR="00763CF8" w:rsidRPr="00D32C67" w:rsidRDefault="00763CF8" w:rsidP="00763CF8">
      <w:pPr>
        <w:pStyle w:val="Lijstalinea"/>
        <w:rPr>
          <w:b/>
          <w:bCs/>
          <w:color w:val="7030A0"/>
          <w:sz w:val="22"/>
          <w:szCs w:val="22"/>
        </w:rPr>
      </w:pPr>
      <w:r w:rsidRPr="00D32C67">
        <w:rPr>
          <w:color w:val="7030A0"/>
          <w:sz w:val="22"/>
          <w:szCs w:val="22"/>
        </w:rPr>
        <w:t xml:space="preserve">Try to draw a conclusion which frames how subjectivity and tolerance works in the choice of people you socialize with and your responses to people who are different from you. Come back to the conclusion of part 1: we need to build a zone of tolerance in an open and democratic society. </w:t>
      </w:r>
    </w:p>
    <w:p w14:paraId="49F127A8" w14:textId="77777777" w:rsidR="00763CF8" w:rsidRPr="00763CF8" w:rsidRDefault="00763CF8" w:rsidP="00763CF8">
      <w:pPr>
        <w:ind w:left="2268"/>
        <w:rPr>
          <w:rFonts w:ascii="Fira Sans" w:hAnsi="Fira Sans"/>
          <w:i/>
          <w:iCs/>
          <w:color w:val="7030A0"/>
          <w:sz w:val="32"/>
          <w:szCs w:val="32"/>
        </w:rPr>
      </w:pPr>
      <w:r w:rsidRPr="00763CF8">
        <w:rPr>
          <w:rFonts w:ascii="Fira Sans" w:hAnsi="Fira Sans"/>
          <w:i/>
          <w:iCs/>
          <w:color w:val="7030A0"/>
          <w:sz w:val="32"/>
          <w:szCs w:val="32"/>
        </w:rPr>
        <w:lastRenderedPageBreak/>
        <w:t>Transfer to practice</w:t>
      </w:r>
    </w:p>
    <w:p w14:paraId="438B3E89" w14:textId="77777777" w:rsidR="00763CF8" w:rsidRPr="00521537" w:rsidRDefault="00763CF8" w:rsidP="00763CF8">
      <w:pPr>
        <w:ind w:left="2268"/>
        <w:rPr>
          <w:sz w:val="22"/>
          <w:szCs w:val="22"/>
        </w:rPr>
      </w:pPr>
      <w:r w:rsidRPr="000F4AF3">
        <w:rPr>
          <w:sz w:val="22"/>
          <w:szCs w:val="22"/>
        </w:rPr>
        <w:t xml:space="preserve">Come back to </w:t>
      </w:r>
      <w:r>
        <w:rPr>
          <w:sz w:val="22"/>
          <w:szCs w:val="22"/>
        </w:rPr>
        <w:t xml:space="preserve">the conclusions of this activity when students show a lack of tolerance or feelings of insecurity and discomfort related to diversity. </w:t>
      </w:r>
    </w:p>
    <w:p w14:paraId="5767B338" w14:textId="77777777" w:rsidR="00F73ECD" w:rsidRDefault="00F73ECD">
      <w:pPr>
        <w:spacing w:after="200"/>
        <w:jc w:val="left"/>
      </w:pPr>
      <w:r>
        <w:br w:type="page"/>
      </w:r>
    </w:p>
    <w:p w14:paraId="72BBEC75" w14:textId="77777777" w:rsidR="00F73ECD" w:rsidRPr="00C52F36" w:rsidRDefault="00F73ECD" w:rsidP="00C52F36">
      <w:pPr>
        <w:pStyle w:val="Kop1"/>
        <w:numPr>
          <w:ilvl w:val="0"/>
          <w:numId w:val="0"/>
        </w:numPr>
        <w:ind w:left="2700" w:hanging="432"/>
        <w:rPr>
          <w:sz w:val="40"/>
          <w:szCs w:val="40"/>
        </w:rPr>
      </w:pPr>
      <w:bookmarkStart w:id="119" w:name="_Toc138264218"/>
      <w:r w:rsidRPr="00C52F36">
        <w:rPr>
          <w:noProof/>
          <w:sz w:val="40"/>
          <w:szCs w:val="40"/>
        </w:rPr>
        <w:lastRenderedPageBreak/>
        <w:drawing>
          <wp:anchor distT="0" distB="0" distL="114300" distR="114300" simplePos="0" relativeHeight="251649536" behindDoc="1" locked="0" layoutInCell="1" allowOverlap="1" wp14:anchorId="3621D848" wp14:editId="4B73019F">
            <wp:simplePos x="0" y="0"/>
            <wp:positionH relativeFrom="column">
              <wp:posOffset>-543370</wp:posOffset>
            </wp:positionH>
            <wp:positionV relativeFrom="paragraph">
              <wp:posOffset>-79375</wp:posOffset>
            </wp:positionV>
            <wp:extent cx="1613643" cy="1612806"/>
            <wp:effectExtent l="0" t="0" r="0" b="0"/>
            <wp:wrapNone/>
            <wp:docPr id="1029425410" name="Afbeelding 102942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y-id-viol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3643" cy="1612806"/>
                    </a:xfrm>
                    <a:prstGeom prst="rect">
                      <a:avLst/>
                    </a:prstGeom>
                  </pic:spPr>
                </pic:pic>
              </a:graphicData>
            </a:graphic>
            <wp14:sizeRelH relativeFrom="page">
              <wp14:pctWidth>0</wp14:pctWidth>
            </wp14:sizeRelH>
            <wp14:sizeRelV relativeFrom="page">
              <wp14:pctHeight>0</wp14:pctHeight>
            </wp14:sizeRelV>
          </wp:anchor>
        </w:drawing>
      </w:r>
      <w:r w:rsidRPr="00C52F36">
        <w:rPr>
          <w:sz w:val="40"/>
          <w:szCs w:val="40"/>
        </w:rPr>
        <w:t>The motto “United in Diversity”</w:t>
      </w:r>
      <w:bookmarkEnd w:id="119"/>
    </w:p>
    <w:p w14:paraId="2E6B37F8" w14:textId="72824053" w:rsidR="00F73ECD" w:rsidRPr="009D3052" w:rsidRDefault="007F42E4" w:rsidP="00F73ECD">
      <w:pPr>
        <w:pStyle w:val="Descrizione"/>
        <w:ind w:left="2268" w:right="-427"/>
      </w:pPr>
      <w:r>
        <w:rPr>
          <w:noProof/>
        </w:rPr>
        <mc:AlternateContent>
          <mc:Choice Requires="wps">
            <w:drawing>
              <wp:anchor distT="45720" distB="45720" distL="114300" distR="114300" simplePos="0" relativeHeight="251653632" behindDoc="0" locked="0" layoutInCell="1" allowOverlap="1" wp14:anchorId="161204D6" wp14:editId="565C4689">
                <wp:simplePos x="0" y="0"/>
                <wp:positionH relativeFrom="column">
                  <wp:posOffset>-424815</wp:posOffset>
                </wp:positionH>
                <wp:positionV relativeFrom="paragraph">
                  <wp:posOffset>1151890</wp:posOffset>
                </wp:positionV>
                <wp:extent cx="1708150" cy="7286625"/>
                <wp:effectExtent l="0" t="0" r="6350" b="9525"/>
                <wp:wrapSquare wrapText="bothSides"/>
                <wp:docPr id="8325592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286625"/>
                        </a:xfrm>
                        <a:prstGeom prst="rect">
                          <a:avLst/>
                        </a:prstGeom>
                        <a:solidFill>
                          <a:schemeClr val="bg1">
                            <a:lumMod val="95000"/>
                          </a:schemeClr>
                        </a:solidFill>
                        <a:ln w="9525">
                          <a:noFill/>
                          <a:miter lim="800000"/>
                          <a:headEnd/>
                          <a:tailEnd/>
                        </a:ln>
                      </wps:spPr>
                      <wps:txbx>
                        <w:txbxContent>
                          <w:p w14:paraId="40535EA9" w14:textId="77777777" w:rsidR="00F73ECD" w:rsidRPr="00FE4F74" w:rsidRDefault="00F73ECD" w:rsidP="00F73ECD">
                            <w:pPr>
                              <w:pStyle w:val="Lijstalinea"/>
                            </w:pPr>
                            <w:r w:rsidRPr="00FE4F74">
                              <w:t xml:space="preserve">Objective </w:t>
                            </w:r>
                          </w:p>
                          <w:p w14:paraId="596341C6" w14:textId="245EDB79" w:rsidR="00F73ECD" w:rsidRPr="00045DA5" w:rsidRDefault="00F73ECD" w:rsidP="00F73ECD">
                            <w:pPr>
                              <w:pStyle w:val="Sidebar-content"/>
                              <w:rPr>
                                <w:rFonts w:ascii="Arial" w:hAnsi="Arial" w:cs="Arial"/>
                                <w:sz w:val="18"/>
                                <w:szCs w:val="18"/>
                              </w:rPr>
                            </w:pPr>
                            <w:r w:rsidRPr="00045DA5">
                              <w:rPr>
                                <w:sz w:val="18"/>
                                <w:szCs w:val="18"/>
                              </w:rPr>
                              <w:t xml:space="preserve">Students know the EU motto and story behind it. They </w:t>
                            </w:r>
                            <w:r w:rsidR="002C2D83">
                              <w:rPr>
                                <w:sz w:val="18"/>
                                <w:szCs w:val="18"/>
                              </w:rPr>
                              <w:t xml:space="preserve">know </w:t>
                            </w:r>
                            <w:r w:rsidRPr="00045DA5">
                              <w:rPr>
                                <w:sz w:val="18"/>
                                <w:szCs w:val="18"/>
                              </w:rPr>
                              <w:t xml:space="preserve">how to </w:t>
                            </w:r>
                            <w:r w:rsidR="002C2D83">
                              <w:rPr>
                                <w:sz w:val="18"/>
                                <w:szCs w:val="18"/>
                              </w:rPr>
                              <w:t xml:space="preserve">it </w:t>
                            </w:r>
                            <w:r w:rsidRPr="00045DA5">
                              <w:rPr>
                                <w:sz w:val="18"/>
                                <w:szCs w:val="18"/>
                              </w:rPr>
                              <w:t xml:space="preserve">to diversity and </w:t>
                            </w:r>
                            <w:r w:rsidR="002C2D83">
                              <w:rPr>
                                <w:sz w:val="18"/>
                                <w:szCs w:val="18"/>
                              </w:rPr>
                              <w:t xml:space="preserve">to </w:t>
                            </w:r>
                            <w:r w:rsidRPr="00045DA5">
                              <w:rPr>
                                <w:sz w:val="18"/>
                                <w:szCs w:val="18"/>
                              </w:rPr>
                              <w:t>sexual and gender diversity.</w:t>
                            </w:r>
                          </w:p>
                          <w:p w14:paraId="4FDF349A" w14:textId="77777777" w:rsidR="00F73ECD" w:rsidRPr="009D3052" w:rsidRDefault="00F73ECD" w:rsidP="00F73ECD">
                            <w:pPr>
                              <w:pStyle w:val="Lijstalinea"/>
                            </w:pPr>
                            <w:r w:rsidRPr="009D3052">
                              <w:t xml:space="preserve">Indications of impact </w:t>
                            </w:r>
                          </w:p>
                          <w:p w14:paraId="40F1D275" w14:textId="4DC0C714" w:rsidR="00F73ECD" w:rsidRPr="00045DA5" w:rsidRDefault="00F73ECD" w:rsidP="00F73ECD">
                            <w:pPr>
                              <w:pStyle w:val="Sidebar-content"/>
                              <w:rPr>
                                <w:rFonts w:ascii="Arial" w:hAnsi="Arial" w:cs="Arial"/>
                                <w:sz w:val="18"/>
                                <w:szCs w:val="18"/>
                              </w:rPr>
                            </w:pPr>
                            <w:r w:rsidRPr="00045DA5">
                              <w:rPr>
                                <w:sz w:val="18"/>
                                <w:szCs w:val="18"/>
                              </w:rPr>
                              <w:t xml:space="preserve">Students </w:t>
                            </w:r>
                            <w:r w:rsidR="002C2D83">
                              <w:rPr>
                                <w:sz w:val="18"/>
                                <w:szCs w:val="18"/>
                              </w:rPr>
                              <w:t xml:space="preserve">give </w:t>
                            </w:r>
                            <w:r w:rsidRPr="00045DA5">
                              <w:rPr>
                                <w:sz w:val="18"/>
                                <w:szCs w:val="18"/>
                              </w:rPr>
                              <w:t xml:space="preserve">explanations of the </w:t>
                            </w:r>
                            <w:r w:rsidR="002A31A5">
                              <w:rPr>
                                <w:sz w:val="18"/>
                                <w:szCs w:val="18"/>
                              </w:rPr>
                              <w:t xml:space="preserve">meaning of the </w:t>
                            </w:r>
                            <w:r w:rsidRPr="00045DA5">
                              <w:rPr>
                                <w:sz w:val="18"/>
                                <w:szCs w:val="18"/>
                              </w:rPr>
                              <w:t xml:space="preserve">motto </w:t>
                            </w:r>
                            <w:r w:rsidR="00CA7A09" w:rsidRPr="00045DA5">
                              <w:rPr>
                                <w:sz w:val="18"/>
                                <w:szCs w:val="18"/>
                              </w:rPr>
                              <w:t xml:space="preserve">for </w:t>
                            </w:r>
                            <w:r w:rsidR="002A31A5">
                              <w:rPr>
                                <w:sz w:val="18"/>
                                <w:szCs w:val="18"/>
                              </w:rPr>
                              <w:t>t</w:t>
                            </w:r>
                            <w:r w:rsidR="00CA7A09" w:rsidRPr="00045DA5">
                              <w:rPr>
                                <w:sz w:val="18"/>
                                <w:szCs w:val="18"/>
                              </w:rPr>
                              <w:t>he EU</w:t>
                            </w:r>
                            <w:r w:rsidR="00E261DB" w:rsidRPr="00045DA5">
                              <w:rPr>
                                <w:sz w:val="18"/>
                                <w:szCs w:val="18"/>
                              </w:rPr>
                              <w:t xml:space="preserve">, </w:t>
                            </w:r>
                            <w:r w:rsidRPr="00045DA5">
                              <w:rPr>
                                <w:sz w:val="18"/>
                                <w:szCs w:val="18"/>
                              </w:rPr>
                              <w:t xml:space="preserve">for social behaviour and </w:t>
                            </w:r>
                            <w:r w:rsidR="002A31A5">
                              <w:rPr>
                                <w:sz w:val="18"/>
                                <w:szCs w:val="18"/>
                              </w:rPr>
                              <w:t>for LGBTIQ+</w:t>
                            </w:r>
                            <w:r w:rsidRPr="00045DA5">
                              <w:rPr>
                                <w:sz w:val="18"/>
                                <w:szCs w:val="18"/>
                              </w:rPr>
                              <w:t xml:space="preserve">. They formulate own opinions </w:t>
                            </w:r>
                            <w:r w:rsidR="002A31A5">
                              <w:rPr>
                                <w:sz w:val="18"/>
                                <w:szCs w:val="18"/>
                              </w:rPr>
                              <w:t xml:space="preserve">on </w:t>
                            </w:r>
                            <w:r w:rsidR="0064166F">
                              <w:rPr>
                                <w:sz w:val="18"/>
                                <w:szCs w:val="18"/>
                              </w:rPr>
                              <w:t>desirability and feasibility of LGBTIQ</w:t>
                            </w:r>
                            <w:r w:rsidR="002A31A5">
                              <w:rPr>
                                <w:sz w:val="18"/>
                                <w:szCs w:val="18"/>
                              </w:rPr>
                              <w:t>+</w:t>
                            </w:r>
                            <w:r w:rsidR="0064166F">
                              <w:rPr>
                                <w:sz w:val="18"/>
                                <w:szCs w:val="18"/>
                              </w:rPr>
                              <w:t xml:space="preserve"> tolerance </w:t>
                            </w:r>
                            <w:r w:rsidRPr="00045DA5">
                              <w:rPr>
                                <w:sz w:val="18"/>
                                <w:szCs w:val="18"/>
                              </w:rPr>
                              <w:t>in the E</w:t>
                            </w:r>
                            <w:r w:rsidR="007F42E4" w:rsidRPr="00045DA5">
                              <w:rPr>
                                <w:sz w:val="18"/>
                                <w:szCs w:val="18"/>
                              </w:rPr>
                              <w:t>U</w:t>
                            </w:r>
                            <w:r w:rsidRPr="00045DA5">
                              <w:rPr>
                                <w:sz w:val="18"/>
                                <w:szCs w:val="18"/>
                              </w:rPr>
                              <w:t xml:space="preserve">. </w:t>
                            </w:r>
                          </w:p>
                          <w:p w14:paraId="1823BC88" w14:textId="77777777" w:rsidR="00F73ECD" w:rsidRPr="009D3052" w:rsidRDefault="00F73ECD" w:rsidP="00F73ECD">
                            <w:pPr>
                              <w:pStyle w:val="Lijstalinea"/>
                            </w:pPr>
                            <w:r w:rsidRPr="009D3052">
                              <w:t xml:space="preserve">Duration </w:t>
                            </w:r>
                          </w:p>
                          <w:p w14:paraId="2E0461B5" w14:textId="77777777" w:rsidR="00F73ECD" w:rsidRPr="00045DA5" w:rsidRDefault="00F73ECD" w:rsidP="00F73ECD">
                            <w:pPr>
                              <w:pStyle w:val="Sidebar-content"/>
                              <w:rPr>
                                <w:sz w:val="18"/>
                                <w:szCs w:val="18"/>
                              </w:rPr>
                            </w:pPr>
                            <w:r w:rsidRPr="00045DA5">
                              <w:rPr>
                                <w:sz w:val="18"/>
                                <w:szCs w:val="18"/>
                              </w:rPr>
                              <w:t xml:space="preserve">70-80 minutes </w:t>
                            </w:r>
                          </w:p>
                          <w:p w14:paraId="79252E59" w14:textId="77777777" w:rsidR="00F73ECD" w:rsidRPr="009D3052" w:rsidRDefault="00F73ECD" w:rsidP="00F73ECD">
                            <w:pPr>
                              <w:pStyle w:val="Lijstalinea"/>
                            </w:pPr>
                            <w:r w:rsidRPr="009D3052">
                              <w:t xml:space="preserve">Level </w:t>
                            </w:r>
                          </w:p>
                          <w:p w14:paraId="3E81223F" w14:textId="05F1860A" w:rsidR="00F73ECD" w:rsidRPr="00045DA5" w:rsidRDefault="00F73ECD" w:rsidP="00F73ECD">
                            <w:pPr>
                              <w:pStyle w:val="Sidebar-content"/>
                              <w:rPr>
                                <w:sz w:val="18"/>
                                <w:szCs w:val="18"/>
                              </w:rPr>
                            </w:pPr>
                            <w:r w:rsidRPr="00045DA5">
                              <w:rPr>
                                <w:sz w:val="18"/>
                                <w:szCs w:val="18"/>
                              </w:rPr>
                              <w:t>Ages 13-16</w:t>
                            </w:r>
                            <w:r w:rsidR="00045DA5" w:rsidRPr="00045DA5">
                              <w:rPr>
                                <w:sz w:val="18"/>
                                <w:szCs w:val="18"/>
                              </w:rPr>
                              <w:t>, l</w:t>
                            </w:r>
                            <w:r w:rsidRPr="00045DA5">
                              <w:rPr>
                                <w:sz w:val="18"/>
                                <w:szCs w:val="18"/>
                              </w:rPr>
                              <w:t xml:space="preserve">ower level </w:t>
                            </w:r>
                          </w:p>
                          <w:p w14:paraId="7B0B9643" w14:textId="77777777" w:rsidR="00F73ECD" w:rsidRPr="009D3052" w:rsidRDefault="00F73ECD" w:rsidP="00F73ECD">
                            <w:pPr>
                              <w:pStyle w:val="Lijstalinea"/>
                              <w:rPr>
                                <w:lang w:val="it-IT"/>
                              </w:rPr>
                            </w:pPr>
                            <w:r w:rsidRPr="009D3052">
                              <w:rPr>
                                <w:lang w:val="it-IT"/>
                              </w:rPr>
                              <w:t xml:space="preserve">Materials </w:t>
                            </w:r>
                          </w:p>
                          <w:p w14:paraId="06907E35" w14:textId="77777777" w:rsidR="00F73ECD" w:rsidRPr="00045DA5" w:rsidRDefault="00F73ECD" w:rsidP="00F73ECD">
                            <w:pPr>
                              <w:pStyle w:val="Sidebar-content"/>
                              <w:rPr>
                                <w:rFonts w:ascii="Arial" w:hAnsi="Arial" w:cs="Arial"/>
                                <w:sz w:val="18"/>
                                <w:szCs w:val="18"/>
                              </w:rPr>
                            </w:pPr>
                            <w:r w:rsidRPr="00045DA5">
                              <w:rPr>
                                <w:sz w:val="18"/>
                                <w:szCs w:val="18"/>
                              </w:rPr>
                              <w:t xml:space="preserve">Short presentation based on </w:t>
                            </w:r>
                            <w:hyperlink r:id="rId65" w:history="1">
                              <w:r w:rsidRPr="00045DA5">
                                <w:rPr>
                                  <w:rStyle w:val="Hyperlink"/>
                                  <w:sz w:val="18"/>
                                  <w:szCs w:val="18"/>
                                </w:rPr>
                                <w:t>https://en.wikipedia.org/wiki/Motto_of_the_European_Union</w:t>
                              </w:r>
                            </w:hyperlink>
                            <w:r w:rsidRPr="00045DA5">
                              <w:rPr>
                                <w:sz w:val="18"/>
                                <w:szCs w:val="18"/>
                              </w:rPr>
                              <w:t xml:space="preserve"> </w:t>
                            </w:r>
                          </w:p>
                          <w:p w14:paraId="70466016" w14:textId="77777777" w:rsidR="00F73ECD" w:rsidRPr="009D3052" w:rsidRDefault="00F73ECD" w:rsidP="00F73ECD">
                            <w:pPr>
                              <w:pStyle w:val="Lijstalinea"/>
                              <w:rPr>
                                <w:lang w:val="it-IT"/>
                              </w:rPr>
                            </w:pPr>
                            <w:r w:rsidRPr="009D3052">
                              <w:rPr>
                                <w:lang w:val="it-IT"/>
                              </w:rPr>
                              <w:t xml:space="preserve">Version </w:t>
                            </w:r>
                          </w:p>
                          <w:p w14:paraId="56E12BF8" w14:textId="77777777" w:rsidR="00F73ECD" w:rsidRPr="00045DA5" w:rsidRDefault="00F73ECD" w:rsidP="00F73ECD">
                            <w:pPr>
                              <w:pStyle w:val="Sidebar-content"/>
                              <w:rPr>
                                <w:sz w:val="18"/>
                                <w:szCs w:val="18"/>
                                <w:lang w:val="it-IT"/>
                              </w:rPr>
                            </w:pPr>
                            <w:r w:rsidRPr="00045DA5">
                              <w:rPr>
                                <w:rStyle w:val="Sidebar-contentCarattere"/>
                                <w:sz w:val="18"/>
                                <w:szCs w:val="18"/>
                              </w:rPr>
                              <w:t>Developed by Doukas School, April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204D6" id="_x0000_s1064" type="#_x0000_t202" style="position:absolute;left:0;text-align:left;margin-left:-33.45pt;margin-top:90.7pt;width:134.5pt;height:573.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" fillcolor="#f2f2f2 [3052]" stroked="f">
                <v:textbox>
                  <w:txbxContent>
                    <w:p w14:paraId="40535EA9" w14:textId="77777777" w:rsidR="00F73ECD" w:rsidRPr="00FE4F74" w:rsidRDefault="00F73ECD" w:rsidP="00F73ECD">
                      <w:pPr>
                        <w:pStyle w:val="Lijstalinea"/>
                      </w:pPr>
                      <w:r w:rsidRPr="00FE4F74">
                        <w:t xml:space="preserve">Objective </w:t>
                      </w:r>
                    </w:p>
                    <w:p w14:paraId="596341C6" w14:textId="245EDB79" w:rsidR="00F73ECD" w:rsidRPr="00045DA5" w:rsidRDefault="00F73ECD" w:rsidP="00F73ECD">
                      <w:pPr>
                        <w:pStyle w:val="Sidebar-content"/>
                        <w:rPr>
                          <w:rFonts w:ascii="Arial" w:hAnsi="Arial" w:cs="Arial"/>
                          <w:sz w:val="18"/>
                          <w:szCs w:val="18"/>
                        </w:rPr>
                      </w:pPr>
                      <w:r w:rsidRPr="00045DA5">
                        <w:rPr>
                          <w:sz w:val="18"/>
                          <w:szCs w:val="18"/>
                        </w:rPr>
                        <w:t xml:space="preserve">Students know the EU motto and story behind it. They </w:t>
                      </w:r>
                      <w:r w:rsidR="002C2D83">
                        <w:rPr>
                          <w:sz w:val="18"/>
                          <w:szCs w:val="18"/>
                        </w:rPr>
                        <w:t xml:space="preserve">know </w:t>
                      </w:r>
                      <w:r w:rsidRPr="00045DA5">
                        <w:rPr>
                          <w:sz w:val="18"/>
                          <w:szCs w:val="18"/>
                        </w:rPr>
                        <w:t xml:space="preserve">how to </w:t>
                      </w:r>
                      <w:r w:rsidR="002C2D83">
                        <w:rPr>
                          <w:sz w:val="18"/>
                          <w:szCs w:val="18"/>
                        </w:rPr>
                        <w:t xml:space="preserve">it </w:t>
                      </w:r>
                      <w:r w:rsidRPr="00045DA5">
                        <w:rPr>
                          <w:sz w:val="18"/>
                          <w:szCs w:val="18"/>
                        </w:rPr>
                        <w:t xml:space="preserve">to diversity and </w:t>
                      </w:r>
                      <w:r w:rsidR="002C2D83">
                        <w:rPr>
                          <w:sz w:val="18"/>
                          <w:szCs w:val="18"/>
                        </w:rPr>
                        <w:t xml:space="preserve">to </w:t>
                      </w:r>
                      <w:r w:rsidRPr="00045DA5">
                        <w:rPr>
                          <w:sz w:val="18"/>
                          <w:szCs w:val="18"/>
                        </w:rPr>
                        <w:t>sexual and gender diversity.</w:t>
                      </w:r>
                    </w:p>
                    <w:p w14:paraId="4FDF349A" w14:textId="77777777" w:rsidR="00F73ECD" w:rsidRPr="009D3052" w:rsidRDefault="00F73ECD" w:rsidP="00F73ECD">
                      <w:pPr>
                        <w:pStyle w:val="Lijstalinea"/>
                      </w:pPr>
                      <w:r w:rsidRPr="009D3052">
                        <w:t xml:space="preserve">Indications of impact </w:t>
                      </w:r>
                    </w:p>
                    <w:p w14:paraId="40F1D275" w14:textId="4DC0C714" w:rsidR="00F73ECD" w:rsidRPr="00045DA5" w:rsidRDefault="00F73ECD" w:rsidP="00F73ECD">
                      <w:pPr>
                        <w:pStyle w:val="Sidebar-content"/>
                        <w:rPr>
                          <w:rFonts w:ascii="Arial" w:hAnsi="Arial" w:cs="Arial"/>
                          <w:sz w:val="18"/>
                          <w:szCs w:val="18"/>
                        </w:rPr>
                      </w:pPr>
                      <w:r w:rsidRPr="00045DA5">
                        <w:rPr>
                          <w:sz w:val="18"/>
                          <w:szCs w:val="18"/>
                        </w:rPr>
                        <w:t xml:space="preserve">Students </w:t>
                      </w:r>
                      <w:r w:rsidR="002C2D83">
                        <w:rPr>
                          <w:sz w:val="18"/>
                          <w:szCs w:val="18"/>
                        </w:rPr>
                        <w:t xml:space="preserve">give </w:t>
                      </w:r>
                      <w:r w:rsidRPr="00045DA5">
                        <w:rPr>
                          <w:sz w:val="18"/>
                          <w:szCs w:val="18"/>
                        </w:rPr>
                        <w:t xml:space="preserve">explanations of the </w:t>
                      </w:r>
                      <w:r w:rsidR="002A31A5">
                        <w:rPr>
                          <w:sz w:val="18"/>
                          <w:szCs w:val="18"/>
                        </w:rPr>
                        <w:t xml:space="preserve">meaning of the </w:t>
                      </w:r>
                      <w:r w:rsidRPr="00045DA5">
                        <w:rPr>
                          <w:sz w:val="18"/>
                          <w:szCs w:val="18"/>
                        </w:rPr>
                        <w:t xml:space="preserve">motto </w:t>
                      </w:r>
                      <w:r w:rsidR="00CA7A09" w:rsidRPr="00045DA5">
                        <w:rPr>
                          <w:sz w:val="18"/>
                          <w:szCs w:val="18"/>
                        </w:rPr>
                        <w:t xml:space="preserve">for </w:t>
                      </w:r>
                      <w:r w:rsidR="002A31A5">
                        <w:rPr>
                          <w:sz w:val="18"/>
                          <w:szCs w:val="18"/>
                        </w:rPr>
                        <w:t>t</w:t>
                      </w:r>
                      <w:r w:rsidR="00CA7A09" w:rsidRPr="00045DA5">
                        <w:rPr>
                          <w:sz w:val="18"/>
                          <w:szCs w:val="18"/>
                        </w:rPr>
                        <w:t>he EU</w:t>
                      </w:r>
                      <w:r w:rsidR="00E261DB" w:rsidRPr="00045DA5">
                        <w:rPr>
                          <w:sz w:val="18"/>
                          <w:szCs w:val="18"/>
                        </w:rPr>
                        <w:t xml:space="preserve">, </w:t>
                      </w:r>
                      <w:r w:rsidRPr="00045DA5">
                        <w:rPr>
                          <w:sz w:val="18"/>
                          <w:szCs w:val="18"/>
                        </w:rPr>
                        <w:t xml:space="preserve">for social behaviour and </w:t>
                      </w:r>
                      <w:r w:rsidR="002A31A5">
                        <w:rPr>
                          <w:sz w:val="18"/>
                          <w:szCs w:val="18"/>
                        </w:rPr>
                        <w:t>for LGBTIQ+</w:t>
                      </w:r>
                      <w:r w:rsidRPr="00045DA5">
                        <w:rPr>
                          <w:sz w:val="18"/>
                          <w:szCs w:val="18"/>
                        </w:rPr>
                        <w:t xml:space="preserve">. They formulate own opinions </w:t>
                      </w:r>
                      <w:r w:rsidR="002A31A5">
                        <w:rPr>
                          <w:sz w:val="18"/>
                          <w:szCs w:val="18"/>
                        </w:rPr>
                        <w:t xml:space="preserve">on </w:t>
                      </w:r>
                      <w:r w:rsidR="0064166F">
                        <w:rPr>
                          <w:sz w:val="18"/>
                          <w:szCs w:val="18"/>
                        </w:rPr>
                        <w:t>desirability and feasibility of LGBTIQ</w:t>
                      </w:r>
                      <w:r w:rsidR="002A31A5">
                        <w:rPr>
                          <w:sz w:val="18"/>
                          <w:szCs w:val="18"/>
                        </w:rPr>
                        <w:t>+</w:t>
                      </w:r>
                      <w:r w:rsidR="0064166F">
                        <w:rPr>
                          <w:sz w:val="18"/>
                          <w:szCs w:val="18"/>
                        </w:rPr>
                        <w:t xml:space="preserve"> tolerance </w:t>
                      </w:r>
                      <w:r w:rsidRPr="00045DA5">
                        <w:rPr>
                          <w:sz w:val="18"/>
                          <w:szCs w:val="18"/>
                        </w:rPr>
                        <w:t>in the E</w:t>
                      </w:r>
                      <w:r w:rsidR="007F42E4" w:rsidRPr="00045DA5">
                        <w:rPr>
                          <w:sz w:val="18"/>
                          <w:szCs w:val="18"/>
                        </w:rPr>
                        <w:t>U</w:t>
                      </w:r>
                      <w:r w:rsidRPr="00045DA5">
                        <w:rPr>
                          <w:sz w:val="18"/>
                          <w:szCs w:val="18"/>
                        </w:rPr>
                        <w:t xml:space="preserve">. </w:t>
                      </w:r>
                    </w:p>
                    <w:p w14:paraId="1823BC88" w14:textId="77777777" w:rsidR="00F73ECD" w:rsidRPr="009D3052" w:rsidRDefault="00F73ECD" w:rsidP="00F73ECD">
                      <w:pPr>
                        <w:pStyle w:val="Lijstalinea"/>
                      </w:pPr>
                      <w:r w:rsidRPr="009D3052">
                        <w:t xml:space="preserve">Duration </w:t>
                      </w:r>
                    </w:p>
                    <w:p w14:paraId="2E0461B5" w14:textId="77777777" w:rsidR="00F73ECD" w:rsidRPr="00045DA5" w:rsidRDefault="00F73ECD" w:rsidP="00F73ECD">
                      <w:pPr>
                        <w:pStyle w:val="Sidebar-content"/>
                        <w:rPr>
                          <w:sz w:val="18"/>
                          <w:szCs w:val="18"/>
                        </w:rPr>
                      </w:pPr>
                      <w:r w:rsidRPr="00045DA5">
                        <w:rPr>
                          <w:sz w:val="18"/>
                          <w:szCs w:val="18"/>
                        </w:rPr>
                        <w:t xml:space="preserve">70-80 minutes </w:t>
                      </w:r>
                    </w:p>
                    <w:p w14:paraId="79252E59" w14:textId="77777777" w:rsidR="00F73ECD" w:rsidRPr="009D3052" w:rsidRDefault="00F73ECD" w:rsidP="00F73ECD">
                      <w:pPr>
                        <w:pStyle w:val="Lijstalinea"/>
                      </w:pPr>
                      <w:r w:rsidRPr="009D3052">
                        <w:t xml:space="preserve">Level </w:t>
                      </w:r>
                    </w:p>
                    <w:p w14:paraId="3E81223F" w14:textId="05F1860A" w:rsidR="00F73ECD" w:rsidRPr="00045DA5" w:rsidRDefault="00F73ECD" w:rsidP="00F73ECD">
                      <w:pPr>
                        <w:pStyle w:val="Sidebar-content"/>
                        <w:rPr>
                          <w:sz w:val="18"/>
                          <w:szCs w:val="18"/>
                        </w:rPr>
                      </w:pPr>
                      <w:r w:rsidRPr="00045DA5">
                        <w:rPr>
                          <w:sz w:val="18"/>
                          <w:szCs w:val="18"/>
                        </w:rPr>
                        <w:t>Ages 13-16</w:t>
                      </w:r>
                      <w:r w:rsidR="00045DA5" w:rsidRPr="00045DA5">
                        <w:rPr>
                          <w:sz w:val="18"/>
                          <w:szCs w:val="18"/>
                        </w:rPr>
                        <w:t>, l</w:t>
                      </w:r>
                      <w:r w:rsidRPr="00045DA5">
                        <w:rPr>
                          <w:sz w:val="18"/>
                          <w:szCs w:val="18"/>
                        </w:rPr>
                        <w:t xml:space="preserve">ower level </w:t>
                      </w:r>
                    </w:p>
                    <w:p w14:paraId="7B0B9643" w14:textId="77777777" w:rsidR="00F73ECD" w:rsidRPr="009D3052" w:rsidRDefault="00F73ECD" w:rsidP="00F73ECD">
                      <w:pPr>
                        <w:pStyle w:val="Lijstalinea"/>
                        <w:rPr>
                          <w:lang w:val="it-IT"/>
                        </w:rPr>
                      </w:pPr>
                      <w:r w:rsidRPr="009D3052">
                        <w:rPr>
                          <w:lang w:val="it-IT"/>
                        </w:rPr>
                        <w:t xml:space="preserve">Materials </w:t>
                      </w:r>
                    </w:p>
                    <w:p w14:paraId="06907E35" w14:textId="77777777" w:rsidR="00F73ECD" w:rsidRPr="00045DA5" w:rsidRDefault="00F73ECD" w:rsidP="00F73ECD">
                      <w:pPr>
                        <w:pStyle w:val="Sidebar-content"/>
                        <w:rPr>
                          <w:rFonts w:ascii="Arial" w:hAnsi="Arial" w:cs="Arial"/>
                          <w:sz w:val="18"/>
                          <w:szCs w:val="18"/>
                        </w:rPr>
                      </w:pPr>
                      <w:r w:rsidRPr="00045DA5">
                        <w:rPr>
                          <w:sz w:val="18"/>
                          <w:szCs w:val="18"/>
                        </w:rPr>
                        <w:t xml:space="preserve">Short presentation based on </w:t>
                      </w:r>
                      <w:hyperlink r:id="rId66" w:history="1">
                        <w:r w:rsidRPr="00045DA5">
                          <w:rPr>
                            <w:rStyle w:val="Hyperlink"/>
                            <w:sz w:val="18"/>
                            <w:szCs w:val="18"/>
                          </w:rPr>
                          <w:t>https://en.wikipedia.org/wiki/Motto_of_the_European_Union</w:t>
                        </w:r>
                      </w:hyperlink>
                      <w:r w:rsidRPr="00045DA5">
                        <w:rPr>
                          <w:sz w:val="18"/>
                          <w:szCs w:val="18"/>
                        </w:rPr>
                        <w:t xml:space="preserve"> </w:t>
                      </w:r>
                    </w:p>
                    <w:p w14:paraId="70466016" w14:textId="77777777" w:rsidR="00F73ECD" w:rsidRPr="009D3052" w:rsidRDefault="00F73ECD" w:rsidP="00F73ECD">
                      <w:pPr>
                        <w:pStyle w:val="Lijstalinea"/>
                        <w:rPr>
                          <w:lang w:val="it-IT"/>
                        </w:rPr>
                      </w:pPr>
                      <w:r w:rsidRPr="009D3052">
                        <w:rPr>
                          <w:lang w:val="it-IT"/>
                        </w:rPr>
                        <w:t xml:space="preserve">Version </w:t>
                      </w:r>
                    </w:p>
                    <w:p w14:paraId="56E12BF8" w14:textId="77777777" w:rsidR="00F73ECD" w:rsidRPr="00045DA5" w:rsidRDefault="00F73ECD" w:rsidP="00F73ECD">
                      <w:pPr>
                        <w:pStyle w:val="Sidebar-content"/>
                        <w:rPr>
                          <w:sz w:val="18"/>
                          <w:szCs w:val="18"/>
                          <w:lang w:val="it-IT"/>
                        </w:rPr>
                      </w:pPr>
                      <w:r w:rsidRPr="00045DA5">
                        <w:rPr>
                          <w:rStyle w:val="Sidebar-contentCarattere"/>
                          <w:sz w:val="18"/>
                          <w:szCs w:val="18"/>
                        </w:rPr>
                        <w:t>Developed by Doukas School, April 2023</w:t>
                      </w:r>
                    </w:p>
                  </w:txbxContent>
                </v:textbox>
                <w10:wrap type="square"/>
              </v:shape>
            </w:pict>
          </mc:Fallback>
        </mc:AlternateContent>
      </w:r>
      <w:r w:rsidR="00F73ECD">
        <w:t>As part of a history lesson or when talking about the European Union, students are presented with the history of the motto of the European Union “United in Diversity”, they explore how this motto came to be and its significance. They interpret what it means for our society and then focus on how it applies to sexual and gender diversity.</w:t>
      </w:r>
    </w:p>
    <w:p w14:paraId="624EFB7C" w14:textId="7F04B435" w:rsidR="00F73ECD" w:rsidRPr="00CD2F08" w:rsidRDefault="00F73ECD" w:rsidP="00CD2F08">
      <w:pPr>
        <w:ind w:left="2268"/>
        <w:rPr>
          <w:rFonts w:ascii="Fira Sans" w:hAnsi="Fira Sans"/>
          <w:i/>
          <w:iCs/>
          <w:color w:val="7030A0"/>
          <w:sz w:val="32"/>
          <w:szCs w:val="32"/>
        </w:rPr>
      </w:pPr>
      <w:r w:rsidRPr="00CD2F08">
        <w:rPr>
          <w:rFonts w:ascii="Fira Sans" w:hAnsi="Fira Sans"/>
          <w:i/>
          <w:iCs/>
          <w:color w:val="7030A0"/>
          <w:sz w:val="32"/>
          <w:szCs w:val="32"/>
        </w:rPr>
        <w:t>Preparation</w:t>
      </w:r>
    </w:p>
    <w:p w14:paraId="0B12AE73" w14:textId="77777777" w:rsidR="00F73ECD" w:rsidRPr="008C2B31" w:rsidRDefault="00F73ECD" w:rsidP="00F73ECD">
      <w:pPr>
        <w:ind w:left="2268"/>
        <w:rPr>
          <w:sz w:val="22"/>
          <w:szCs w:val="22"/>
        </w:rPr>
      </w:pPr>
      <w:r>
        <w:rPr>
          <w:sz w:val="22"/>
          <w:szCs w:val="22"/>
        </w:rPr>
        <w:t>The teacher has prepared a presentation of the history behind the European Union motto “United in Diversity”, and more specifically of how it came to be. It were students that led to its’ adoption</w:t>
      </w:r>
      <w:r w:rsidRPr="00163075">
        <w:rPr>
          <w:sz w:val="22"/>
          <w:szCs w:val="22"/>
        </w:rPr>
        <w:t xml:space="preserve"> in May 2000</w:t>
      </w:r>
      <w:r>
        <w:rPr>
          <w:sz w:val="22"/>
          <w:szCs w:val="22"/>
        </w:rPr>
        <w:t>,</w:t>
      </w:r>
      <w:r w:rsidRPr="00163075">
        <w:rPr>
          <w:sz w:val="22"/>
          <w:szCs w:val="22"/>
        </w:rPr>
        <w:t xml:space="preserve"> through a non-official process</w:t>
      </w:r>
      <w:r>
        <w:rPr>
          <w:sz w:val="22"/>
          <w:szCs w:val="22"/>
        </w:rPr>
        <w:t xml:space="preserve"> by participating in a </w:t>
      </w:r>
      <w:r w:rsidRPr="00163075">
        <w:rPr>
          <w:sz w:val="22"/>
          <w:szCs w:val="22"/>
        </w:rPr>
        <w:t>contest involving 80,000 students from the 15 countries that were members of the European Union at the time</w:t>
      </w:r>
      <w:r>
        <w:rPr>
          <w:sz w:val="22"/>
          <w:szCs w:val="22"/>
        </w:rPr>
        <w:t xml:space="preserve">. </w:t>
      </w:r>
    </w:p>
    <w:p w14:paraId="66BB228E" w14:textId="77777777" w:rsidR="00F73ECD" w:rsidRPr="00CD2F08" w:rsidRDefault="00F73ECD" w:rsidP="00CD2F08">
      <w:pPr>
        <w:ind w:left="2268"/>
        <w:rPr>
          <w:rFonts w:ascii="Fira Sans" w:hAnsi="Fira Sans"/>
          <w:i/>
          <w:iCs/>
          <w:color w:val="7030A0"/>
          <w:sz w:val="32"/>
          <w:szCs w:val="32"/>
        </w:rPr>
      </w:pPr>
      <w:r w:rsidRPr="00CD2F08">
        <w:rPr>
          <w:rFonts w:ascii="Fira Sans" w:hAnsi="Fira Sans"/>
          <w:i/>
          <w:iCs/>
          <w:color w:val="7030A0"/>
          <w:sz w:val="32"/>
          <w:szCs w:val="32"/>
        </w:rPr>
        <w:t>Implementation</w:t>
      </w:r>
    </w:p>
    <w:p w14:paraId="342984F1" w14:textId="3DD2B1A9" w:rsidR="00F73ECD" w:rsidRPr="008C2B31" w:rsidRDefault="00F73ECD" w:rsidP="00F73ECD">
      <w:pPr>
        <w:pStyle w:val="Default"/>
        <w:ind w:left="2268"/>
        <w:rPr>
          <w:rFonts w:ascii="Open Sans" w:hAnsi="Open Sans" w:cs="Open Sans"/>
          <w:sz w:val="22"/>
          <w:szCs w:val="22"/>
        </w:rPr>
      </w:pPr>
      <w:r w:rsidRPr="008C2B31">
        <w:rPr>
          <w:rFonts w:ascii="Open Sans" w:hAnsi="Open Sans" w:cs="Open Sans"/>
          <w:sz w:val="22"/>
          <w:szCs w:val="22"/>
          <w:lang w:val="en-GB"/>
        </w:rPr>
        <w:t>Step 1: (</w:t>
      </w:r>
      <w:r>
        <w:rPr>
          <w:rFonts w:ascii="Open Sans" w:hAnsi="Open Sans" w:cs="Open Sans"/>
          <w:sz w:val="22"/>
          <w:szCs w:val="22"/>
          <w:lang w:val="en-GB"/>
        </w:rPr>
        <w:t>10’</w:t>
      </w:r>
      <w:r w:rsidRPr="008C2B31">
        <w:rPr>
          <w:rFonts w:ascii="Open Sans" w:hAnsi="Open Sans" w:cs="Open Sans"/>
          <w:sz w:val="22"/>
          <w:szCs w:val="22"/>
          <w:lang w:val="en-GB"/>
        </w:rPr>
        <w:t xml:space="preserve">; </w:t>
      </w:r>
      <w:r>
        <w:rPr>
          <w:rFonts w:ascii="Open Sans" w:hAnsi="Open Sans" w:cs="Open Sans"/>
          <w:sz w:val="22"/>
          <w:szCs w:val="22"/>
          <w:lang w:val="en-GB"/>
        </w:rPr>
        <w:t>introduction</w:t>
      </w:r>
      <w:r w:rsidRPr="008C2B31">
        <w:rPr>
          <w:rFonts w:ascii="Open Sans" w:hAnsi="Open Sans" w:cs="Open Sans"/>
          <w:sz w:val="22"/>
          <w:szCs w:val="22"/>
          <w:lang w:val="en-GB"/>
        </w:rPr>
        <w:t>)</w:t>
      </w:r>
      <w:r w:rsidR="00045DA5">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The teacher presents the European Union motto and the unofficial students’ competition that led to its adoption. </w:t>
      </w:r>
    </w:p>
    <w:p w14:paraId="37DDE5D9" w14:textId="77777777" w:rsidR="00F73ECD" w:rsidRPr="008C2B31" w:rsidRDefault="00F73ECD" w:rsidP="00F73ECD">
      <w:pPr>
        <w:pStyle w:val="Default"/>
        <w:ind w:left="2268"/>
        <w:rPr>
          <w:rFonts w:ascii="Open Sans" w:hAnsi="Open Sans" w:cs="Open Sans"/>
          <w:sz w:val="22"/>
          <w:szCs w:val="22"/>
          <w:lang w:val="en-GB"/>
        </w:rPr>
      </w:pPr>
    </w:p>
    <w:p w14:paraId="56C77692" w14:textId="4865E559" w:rsidR="00F73ECD" w:rsidRDefault="00F73ECD" w:rsidP="00F73ECD">
      <w:pPr>
        <w:pStyle w:val="Default"/>
        <w:ind w:left="2268"/>
        <w:rPr>
          <w:rFonts w:ascii="Open Sans" w:hAnsi="Open Sans" w:cs="Open Sans"/>
          <w:sz w:val="22"/>
          <w:szCs w:val="22"/>
          <w:lang w:val="en-GB"/>
        </w:rPr>
      </w:pPr>
      <w:r w:rsidRPr="008C2B31">
        <w:rPr>
          <w:rFonts w:ascii="Open Sans" w:hAnsi="Open Sans" w:cs="Open Sans"/>
          <w:sz w:val="22"/>
          <w:szCs w:val="22"/>
          <w:lang w:val="en-GB"/>
        </w:rPr>
        <w:t>Step 2: (</w:t>
      </w:r>
      <w:r>
        <w:rPr>
          <w:rFonts w:ascii="Open Sans" w:hAnsi="Open Sans" w:cs="Open Sans"/>
          <w:sz w:val="22"/>
          <w:szCs w:val="22"/>
          <w:lang w:val="en-GB"/>
        </w:rPr>
        <w:t>25’</w:t>
      </w:r>
      <w:r w:rsidRPr="008C2B31">
        <w:rPr>
          <w:rFonts w:ascii="Open Sans" w:hAnsi="Open Sans" w:cs="Open Sans"/>
          <w:sz w:val="22"/>
          <w:szCs w:val="22"/>
          <w:lang w:val="en-GB"/>
        </w:rPr>
        <w:t xml:space="preserve">; </w:t>
      </w:r>
      <w:r>
        <w:rPr>
          <w:rFonts w:ascii="Open Sans" w:hAnsi="Open Sans" w:cs="Open Sans"/>
          <w:sz w:val="22"/>
          <w:szCs w:val="22"/>
          <w:lang w:val="en-GB"/>
        </w:rPr>
        <w:t>work in teams and discussion</w:t>
      </w:r>
      <w:r w:rsidRPr="008C2B31">
        <w:rPr>
          <w:rFonts w:ascii="Open Sans" w:hAnsi="Open Sans" w:cs="Open Sans"/>
          <w:sz w:val="22"/>
          <w:szCs w:val="22"/>
          <w:lang w:val="en-GB"/>
        </w:rPr>
        <w:t>)</w:t>
      </w:r>
      <w:r w:rsidR="00045DA5">
        <w:rPr>
          <w:rFonts w:ascii="Open Sans" w:hAnsi="Open Sans" w:cs="Open Sans"/>
          <w:sz w:val="22"/>
          <w:szCs w:val="22"/>
          <w:lang w:val="en-GB"/>
        </w:rPr>
        <w:t>.</w:t>
      </w:r>
      <w:r>
        <w:rPr>
          <w:rFonts w:ascii="Open Sans" w:hAnsi="Open Sans" w:cs="Open Sans"/>
          <w:sz w:val="22"/>
          <w:szCs w:val="22"/>
          <w:lang w:val="en-GB"/>
        </w:rPr>
        <w:t xml:space="preserve"> The teacher asks students to work in 3 groups for the next 10 minutes and come up with three explanations (supported by arguments) of what this motto means for the EU. Why is it important as an approach and way of thinking for the benefit and sense of unification for and among the EU members? Each team will have 5 minutes to present their arguments.</w:t>
      </w:r>
    </w:p>
    <w:p w14:paraId="3D1C967B" w14:textId="77777777" w:rsidR="00F73ECD" w:rsidRPr="00DC23AD" w:rsidRDefault="00F73ECD" w:rsidP="00F73ECD">
      <w:pPr>
        <w:pStyle w:val="Default"/>
        <w:rPr>
          <w:sz w:val="22"/>
          <w:szCs w:val="22"/>
        </w:rPr>
      </w:pPr>
    </w:p>
    <w:p w14:paraId="0CC5C58D" w14:textId="44FF18B0" w:rsidR="00F73ECD" w:rsidRDefault="00F73ECD" w:rsidP="00F73ECD">
      <w:pPr>
        <w:pStyle w:val="Default"/>
        <w:ind w:left="2268"/>
        <w:rPr>
          <w:rFonts w:ascii="Open Sans" w:hAnsi="Open Sans" w:cs="Open Sans"/>
          <w:sz w:val="22"/>
          <w:szCs w:val="22"/>
          <w:lang w:val="en-GB"/>
        </w:rPr>
      </w:pPr>
      <w:r w:rsidRPr="008C2B31">
        <w:rPr>
          <w:rFonts w:ascii="Open Sans" w:hAnsi="Open Sans" w:cs="Open Sans"/>
          <w:sz w:val="22"/>
          <w:szCs w:val="22"/>
          <w:lang w:val="en-GB"/>
        </w:rPr>
        <w:t>Step 3: (</w:t>
      </w:r>
      <w:r>
        <w:rPr>
          <w:rFonts w:ascii="Open Sans" w:hAnsi="Open Sans" w:cs="Open Sans"/>
          <w:sz w:val="22"/>
          <w:szCs w:val="22"/>
          <w:lang w:val="en-GB"/>
        </w:rPr>
        <w:t>20</w:t>
      </w:r>
      <w:r w:rsidRPr="008C2B31">
        <w:rPr>
          <w:rFonts w:ascii="Open Sans" w:hAnsi="Open Sans" w:cs="Open Sans"/>
          <w:sz w:val="22"/>
          <w:szCs w:val="22"/>
          <w:lang w:val="en-GB"/>
        </w:rPr>
        <w:t xml:space="preserve">’; </w:t>
      </w:r>
      <w:r>
        <w:rPr>
          <w:rFonts w:ascii="Open Sans" w:hAnsi="Open Sans" w:cs="Open Sans"/>
          <w:sz w:val="22"/>
          <w:szCs w:val="22"/>
          <w:lang w:val="en-GB"/>
        </w:rPr>
        <w:t>discussion</w:t>
      </w:r>
      <w:r w:rsidRPr="008C2B31">
        <w:rPr>
          <w:rFonts w:ascii="Open Sans" w:hAnsi="Open Sans" w:cs="Open Sans"/>
          <w:sz w:val="22"/>
          <w:szCs w:val="22"/>
          <w:lang w:val="en-GB"/>
        </w:rPr>
        <w:t>)</w:t>
      </w:r>
      <w:r w:rsidR="00045DA5">
        <w:rPr>
          <w:rFonts w:ascii="Open Sans" w:hAnsi="Open Sans" w:cs="Open Sans"/>
          <w:sz w:val="22"/>
          <w:szCs w:val="22"/>
          <w:lang w:val="en-GB"/>
        </w:rPr>
        <w:t>.</w:t>
      </w:r>
      <w:r w:rsidRPr="008C2B31">
        <w:rPr>
          <w:rFonts w:ascii="Open Sans" w:hAnsi="Open Sans" w:cs="Open Sans"/>
          <w:sz w:val="22"/>
          <w:szCs w:val="22"/>
          <w:lang w:val="en-GB"/>
        </w:rPr>
        <w:t xml:space="preserve"> </w:t>
      </w:r>
      <w:r>
        <w:rPr>
          <w:rFonts w:ascii="Open Sans" w:hAnsi="Open Sans" w:cs="Open Sans"/>
          <w:sz w:val="22"/>
          <w:szCs w:val="22"/>
          <w:lang w:val="en-GB"/>
        </w:rPr>
        <w:t xml:space="preserve">The teacher engages students in a generalized discussion about diversity in societies and how diversity may benefit society as a whole. The teacher focuses the discussion  on respecting (minimally) and accepting or support (maximally) the differences among individuals. Try to agree on what respect, acceptance and support will concretely look like in day to day behaviour among European citizens. To what extent can and do European (want to) have a shared social culture? </w:t>
      </w:r>
    </w:p>
    <w:p w14:paraId="1A387609" w14:textId="77777777" w:rsidR="00F73ECD" w:rsidRDefault="00F73ECD" w:rsidP="00F73ECD">
      <w:pPr>
        <w:pStyle w:val="Default"/>
        <w:ind w:left="2268"/>
        <w:rPr>
          <w:rFonts w:ascii="Open Sans" w:hAnsi="Open Sans" w:cs="Open Sans"/>
          <w:sz w:val="22"/>
          <w:szCs w:val="22"/>
          <w:lang w:val="en-GB"/>
        </w:rPr>
      </w:pPr>
    </w:p>
    <w:p w14:paraId="0314F983" w14:textId="361B575C" w:rsidR="00F73ECD" w:rsidRPr="008C2B31" w:rsidRDefault="00F73ECD" w:rsidP="00F73ECD">
      <w:pPr>
        <w:pStyle w:val="Default"/>
        <w:ind w:left="2268"/>
        <w:rPr>
          <w:rFonts w:ascii="Open Sans" w:hAnsi="Open Sans" w:cs="Open Sans"/>
          <w:sz w:val="22"/>
          <w:szCs w:val="22"/>
        </w:rPr>
      </w:pPr>
      <w:r>
        <w:rPr>
          <w:rFonts w:ascii="Open Sans" w:hAnsi="Open Sans" w:cs="Open Sans"/>
          <w:sz w:val="22"/>
          <w:szCs w:val="22"/>
          <w:lang w:val="en-GB"/>
        </w:rPr>
        <w:t>Step 4: (30’; work on team projects)</w:t>
      </w:r>
      <w:r w:rsidR="00045DA5">
        <w:rPr>
          <w:rFonts w:ascii="Open Sans" w:hAnsi="Open Sans" w:cs="Open Sans"/>
          <w:sz w:val="22"/>
          <w:szCs w:val="22"/>
          <w:lang w:val="en-GB"/>
        </w:rPr>
        <w:t>.</w:t>
      </w:r>
      <w:r>
        <w:rPr>
          <w:rFonts w:ascii="Open Sans" w:hAnsi="Open Sans" w:cs="Open Sans"/>
          <w:sz w:val="22"/>
          <w:szCs w:val="22"/>
          <w:lang w:val="en-GB"/>
        </w:rPr>
        <w:t xml:space="preserve"> The teacher asks the students to work in groups and describe the desirable social behaviours that would be in line the motto of the EU </w:t>
      </w:r>
      <w:r w:rsidRPr="008610E1">
        <w:rPr>
          <w:rFonts w:ascii="Open Sans" w:hAnsi="Open Sans" w:cs="Open Sans"/>
          <w:i/>
          <w:iCs/>
          <w:sz w:val="22"/>
          <w:szCs w:val="22"/>
          <w:lang w:val="en-GB"/>
        </w:rPr>
        <w:t>related to LGBTIQ+ people</w:t>
      </w:r>
      <w:r>
        <w:rPr>
          <w:rFonts w:ascii="Open Sans" w:hAnsi="Open Sans" w:cs="Open Sans"/>
          <w:sz w:val="22"/>
          <w:szCs w:val="22"/>
          <w:lang w:val="en-GB"/>
        </w:rPr>
        <w:t xml:space="preserve">. Each group briefly presents their ideas in the classroom and explain why the behaviour towards LGBTIQ+ people should be the same of different from what they presented earlier. </w:t>
      </w:r>
    </w:p>
    <w:p w14:paraId="3A710DCD" w14:textId="18457E0D" w:rsidR="00763CF8" w:rsidRPr="00763CF8" w:rsidRDefault="00763CF8" w:rsidP="00763CF8">
      <w:pPr>
        <w:rPr>
          <w:b/>
          <w:bCs/>
          <w:sz w:val="22"/>
          <w:szCs w:val="22"/>
        </w:rPr>
      </w:pPr>
    </w:p>
    <w:p w14:paraId="4AC10D60" w14:textId="77777777" w:rsidR="00B103D8" w:rsidRDefault="00B103D8" w:rsidP="00B103D8">
      <w:pPr>
        <w:pStyle w:val="Kop2"/>
      </w:pPr>
    </w:p>
    <w:p w14:paraId="4AC1D282" w14:textId="50B4FFAA" w:rsidR="00F42CDE" w:rsidRDefault="00F244CF" w:rsidP="00F244CF">
      <w:pPr>
        <w:pStyle w:val="Kop2"/>
        <w:numPr>
          <w:ilvl w:val="1"/>
          <w:numId w:val="27"/>
        </w:numPr>
      </w:pPr>
      <w:bookmarkStart w:id="120" w:name="_Toc138264219"/>
      <w:r>
        <w:t>S</w:t>
      </w:r>
      <w:r w:rsidR="00F42CDE">
        <w:t>PANISH</w:t>
      </w:r>
      <w:r>
        <w:t>/</w:t>
      </w:r>
      <w:r w:rsidR="00F42CDE">
        <w:t>CATALAN</w:t>
      </w:r>
      <w:bookmarkEnd w:id="120"/>
    </w:p>
    <w:p w14:paraId="74BABF0D" w14:textId="77777777" w:rsidR="00F42CDE" w:rsidRPr="00F42CDE" w:rsidRDefault="00F42CDE" w:rsidP="00F42CDE"/>
    <w:p w14:paraId="2DDE457F" w14:textId="77777777" w:rsidR="00F42CDE" w:rsidRDefault="00F42CDE">
      <w:pPr>
        <w:spacing w:after="200"/>
        <w:jc w:val="left"/>
        <w:rPr>
          <w:rFonts w:ascii="Fira Sans" w:eastAsiaTheme="majorEastAsia" w:hAnsi="Fira Sans" w:cs="Poppins"/>
          <w:b/>
          <w:color w:val="662C90"/>
          <w:sz w:val="50"/>
          <w:szCs w:val="50"/>
        </w:rPr>
      </w:pPr>
      <w:r>
        <w:br w:type="page"/>
      </w:r>
    </w:p>
    <w:p w14:paraId="5B811C7C" w14:textId="4B3562AB" w:rsidR="00F244CF" w:rsidRPr="007E512B" w:rsidRDefault="00F244CF" w:rsidP="00F244CF">
      <w:pPr>
        <w:keepNext/>
        <w:keepLines/>
        <w:pBdr>
          <w:top w:val="nil"/>
          <w:left w:val="nil"/>
          <w:bottom w:val="nil"/>
          <w:right w:val="nil"/>
          <w:between w:val="nil"/>
        </w:pBdr>
        <w:spacing w:before="240" w:after="0"/>
        <w:ind w:left="2268" w:right="-427"/>
        <w:jc w:val="left"/>
        <w:rPr>
          <w:rFonts w:ascii="Fira Sans" w:eastAsia="Fira Sans" w:hAnsi="Fira Sans" w:cs="Fira Sans"/>
          <w:b/>
          <w:color w:val="662C90"/>
          <w:sz w:val="40"/>
          <w:szCs w:val="40"/>
        </w:rPr>
      </w:pPr>
      <w:r>
        <w:rPr>
          <w:rFonts w:ascii="Fira Sans" w:eastAsia="Fira Sans" w:hAnsi="Fira Sans" w:cs="Fira Sans"/>
          <w:b/>
          <w:color w:val="662C90"/>
          <w:sz w:val="40"/>
          <w:szCs w:val="40"/>
        </w:rPr>
        <w:lastRenderedPageBreak/>
        <w:t xml:space="preserve">Getting to </w:t>
      </w:r>
      <w:r w:rsidRPr="007E512B">
        <w:rPr>
          <w:rFonts w:ascii="Fira Sans" w:eastAsia="Fira Sans" w:hAnsi="Fira Sans" w:cs="Fira Sans"/>
          <w:b/>
          <w:color w:val="662C90"/>
          <w:sz w:val="40"/>
          <w:szCs w:val="40"/>
        </w:rPr>
        <w:t xml:space="preserve">know Margarito </w:t>
      </w:r>
      <w:r>
        <w:rPr>
          <w:noProof/>
        </w:rPr>
        <w:drawing>
          <wp:anchor distT="0" distB="0" distL="0" distR="0" simplePos="0" relativeHeight="251730944" behindDoc="1" locked="0" layoutInCell="1" hidden="0" allowOverlap="1" wp14:anchorId="35543F92" wp14:editId="7C178586">
            <wp:simplePos x="0" y="0"/>
            <wp:positionH relativeFrom="column">
              <wp:posOffset>-543372</wp:posOffset>
            </wp:positionH>
            <wp:positionV relativeFrom="paragraph">
              <wp:posOffset>-79378</wp:posOffset>
            </wp:positionV>
            <wp:extent cx="1613641" cy="1612809"/>
            <wp:effectExtent l="0" t="0" r="0" b="0"/>
            <wp:wrapNone/>
            <wp:docPr id="177614282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6142820" name="image1.png" descr="Logotipo&#10;&#10;Descripción generada automáticamente con confianza media"/>
                    <pic:cNvPicPr preferRelativeResize="0"/>
                  </pic:nvPicPr>
                  <pic:blipFill>
                    <a:blip r:embed="rId26"/>
                    <a:srcRect/>
                    <a:stretch>
                      <a:fillRect/>
                    </a:stretch>
                  </pic:blipFill>
                  <pic:spPr>
                    <a:xfrm>
                      <a:off x="0" y="0"/>
                      <a:ext cx="1613641" cy="1612809"/>
                    </a:xfrm>
                    <a:prstGeom prst="rect">
                      <a:avLst/>
                    </a:prstGeom>
                    <a:ln/>
                  </pic:spPr>
                </pic:pic>
              </a:graphicData>
            </a:graphic>
          </wp:anchor>
        </w:drawing>
      </w:r>
    </w:p>
    <w:p w14:paraId="032EAAC6" w14:textId="147E0C2F" w:rsidR="00F244CF" w:rsidRPr="007E512B" w:rsidRDefault="00F244CF" w:rsidP="00F244CF">
      <w:pPr>
        <w:pBdr>
          <w:top w:val="nil"/>
          <w:left w:val="nil"/>
          <w:bottom w:val="nil"/>
          <w:right w:val="nil"/>
          <w:between w:val="nil"/>
        </w:pBdr>
        <w:ind w:left="2268" w:right="-427"/>
        <w:rPr>
          <w:rFonts w:eastAsia="Open Sans"/>
          <w:i/>
          <w:color w:val="000000"/>
        </w:rPr>
      </w:pPr>
      <w:r w:rsidRPr="007E512B">
        <w:rPr>
          <w:rFonts w:eastAsia="Open Sans"/>
          <w:i/>
          <w:color w:val="000000"/>
        </w:rPr>
        <w:t xml:space="preserve">Through the reading of the story La </w:t>
      </w:r>
      <w:r w:rsidR="007F41F1">
        <w:rPr>
          <w:rFonts w:eastAsia="Open Sans"/>
          <w:i/>
          <w:color w:val="000000"/>
        </w:rPr>
        <w:t>H</w:t>
      </w:r>
      <w:r w:rsidRPr="007E512B">
        <w:rPr>
          <w:rFonts w:eastAsia="Open Sans"/>
          <w:i/>
          <w:color w:val="000000"/>
        </w:rPr>
        <w:t xml:space="preserve">istoria de Margarito by the Chilean writer Pedro </w:t>
      </w:r>
      <w:proofErr w:type="spellStart"/>
      <w:r w:rsidRPr="007E512B">
        <w:rPr>
          <w:rFonts w:eastAsia="Open Sans"/>
          <w:i/>
          <w:color w:val="000000"/>
        </w:rPr>
        <w:t>Lemebel</w:t>
      </w:r>
      <w:proofErr w:type="spellEnd"/>
      <w:r w:rsidRPr="007E512B">
        <w:rPr>
          <w:rFonts w:eastAsia="Open Sans"/>
          <w:i/>
          <w:color w:val="000000"/>
        </w:rPr>
        <w:t>, students reflect on the discrimination experienced by children and adolescents based on their gender expression.</w:t>
      </w:r>
    </w:p>
    <w:bookmarkStart w:id="121" w:name="_Toc132714270"/>
    <w:p w14:paraId="305A2CB9" w14:textId="50C3A2A5" w:rsidR="00F244CF" w:rsidRPr="00D32C67" w:rsidRDefault="00F244CF" w:rsidP="00D32C67">
      <w:pPr>
        <w:ind w:left="2268"/>
        <w:rPr>
          <w:rFonts w:ascii="Fira Sans" w:eastAsia="Fira Sans" w:hAnsi="Fira Sans"/>
          <w:b/>
          <w:i/>
          <w:iCs/>
          <w:color w:val="7030A0"/>
          <w:sz w:val="32"/>
          <w:szCs w:val="32"/>
        </w:rPr>
      </w:pPr>
      <w:r w:rsidRPr="00D32C67">
        <w:rPr>
          <w:rFonts w:ascii="Fira Sans" w:hAnsi="Fira Sans"/>
          <w:b/>
          <w:i/>
          <w:iCs/>
          <w:noProof/>
          <w:color w:val="7030A0"/>
          <w:sz w:val="32"/>
          <w:szCs w:val="32"/>
        </w:rPr>
        <mc:AlternateContent>
          <mc:Choice Requires="wps">
            <w:drawing>
              <wp:anchor distT="0" distB="0" distL="114300" distR="114300" simplePos="0" relativeHeight="251731968" behindDoc="0" locked="0" layoutInCell="1" hidden="0" allowOverlap="1" wp14:anchorId="2D6A5C71" wp14:editId="048D415E">
                <wp:simplePos x="0" y="0"/>
                <wp:positionH relativeFrom="column">
                  <wp:posOffset>-539115</wp:posOffset>
                </wp:positionH>
                <wp:positionV relativeFrom="paragraph">
                  <wp:posOffset>5080</wp:posOffset>
                </wp:positionV>
                <wp:extent cx="1732915" cy="6343650"/>
                <wp:effectExtent l="0" t="0" r="635" b="0"/>
                <wp:wrapSquare wrapText="bothSides" distT="0" distB="0" distL="114300" distR="114300"/>
                <wp:docPr id="1776142819" name="Rectángulo 1776142819"/>
                <wp:cNvGraphicFramePr/>
                <a:graphic xmlns:a="http://schemas.openxmlformats.org/drawingml/2006/main">
                  <a:graphicData uri="http://schemas.microsoft.com/office/word/2010/wordprocessingShape">
                    <wps:wsp>
                      <wps:cNvSpPr/>
                      <wps:spPr>
                        <a:xfrm>
                          <a:off x="0" y="0"/>
                          <a:ext cx="1732915" cy="6343650"/>
                        </a:xfrm>
                        <a:prstGeom prst="rect">
                          <a:avLst/>
                        </a:prstGeom>
                        <a:solidFill>
                          <a:srgbClr val="F2F2F2"/>
                        </a:solidFill>
                        <a:ln>
                          <a:noFill/>
                        </a:ln>
                      </wps:spPr>
                      <wps:txbx>
                        <w:txbxContent>
                          <w:p w14:paraId="3E330C6F" w14:textId="77777777" w:rsidR="00F244CF" w:rsidRDefault="00F244CF" w:rsidP="007F41F1">
                            <w:pPr>
                              <w:pStyle w:val="Lijstalinea"/>
                            </w:pPr>
                            <w:r>
                              <w:rPr>
                                <w:rFonts w:eastAsia="Open Sans"/>
                              </w:rPr>
                              <w:t>Objective</w:t>
                            </w:r>
                          </w:p>
                          <w:p w14:paraId="4770CAAD" w14:textId="44141D5F"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Students learn to have empathy with young people who have a non-</w:t>
                            </w:r>
                            <w:r w:rsidR="00693A8D" w:rsidRPr="007F41F1">
                              <w:rPr>
                                <w:rFonts w:eastAsia="Open Sans"/>
                                <w:color w:val="000000"/>
                                <w:sz w:val="18"/>
                                <w:szCs w:val="18"/>
                              </w:rPr>
                              <w:t>traditional</w:t>
                            </w:r>
                            <w:r w:rsidRPr="007F41F1">
                              <w:rPr>
                                <w:rFonts w:eastAsia="Open Sans"/>
                                <w:color w:val="000000"/>
                                <w:sz w:val="18"/>
                                <w:szCs w:val="18"/>
                              </w:rPr>
                              <w:t xml:space="preserve"> gender expression. </w:t>
                            </w:r>
                          </w:p>
                          <w:p w14:paraId="4D1C2C35" w14:textId="4B797D25" w:rsidR="00F244CF" w:rsidRDefault="00F244CF" w:rsidP="007F41F1">
                            <w:pPr>
                              <w:pStyle w:val="Lijstalinea"/>
                            </w:pPr>
                            <w:r>
                              <w:rPr>
                                <w:rFonts w:eastAsia="Open Sans"/>
                              </w:rPr>
                              <w:t>Indications</w:t>
                            </w:r>
                            <w:r w:rsidR="007F41F1">
                              <w:rPr>
                                <w:rFonts w:eastAsia="Open Sans"/>
                              </w:rPr>
                              <w:t xml:space="preserve"> for impact</w:t>
                            </w:r>
                          </w:p>
                          <w:p w14:paraId="4CD8D388"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 xml:space="preserve">Students express understanding and empathy with nonconforming youth. They distinguish this from sexual orientation. </w:t>
                            </w:r>
                          </w:p>
                          <w:p w14:paraId="3537DFEC" w14:textId="77777777" w:rsidR="00F244CF" w:rsidRDefault="00F244CF" w:rsidP="007F41F1">
                            <w:pPr>
                              <w:pStyle w:val="Lijstalinea"/>
                            </w:pPr>
                            <w:r>
                              <w:rPr>
                                <w:rFonts w:eastAsia="Open Sans"/>
                              </w:rPr>
                              <w:t xml:space="preserve">Duration </w:t>
                            </w:r>
                          </w:p>
                          <w:p w14:paraId="3B964091"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45 minutes</w:t>
                            </w:r>
                          </w:p>
                          <w:p w14:paraId="0E37E0BB" w14:textId="77777777" w:rsidR="00F244CF" w:rsidRDefault="00F244CF" w:rsidP="007F41F1">
                            <w:pPr>
                              <w:pStyle w:val="Lijstalinea"/>
                            </w:pPr>
                            <w:r>
                              <w:rPr>
                                <w:rFonts w:eastAsia="Open Sans"/>
                              </w:rPr>
                              <w:t>Level</w:t>
                            </w:r>
                          </w:p>
                          <w:p w14:paraId="10B5288C"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Ages 12-14, intermediate level</w:t>
                            </w:r>
                          </w:p>
                          <w:p w14:paraId="10E148B2" w14:textId="77777777" w:rsidR="00F244CF" w:rsidRDefault="00F244CF" w:rsidP="007F41F1">
                            <w:pPr>
                              <w:pStyle w:val="Lijstalinea"/>
                            </w:pPr>
                            <w:r>
                              <w:rPr>
                                <w:rFonts w:eastAsia="Open Sans"/>
                              </w:rPr>
                              <w:t xml:space="preserve">Materials </w:t>
                            </w:r>
                          </w:p>
                          <w:p w14:paraId="1D530B9D" w14:textId="143CC838"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Printed story (for each student) or PowerPoint.</w:t>
                            </w:r>
                            <w:r w:rsidR="009E79F3">
                              <w:rPr>
                                <w:rFonts w:eastAsia="Open Sans"/>
                                <w:color w:val="000000"/>
                                <w:sz w:val="18"/>
                                <w:szCs w:val="18"/>
                              </w:rPr>
                              <w:t xml:space="preserve"> </w:t>
                            </w:r>
                            <w:r w:rsidRPr="007F41F1">
                              <w:rPr>
                                <w:rFonts w:eastAsia="Open Sans"/>
                                <w:color w:val="000000"/>
                                <w:sz w:val="18"/>
                                <w:szCs w:val="18"/>
                              </w:rPr>
                              <w:t xml:space="preserve">Audio of the narration in case of visual impairment. </w:t>
                            </w:r>
                          </w:p>
                          <w:p w14:paraId="15F13CF6" w14:textId="77777777" w:rsidR="00F244CF" w:rsidRDefault="00F244CF" w:rsidP="007F41F1">
                            <w:pPr>
                              <w:pStyle w:val="Lijstalinea"/>
                            </w:pPr>
                            <w:r>
                              <w:rPr>
                                <w:rFonts w:eastAsia="Open Sans"/>
                              </w:rPr>
                              <w:t>Version</w:t>
                            </w:r>
                          </w:p>
                          <w:p w14:paraId="62BC6250"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Developed by Scarlett Obando Flores (Defoin),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6A5C71" id="Rectángulo 1776142819" o:spid="_x0000_s1065" style="position:absolute;left:0;text-align:left;margin-left:-42.45pt;margin-top:.4pt;width:136.45pt;height:4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" fillcolor="#f2f2f2" stroked="f">
                <v:textbox inset="2.53958mm,1.2694mm,2.53958mm,1.2694mm">
                  <w:txbxContent>
                    <w:p w14:paraId="3E330C6F" w14:textId="77777777" w:rsidR="00F244CF" w:rsidRDefault="00F244CF" w:rsidP="007F41F1">
                      <w:pPr>
                        <w:pStyle w:val="Lijstalinea"/>
                      </w:pPr>
                      <w:r>
                        <w:rPr>
                          <w:rFonts w:eastAsia="Open Sans"/>
                        </w:rPr>
                        <w:t>Objective</w:t>
                      </w:r>
                    </w:p>
                    <w:p w14:paraId="4770CAAD" w14:textId="44141D5F"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Students learn to have empathy with young people who have a non-</w:t>
                      </w:r>
                      <w:r w:rsidR="00693A8D" w:rsidRPr="007F41F1">
                        <w:rPr>
                          <w:rFonts w:eastAsia="Open Sans"/>
                          <w:color w:val="000000"/>
                          <w:sz w:val="18"/>
                          <w:szCs w:val="18"/>
                        </w:rPr>
                        <w:t>traditional</w:t>
                      </w:r>
                      <w:r w:rsidRPr="007F41F1">
                        <w:rPr>
                          <w:rFonts w:eastAsia="Open Sans"/>
                          <w:color w:val="000000"/>
                          <w:sz w:val="18"/>
                          <w:szCs w:val="18"/>
                        </w:rPr>
                        <w:t xml:space="preserve"> gender expression. </w:t>
                      </w:r>
                    </w:p>
                    <w:p w14:paraId="4D1C2C35" w14:textId="4B797D25" w:rsidR="00F244CF" w:rsidRDefault="00F244CF" w:rsidP="007F41F1">
                      <w:pPr>
                        <w:pStyle w:val="Lijstalinea"/>
                      </w:pPr>
                      <w:r>
                        <w:rPr>
                          <w:rFonts w:eastAsia="Open Sans"/>
                        </w:rPr>
                        <w:t>Indications</w:t>
                      </w:r>
                      <w:r w:rsidR="007F41F1">
                        <w:rPr>
                          <w:rFonts w:eastAsia="Open Sans"/>
                        </w:rPr>
                        <w:t xml:space="preserve"> for impact</w:t>
                      </w:r>
                    </w:p>
                    <w:p w14:paraId="4CD8D388"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 xml:space="preserve">Students express understanding and empathy with nonconforming youth. They distinguish this from sexual orientation. </w:t>
                      </w:r>
                    </w:p>
                    <w:p w14:paraId="3537DFEC" w14:textId="77777777" w:rsidR="00F244CF" w:rsidRDefault="00F244CF" w:rsidP="007F41F1">
                      <w:pPr>
                        <w:pStyle w:val="Lijstalinea"/>
                      </w:pPr>
                      <w:r>
                        <w:rPr>
                          <w:rFonts w:eastAsia="Open Sans"/>
                        </w:rPr>
                        <w:t xml:space="preserve">Duration </w:t>
                      </w:r>
                    </w:p>
                    <w:p w14:paraId="3B964091"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45 minutes</w:t>
                      </w:r>
                    </w:p>
                    <w:p w14:paraId="0E37E0BB" w14:textId="77777777" w:rsidR="00F244CF" w:rsidRDefault="00F244CF" w:rsidP="007F41F1">
                      <w:pPr>
                        <w:pStyle w:val="Lijstalinea"/>
                      </w:pPr>
                      <w:r>
                        <w:rPr>
                          <w:rFonts w:eastAsia="Open Sans"/>
                        </w:rPr>
                        <w:t>Level</w:t>
                      </w:r>
                    </w:p>
                    <w:p w14:paraId="10B5288C"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Ages 12-14, intermediate level</w:t>
                      </w:r>
                    </w:p>
                    <w:p w14:paraId="10E148B2" w14:textId="77777777" w:rsidR="00F244CF" w:rsidRDefault="00F244CF" w:rsidP="007F41F1">
                      <w:pPr>
                        <w:pStyle w:val="Lijstalinea"/>
                      </w:pPr>
                      <w:r>
                        <w:rPr>
                          <w:rFonts w:eastAsia="Open Sans"/>
                        </w:rPr>
                        <w:t xml:space="preserve">Materials </w:t>
                      </w:r>
                    </w:p>
                    <w:p w14:paraId="1D530B9D" w14:textId="143CC838"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Printed story (for each student) or PowerPoint.</w:t>
                      </w:r>
                      <w:r w:rsidR="009E79F3">
                        <w:rPr>
                          <w:rFonts w:eastAsia="Open Sans"/>
                          <w:color w:val="000000"/>
                          <w:sz w:val="18"/>
                          <w:szCs w:val="18"/>
                        </w:rPr>
                        <w:t xml:space="preserve"> </w:t>
                      </w:r>
                      <w:r w:rsidRPr="007F41F1">
                        <w:rPr>
                          <w:rFonts w:eastAsia="Open Sans"/>
                          <w:color w:val="000000"/>
                          <w:sz w:val="18"/>
                          <w:szCs w:val="18"/>
                        </w:rPr>
                        <w:t xml:space="preserve">Audio of the narration in case of visual impairment. </w:t>
                      </w:r>
                    </w:p>
                    <w:p w14:paraId="15F13CF6" w14:textId="77777777" w:rsidR="00F244CF" w:rsidRDefault="00F244CF" w:rsidP="007F41F1">
                      <w:pPr>
                        <w:pStyle w:val="Lijstalinea"/>
                      </w:pPr>
                      <w:r>
                        <w:rPr>
                          <w:rFonts w:eastAsia="Open Sans"/>
                        </w:rPr>
                        <w:t>Version</w:t>
                      </w:r>
                    </w:p>
                    <w:p w14:paraId="62BC6250" w14:textId="77777777" w:rsidR="00F244CF" w:rsidRPr="007F41F1" w:rsidRDefault="00F244CF" w:rsidP="00F244CF">
                      <w:pPr>
                        <w:spacing w:line="240" w:lineRule="auto"/>
                        <w:jc w:val="left"/>
                        <w:textDirection w:val="btLr"/>
                        <w:rPr>
                          <w:sz w:val="18"/>
                          <w:szCs w:val="18"/>
                        </w:rPr>
                      </w:pPr>
                      <w:r w:rsidRPr="007F41F1">
                        <w:rPr>
                          <w:rFonts w:eastAsia="Open Sans"/>
                          <w:color w:val="000000"/>
                          <w:sz w:val="18"/>
                          <w:szCs w:val="18"/>
                        </w:rPr>
                        <w:t>Developed by Scarlett Obando Flores (Defoin), 2023</w:t>
                      </w:r>
                    </w:p>
                  </w:txbxContent>
                </v:textbox>
                <w10:wrap type="square"/>
              </v:rect>
            </w:pict>
          </mc:Fallback>
        </mc:AlternateContent>
      </w:r>
      <w:r w:rsidRPr="00D32C67">
        <w:rPr>
          <w:rFonts w:ascii="Fira Sans" w:eastAsia="Fira Sans" w:hAnsi="Fira Sans"/>
          <w:i/>
          <w:iCs/>
          <w:color w:val="7030A0"/>
          <w:sz w:val="32"/>
          <w:szCs w:val="32"/>
        </w:rPr>
        <w:t>Preparation</w:t>
      </w:r>
      <w:bookmarkEnd w:id="121"/>
    </w:p>
    <w:p w14:paraId="0E7270EE" w14:textId="77777777" w:rsidR="00F244CF" w:rsidRPr="00F244CF" w:rsidRDefault="00F244CF" w:rsidP="00F244CF">
      <w:pPr>
        <w:ind w:left="2268"/>
        <w:rPr>
          <w:sz w:val="22"/>
          <w:szCs w:val="22"/>
        </w:rPr>
      </w:pPr>
      <w:r w:rsidRPr="00F244CF">
        <w:rPr>
          <w:rFonts w:eastAsia="Open Sans"/>
          <w:color w:val="000000"/>
          <w:sz w:val="22"/>
          <w:szCs w:val="22"/>
        </w:rPr>
        <w:t>You can obtain the story in the appendix, also an audio reading is included to complement in case of visual impairment.</w:t>
      </w:r>
    </w:p>
    <w:p w14:paraId="57631C06" w14:textId="77777777" w:rsidR="00F244CF" w:rsidRPr="00D32C67" w:rsidRDefault="00F244CF" w:rsidP="00D32C67">
      <w:pPr>
        <w:ind w:left="2268"/>
        <w:rPr>
          <w:rFonts w:ascii="Fira Sans" w:eastAsia="Fira Sans" w:hAnsi="Fira Sans"/>
          <w:i/>
          <w:iCs/>
          <w:color w:val="7030A0"/>
          <w:sz w:val="32"/>
          <w:szCs w:val="32"/>
        </w:rPr>
      </w:pPr>
      <w:r w:rsidRPr="00D32C67">
        <w:rPr>
          <w:rFonts w:ascii="Fira Sans" w:eastAsia="Fira Sans" w:hAnsi="Fira Sans"/>
          <w:i/>
          <w:iCs/>
          <w:color w:val="7030A0"/>
          <w:sz w:val="32"/>
          <w:szCs w:val="32"/>
        </w:rPr>
        <w:t>Implementation</w:t>
      </w:r>
    </w:p>
    <w:p w14:paraId="1036E98D" w14:textId="3A11594A" w:rsidR="00F244CF" w:rsidRPr="00F244CF" w:rsidRDefault="00F244CF" w:rsidP="00F244CF">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Step 1:</w:t>
      </w:r>
      <w:r w:rsidRPr="00F244CF">
        <w:rPr>
          <w:rFonts w:eastAsia="Open Sans"/>
          <w:color w:val="000000"/>
          <w:sz w:val="22"/>
          <w:szCs w:val="22"/>
        </w:rPr>
        <w:t xml:space="preserve"> (3'; introduction)</w:t>
      </w:r>
      <w:r w:rsidR="009E79F3">
        <w:rPr>
          <w:rFonts w:eastAsia="Open Sans"/>
          <w:color w:val="000000"/>
          <w:sz w:val="22"/>
          <w:szCs w:val="22"/>
        </w:rPr>
        <w:t>.</w:t>
      </w:r>
      <w:r w:rsidRPr="00F244CF">
        <w:rPr>
          <w:rFonts w:eastAsia="Open Sans"/>
          <w:color w:val="000000"/>
          <w:sz w:val="22"/>
          <w:szCs w:val="22"/>
        </w:rPr>
        <w:t xml:space="preserve"> Tell your students that they are going to read the story of Margarito, a boy from a small town located in Chile (South America). </w:t>
      </w:r>
    </w:p>
    <w:p w14:paraId="25AA71C2" w14:textId="77777777" w:rsidR="00F244CF" w:rsidRPr="00F244CF" w:rsidRDefault="00F244CF" w:rsidP="00F244CF">
      <w:pPr>
        <w:pBdr>
          <w:top w:val="nil"/>
          <w:left w:val="nil"/>
          <w:bottom w:val="nil"/>
          <w:right w:val="nil"/>
          <w:between w:val="nil"/>
        </w:pBdr>
        <w:spacing w:after="0"/>
        <w:rPr>
          <w:rFonts w:eastAsia="Open Sans"/>
          <w:color w:val="000000"/>
          <w:sz w:val="22"/>
          <w:szCs w:val="22"/>
        </w:rPr>
      </w:pPr>
    </w:p>
    <w:p w14:paraId="16DAE769" w14:textId="469B30D1" w:rsidR="00F244CF" w:rsidRPr="00F244CF" w:rsidRDefault="00F244CF" w:rsidP="00F244CF">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Step 2:</w:t>
      </w:r>
      <w:r w:rsidRPr="00F244CF">
        <w:rPr>
          <w:rFonts w:eastAsia="Open Sans"/>
          <w:color w:val="000000"/>
          <w:sz w:val="22"/>
          <w:szCs w:val="22"/>
        </w:rPr>
        <w:t xml:space="preserve"> (6'; joint reading)</w:t>
      </w:r>
      <w:r w:rsidR="009E79F3">
        <w:rPr>
          <w:rFonts w:eastAsia="Open Sans"/>
          <w:color w:val="000000"/>
          <w:sz w:val="22"/>
          <w:szCs w:val="22"/>
        </w:rPr>
        <w:t>.</w:t>
      </w:r>
      <w:r w:rsidRPr="00F244CF">
        <w:rPr>
          <w:rFonts w:eastAsia="Open Sans"/>
          <w:color w:val="000000"/>
          <w:sz w:val="22"/>
          <w:szCs w:val="22"/>
        </w:rPr>
        <w:t xml:space="preserve"> Perform the reading together with your students.</w:t>
      </w:r>
    </w:p>
    <w:p w14:paraId="66EC6901" w14:textId="77777777" w:rsidR="00F244CF" w:rsidRPr="00F244CF" w:rsidRDefault="00F244CF" w:rsidP="00F244CF">
      <w:pPr>
        <w:pBdr>
          <w:top w:val="nil"/>
          <w:left w:val="nil"/>
          <w:bottom w:val="nil"/>
          <w:right w:val="nil"/>
          <w:between w:val="nil"/>
        </w:pBdr>
        <w:spacing w:after="0"/>
        <w:ind w:left="2268"/>
        <w:jc w:val="left"/>
        <w:rPr>
          <w:rFonts w:eastAsia="Open Sans"/>
          <w:color w:val="000000"/>
          <w:sz w:val="22"/>
          <w:szCs w:val="22"/>
        </w:rPr>
      </w:pPr>
    </w:p>
    <w:p w14:paraId="16853E9B" w14:textId="4AAC9FF6" w:rsidR="00F244CF" w:rsidRPr="00F244CF" w:rsidRDefault="00F244CF" w:rsidP="00F244CF">
      <w:pPr>
        <w:pBdr>
          <w:top w:val="nil"/>
          <w:left w:val="nil"/>
          <w:bottom w:val="nil"/>
          <w:right w:val="nil"/>
          <w:between w:val="nil"/>
        </w:pBdr>
        <w:spacing w:after="0"/>
        <w:ind w:left="2268"/>
        <w:rPr>
          <w:rFonts w:eastAsia="Open Sans"/>
          <w:color w:val="000000"/>
          <w:sz w:val="22"/>
          <w:szCs w:val="22"/>
        </w:rPr>
      </w:pPr>
      <w:r w:rsidRPr="00F244CF">
        <w:rPr>
          <w:rFonts w:eastAsia="Open Sans"/>
          <w:b/>
          <w:color w:val="000000"/>
          <w:sz w:val="22"/>
          <w:szCs w:val="22"/>
        </w:rPr>
        <w:t>Step 3:</w:t>
      </w:r>
      <w:r w:rsidRPr="00F244CF">
        <w:rPr>
          <w:rFonts w:eastAsia="Open Sans"/>
          <w:color w:val="000000"/>
          <w:sz w:val="22"/>
          <w:szCs w:val="22"/>
        </w:rPr>
        <w:t xml:space="preserve"> (10’; discussion)</w:t>
      </w:r>
      <w:r w:rsidR="009E79F3">
        <w:rPr>
          <w:rFonts w:eastAsia="Open Sans"/>
          <w:color w:val="000000"/>
          <w:sz w:val="22"/>
          <w:szCs w:val="22"/>
        </w:rPr>
        <w:t>.</w:t>
      </w:r>
      <w:r w:rsidRPr="00F244CF">
        <w:rPr>
          <w:rFonts w:eastAsia="Open Sans"/>
          <w:color w:val="000000"/>
          <w:sz w:val="22"/>
          <w:szCs w:val="22"/>
        </w:rPr>
        <w:t xml:space="preserve"> Once the reading is finished, discuss with your students about the plot of the story, the actions of Margarito's classmates and the attitude of society based on the gender expression of the protagonist.  You can ask the following questions:</w:t>
      </w:r>
    </w:p>
    <w:p w14:paraId="10BF81B9" w14:textId="75EAD951" w:rsidR="00F244CF" w:rsidRPr="009E79F3" w:rsidRDefault="00F244CF" w:rsidP="009E79F3">
      <w:pPr>
        <w:pStyle w:val="Lijstalinea"/>
        <w:rPr>
          <w:rFonts w:eastAsia="Open Sans"/>
          <w:sz w:val="22"/>
          <w:szCs w:val="22"/>
        </w:rPr>
      </w:pPr>
      <w:r w:rsidRPr="009E79F3">
        <w:rPr>
          <w:rFonts w:eastAsia="Open Sans"/>
          <w:sz w:val="22"/>
          <w:szCs w:val="22"/>
        </w:rPr>
        <w:t xml:space="preserve">How do you feel about Margarito? If negative or </w:t>
      </w:r>
      <w:r w:rsidRPr="009E79F3">
        <w:rPr>
          <w:sz w:val="22"/>
          <w:szCs w:val="22"/>
        </w:rPr>
        <w:t>doubtful</w:t>
      </w:r>
      <w:r w:rsidRPr="009E79F3">
        <w:rPr>
          <w:rFonts w:eastAsia="Open Sans"/>
          <w:sz w:val="22"/>
          <w:szCs w:val="22"/>
        </w:rPr>
        <w:t>, why do you feel, like that? If positive, what prompts that feeling?</w:t>
      </w:r>
    </w:p>
    <w:p w14:paraId="1DE05FA4" w14:textId="0A436A92" w:rsidR="00F244CF" w:rsidRPr="009E79F3" w:rsidRDefault="00F244CF" w:rsidP="009E79F3">
      <w:pPr>
        <w:pStyle w:val="Lijstalinea"/>
        <w:rPr>
          <w:rFonts w:eastAsia="Open Sans"/>
          <w:sz w:val="22"/>
          <w:szCs w:val="22"/>
        </w:rPr>
      </w:pPr>
      <w:r w:rsidRPr="009E79F3">
        <w:rPr>
          <w:rFonts w:eastAsia="Open Sans"/>
          <w:sz w:val="22"/>
          <w:szCs w:val="22"/>
        </w:rPr>
        <w:t xml:space="preserve">What attitude does the narrator have towards Margarito? Why? Do you share his attitude? </w:t>
      </w:r>
    </w:p>
    <w:p w14:paraId="43C1CA5B" w14:textId="02FDF5F3" w:rsidR="00F244CF" w:rsidRPr="009E79F3" w:rsidRDefault="00F244CF" w:rsidP="009E79F3">
      <w:pPr>
        <w:pStyle w:val="Lijstalinea"/>
        <w:rPr>
          <w:rFonts w:eastAsia="Open Sans"/>
          <w:sz w:val="22"/>
          <w:szCs w:val="22"/>
        </w:rPr>
      </w:pPr>
      <w:r w:rsidRPr="009E79F3">
        <w:rPr>
          <w:rFonts w:eastAsia="Open Sans"/>
          <w:sz w:val="22"/>
          <w:szCs w:val="22"/>
        </w:rPr>
        <w:t>Do you think the way Margarito's classmates treated him was how you would treat a similar classmate? Why (not)?</w:t>
      </w:r>
    </w:p>
    <w:p w14:paraId="7C7CCC3D" w14:textId="663CDED1" w:rsidR="00F244CF" w:rsidRPr="009E79F3" w:rsidRDefault="00F244CF" w:rsidP="009E79F3">
      <w:pPr>
        <w:pStyle w:val="Lijstalinea"/>
        <w:rPr>
          <w:rFonts w:eastAsia="Open Sans"/>
          <w:sz w:val="22"/>
          <w:szCs w:val="22"/>
        </w:rPr>
      </w:pPr>
      <w:r w:rsidRPr="009E79F3">
        <w:rPr>
          <w:rFonts w:eastAsia="Open Sans"/>
          <w:sz w:val="22"/>
          <w:szCs w:val="22"/>
        </w:rPr>
        <w:t>Do you think there are gender stereotypes in this story? If not, why do you think Margarito was ridiculed? If yes, which gender stereotypes? Are these only gender stereotypes are also expectations about sexual orientation?</w:t>
      </w:r>
    </w:p>
    <w:p w14:paraId="5AB42F6D" w14:textId="60819B49" w:rsidR="00F244CF" w:rsidRPr="009E79F3" w:rsidRDefault="00F244CF" w:rsidP="009E79F3">
      <w:pPr>
        <w:pStyle w:val="Lijstalinea"/>
        <w:rPr>
          <w:rFonts w:eastAsia="Open Sans"/>
          <w:sz w:val="22"/>
          <w:szCs w:val="22"/>
        </w:rPr>
      </w:pPr>
      <w:r w:rsidRPr="009E79F3">
        <w:rPr>
          <w:rFonts w:eastAsia="Open Sans"/>
          <w:sz w:val="22"/>
          <w:szCs w:val="22"/>
        </w:rPr>
        <w:t>Is there a difference between gender expression and sexual orientation?</w:t>
      </w:r>
    </w:p>
    <w:p w14:paraId="4D8C5EC2" w14:textId="19C0B87C" w:rsidR="00F244CF" w:rsidRPr="009E79F3" w:rsidRDefault="00F244CF" w:rsidP="009E79F3">
      <w:pPr>
        <w:pStyle w:val="Lijstalinea"/>
        <w:rPr>
          <w:rFonts w:eastAsia="Open Sans"/>
          <w:sz w:val="22"/>
          <w:szCs w:val="22"/>
        </w:rPr>
      </w:pPr>
      <w:r w:rsidRPr="009E79F3">
        <w:rPr>
          <w:rFonts w:eastAsia="Open Sans"/>
          <w:sz w:val="22"/>
          <w:szCs w:val="22"/>
        </w:rPr>
        <w:t>What do you think happened to Margarito and why?</w:t>
      </w:r>
    </w:p>
    <w:p w14:paraId="1D1C237A" w14:textId="66EB5196" w:rsidR="00F244CF" w:rsidRPr="009E79F3" w:rsidRDefault="00F244CF" w:rsidP="009E79F3">
      <w:pPr>
        <w:pStyle w:val="Lijstalinea"/>
        <w:rPr>
          <w:rFonts w:eastAsia="Open Sans"/>
          <w:sz w:val="22"/>
          <w:szCs w:val="22"/>
        </w:rPr>
      </w:pPr>
      <w:r w:rsidRPr="009E79F3">
        <w:rPr>
          <w:rFonts w:eastAsia="Open Sans"/>
          <w:sz w:val="22"/>
          <w:szCs w:val="22"/>
        </w:rPr>
        <w:t>Do you think these types of situations still occur today? What would you do when this happened in your class?</w:t>
      </w:r>
    </w:p>
    <w:p w14:paraId="4ED0746F" w14:textId="6F7ECB9E" w:rsidR="00F244CF" w:rsidRPr="00F244CF" w:rsidRDefault="00F244CF" w:rsidP="00F244CF">
      <w:pPr>
        <w:rPr>
          <w:sz w:val="28"/>
          <w:szCs w:val="28"/>
        </w:rPr>
      </w:pPr>
      <w:r w:rsidRPr="00F244CF">
        <w:rPr>
          <w:b/>
          <w:color w:val="000000"/>
          <w:sz w:val="22"/>
          <w:szCs w:val="22"/>
        </w:rPr>
        <w:lastRenderedPageBreak/>
        <w:t>Step 4:</w:t>
      </w:r>
      <w:r w:rsidRPr="00F244CF">
        <w:rPr>
          <w:color w:val="000000"/>
          <w:sz w:val="22"/>
          <w:szCs w:val="22"/>
        </w:rPr>
        <w:t xml:space="preserve"> (15’; writing)</w:t>
      </w:r>
      <w:r w:rsidR="002A6F86">
        <w:rPr>
          <w:color w:val="000000"/>
          <w:sz w:val="22"/>
          <w:szCs w:val="22"/>
        </w:rPr>
        <w:t>.</w:t>
      </w:r>
      <w:r w:rsidRPr="00F244CF">
        <w:rPr>
          <w:color w:val="000000"/>
          <w:sz w:val="22"/>
          <w:szCs w:val="22"/>
        </w:rPr>
        <w:t xml:space="preserve"> Ask your students to write a short text (one or two paragraphs) to Margarito's classmates or teachers stating their opinion on the way they treated him. It should contain a clear motivation, and at least one argument and a concrete suggestion to improve the well-being of Margarito. During the activity monitor the work and support when necessary. </w:t>
      </w:r>
    </w:p>
    <w:p w14:paraId="2E0F9D9E" w14:textId="6E5650BA" w:rsidR="00F244CF" w:rsidRPr="00F244CF" w:rsidRDefault="00F244CF" w:rsidP="00F244CF">
      <w:pPr>
        <w:rPr>
          <w:sz w:val="28"/>
          <w:szCs w:val="28"/>
        </w:rPr>
      </w:pPr>
      <w:r w:rsidRPr="00F244CF">
        <w:rPr>
          <w:b/>
          <w:color w:val="000000"/>
          <w:sz w:val="22"/>
          <w:szCs w:val="22"/>
        </w:rPr>
        <w:t>Step 5:</w:t>
      </w:r>
      <w:r w:rsidRPr="00F244CF">
        <w:rPr>
          <w:color w:val="000000"/>
          <w:sz w:val="22"/>
          <w:szCs w:val="22"/>
        </w:rPr>
        <w:t xml:space="preserve"> (10’; sharing)</w:t>
      </w:r>
      <w:r w:rsidR="002A6F86">
        <w:rPr>
          <w:color w:val="000000"/>
          <w:sz w:val="22"/>
          <w:szCs w:val="22"/>
        </w:rPr>
        <w:t>.</w:t>
      </w:r>
      <w:r w:rsidRPr="00F244CF">
        <w:rPr>
          <w:color w:val="000000"/>
          <w:sz w:val="22"/>
          <w:szCs w:val="22"/>
        </w:rPr>
        <w:t xml:space="preserve"> Ask the class if anyone wants to read their text and/or would like to share their suggestion. In the meantime, write down on the board the expressions that you consider key as a record. </w:t>
      </w:r>
    </w:p>
    <w:p w14:paraId="281E8154" w14:textId="0063D1CE" w:rsidR="00F244CF" w:rsidRPr="00F244CF" w:rsidRDefault="00F244CF" w:rsidP="00F244CF">
      <w:pPr>
        <w:rPr>
          <w:color w:val="000000"/>
          <w:sz w:val="22"/>
          <w:szCs w:val="22"/>
        </w:rPr>
      </w:pPr>
      <w:r w:rsidRPr="00F244CF">
        <w:rPr>
          <w:b/>
          <w:color w:val="000000"/>
          <w:sz w:val="22"/>
          <w:szCs w:val="22"/>
        </w:rPr>
        <w:t>Step 6</w:t>
      </w:r>
      <w:r w:rsidRPr="00F244CF">
        <w:rPr>
          <w:color w:val="000000"/>
          <w:sz w:val="22"/>
          <w:szCs w:val="22"/>
        </w:rPr>
        <w:t>: (5’; debriefing)</w:t>
      </w:r>
      <w:r w:rsidR="002A6F86">
        <w:rPr>
          <w:color w:val="000000"/>
          <w:sz w:val="22"/>
          <w:szCs w:val="22"/>
        </w:rPr>
        <w:t>.</w:t>
      </w:r>
      <w:r w:rsidRPr="00F244CF">
        <w:rPr>
          <w:color w:val="000000"/>
          <w:sz w:val="22"/>
          <w:szCs w:val="22"/>
        </w:rPr>
        <w:t xml:space="preserve"> Summarize the general impressions of your students, emphasizing the importance of respecting the difference and the way in which children and adolescents express their gender. If there are students who have expressed their ambiguity, insecurity, frustration, or anger at gender nonconformity, show that you have ‘heard’ them by acknowledging that gender norms can be very strong and that it may feel uncomfortable when people do not comply with the norm that you are strongly expecting. Do not reject such feelings, but acknowledged that they are there without judging them in a positive or negative way, and focus on explaining the mechanism. If a lingering doubt remains, you could further debrief the lesson by asking doubtful students how they would feel when they were rejected because other people think that the don’t conform to their norms. </w:t>
      </w:r>
    </w:p>
    <w:p w14:paraId="1ACA7922" w14:textId="77777777" w:rsidR="00F244CF" w:rsidRPr="00F244CF" w:rsidRDefault="00F244CF" w:rsidP="00F244CF"/>
    <w:p w14:paraId="17871E04" w14:textId="77777777" w:rsidR="00E11D5E" w:rsidRDefault="00E11D5E" w:rsidP="00BA4154"/>
    <w:p w14:paraId="03E8AD61" w14:textId="77777777" w:rsidR="00E11D5E" w:rsidRDefault="00E11D5E" w:rsidP="00BA4154"/>
    <w:p w14:paraId="6B639EE4" w14:textId="7934C700" w:rsidR="00D32C67" w:rsidRDefault="00D32C67">
      <w:pPr>
        <w:spacing w:after="200"/>
        <w:jc w:val="left"/>
      </w:pPr>
      <w:r>
        <w:br w:type="page"/>
      </w:r>
    </w:p>
    <w:p w14:paraId="4E7C9013" w14:textId="5127C110" w:rsidR="00F244CF" w:rsidRPr="008C7543" w:rsidRDefault="00F244CF" w:rsidP="00F244CF">
      <w:pPr>
        <w:pStyle w:val="Ttulo11"/>
        <w:ind w:left="2268"/>
      </w:pPr>
      <w:bookmarkStart w:id="122" w:name="_Toc132714271"/>
      <w:bookmarkStart w:id="123" w:name="_Toc138264220"/>
      <w:r>
        <w:rPr>
          <w:rStyle w:val="Fuentedeprrafopredeter1"/>
          <w:noProof/>
          <w:lang w:eastAsia="es-ES"/>
        </w:rPr>
        <w:lastRenderedPageBreak/>
        <w:drawing>
          <wp:anchor distT="0" distB="0" distL="114300" distR="114300" simplePos="0" relativeHeight="251734016" behindDoc="1" locked="0" layoutInCell="1" allowOverlap="1" wp14:anchorId="2C0F9AAE" wp14:editId="6DADCB0B">
            <wp:simplePos x="0" y="0"/>
            <wp:positionH relativeFrom="column">
              <wp:posOffset>-543373</wp:posOffset>
            </wp:positionH>
            <wp:positionV relativeFrom="paragraph">
              <wp:posOffset>-79379</wp:posOffset>
            </wp:positionV>
            <wp:extent cx="1613641" cy="1612809"/>
            <wp:effectExtent l="0" t="0" r="0" b="0"/>
            <wp:wrapNone/>
            <wp:docPr id="1201838252"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01838252"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F244CF">
        <w:rPr>
          <w:rStyle w:val="Fuentedeprrafopredeter1"/>
          <w:sz w:val="36"/>
          <w:szCs w:val="36"/>
        </w:rPr>
        <w:t xml:space="preserve">Excluded </w:t>
      </w:r>
      <w:r w:rsidR="00D32C67">
        <w:rPr>
          <w:rStyle w:val="Fuentedeprrafopredeter1"/>
          <w:sz w:val="36"/>
          <w:szCs w:val="36"/>
        </w:rPr>
        <w:t>N</w:t>
      </w:r>
      <w:r w:rsidRPr="00F244CF">
        <w:rPr>
          <w:rStyle w:val="Fuentedeprrafopredeter1"/>
          <w:sz w:val="36"/>
          <w:szCs w:val="36"/>
        </w:rPr>
        <w:t>ews</w:t>
      </w:r>
      <w:bookmarkEnd w:id="122"/>
      <w:bookmarkEnd w:id="123"/>
      <w:r w:rsidRPr="00F244CF">
        <w:rPr>
          <w:rStyle w:val="Fuentedeprrafopredeter1"/>
          <w:sz w:val="44"/>
          <w:szCs w:val="44"/>
        </w:rPr>
        <w:t xml:space="preserve"> </w:t>
      </w:r>
    </w:p>
    <w:p w14:paraId="1BB00990" w14:textId="011B88C0" w:rsidR="00F244CF" w:rsidRPr="002A6F86" w:rsidRDefault="00F244CF" w:rsidP="00D32C67">
      <w:pPr>
        <w:ind w:left="2268"/>
        <w:rPr>
          <w:i/>
          <w:iCs/>
        </w:rPr>
      </w:pPr>
      <w:bookmarkStart w:id="124" w:name="_Toc132714272"/>
      <w:r w:rsidRPr="00D32C67">
        <w:rPr>
          <w:rStyle w:val="Kop5Char"/>
          <w:rFonts w:ascii="Open Sans" w:hAnsi="Open Sans" w:cs="Open Sans"/>
          <w:i/>
          <w:iCs/>
          <w:color w:val="auto"/>
        </w:rPr>
        <w:t xml:space="preserve">Students analyse media texts on sexist and exclusionary language </w:t>
      </w:r>
      <w:r w:rsidRPr="002A6F86">
        <w:rPr>
          <w:rStyle w:val="Kop5Char"/>
          <w:rFonts w:ascii="Open Sans" w:hAnsi="Open Sans" w:cs="Open Sans"/>
          <w:i/>
          <w:iCs/>
          <w:color w:val="auto"/>
        </w:rPr>
        <w:t>and rewrite them to become more inclusive.</w:t>
      </w:r>
      <w:bookmarkEnd w:id="124"/>
      <w:r w:rsidRPr="002A6F86">
        <w:rPr>
          <w:rStyle w:val="Kop5Char"/>
          <w:rFonts w:ascii="Open Sans" w:hAnsi="Open Sans" w:cs="Open Sans"/>
          <w:i/>
          <w:iCs/>
          <w:color w:val="auto"/>
        </w:rPr>
        <w:t xml:space="preserve"> </w:t>
      </w:r>
    </w:p>
    <w:p w14:paraId="4B6B98ED" w14:textId="77777777" w:rsidR="00F244CF" w:rsidRPr="008C7543" w:rsidRDefault="00F244CF" w:rsidP="00F244CF">
      <w:r>
        <w:rPr>
          <w:rStyle w:val="Fuentedeprrafopredeter1"/>
        </w:rPr>
        <w:t xml:space="preserve"> </w:t>
      </w:r>
    </w:p>
    <w:bookmarkStart w:id="125" w:name="_Toc132714273"/>
    <w:p w14:paraId="79D69E1A" w14:textId="675E70B7" w:rsidR="00F244CF" w:rsidRPr="00D32C67" w:rsidRDefault="00F244CF" w:rsidP="00D32C67">
      <w:pPr>
        <w:ind w:left="2268"/>
        <w:rPr>
          <w:rFonts w:ascii="Fira Sans" w:hAnsi="Fira Sans"/>
          <w:i/>
          <w:iCs/>
          <w:color w:val="7030A0"/>
          <w:sz w:val="32"/>
          <w:szCs w:val="32"/>
        </w:rPr>
      </w:pPr>
      <w:r w:rsidRPr="00D32C67">
        <w:rPr>
          <w:rStyle w:val="Fuentedeprrafopredeter1"/>
          <w:rFonts w:ascii="Fira Sans" w:hAnsi="Fira Sans"/>
          <w:i/>
          <w:iCs/>
          <w:noProof/>
          <w:color w:val="7030A0"/>
          <w:sz w:val="32"/>
          <w:szCs w:val="32"/>
          <w:lang w:eastAsia="es-ES"/>
        </w:rPr>
        <mc:AlternateContent>
          <mc:Choice Requires="wps">
            <w:drawing>
              <wp:anchor distT="0" distB="0" distL="114300" distR="114300" simplePos="0" relativeHeight="251735040" behindDoc="0" locked="0" layoutInCell="1" allowOverlap="1" wp14:anchorId="3F5349ED" wp14:editId="4EF67CB4">
                <wp:simplePos x="0" y="0"/>
                <wp:positionH relativeFrom="page">
                  <wp:posOffset>285750</wp:posOffset>
                </wp:positionH>
                <wp:positionV relativeFrom="paragraph">
                  <wp:posOffset>214630</wp:posOffset>
                </wp:positionV>
                <wp:extent cx="1732915" cy="6143625"/>
                <wp:effectExtent l="0" t="0" r="635" b="9525"/>
                <wp:wrapSquare wrapText="bothSides"/>
                <wp:docPr id="1511898856" name="Casella di testo 2"/>
                <wp:cNvGraphicFramePr/>
                <a:graphic xmlns:a="http://schemas.openxmlformats.org/drawingml/2006/main">
                  <a:graphicData uri="http://schemas.microsoft.com/office/word/2010/wordprocessingShape">
                    <wps:wsp>
                      <wps:cNvSpPr txBox="1"/>
                      <wps:spPr>
                        <a:xfrm>
                          <a:off x="0" y="0"/>
                          <a:ext cx="1732915" cy="6143625"/>
                        </a:xfrm>
                        <a:prstGeom prst="rect">
                          <a:avLst/>
                        </a:prstGeom>
                        <a:solidFill>
                          <a:srgbClr val="F2F2F2"/>
                        </a:solidFill>
                        <a:ln>
                          <a:noFill/>
                          <a:prstDash/>
                        </a:ln>
                      </wps:spPr>
                      <wps:txbx>
                        <w:txbxContent>
                          <w:p w14:paraId="5B72EF14" w14:textId="5B82DD58" w:rsidR="00F244CF" w:rsidRDefault="002A6F86" w:rsidP="002A6F86">
                            <w:pPr>
                              <w:pStyle w:val="Lijstalinea"/>
                            </w:pPr>
                            <w:r>
                              <w:t>Objectives</w:t>
                            </w:r>
                          </w:p>
                          <w:p w14:paraId="634AB41F" w14:textId="77777777" w:rsidR="00F244CF" w:rsidRPr="002A6F86" w:rsidRDefault="00F244CF" w:rsidP="00F244CF">
                            <w:pPr>
                              <w:pStyle w:val="Sidebar-content"/>
                              <w:rPr>
                                <w:sz w:val="18"/>
                                <w:szCs w:val="18"/>
                              </w:rPr>
                            </w:pPr>
                            <w:r w:rsidRPr="002A6F86">
                              <w:rPr>
                                <w:sz w:val="18"/>
                                <w:szCs w:val="18"/>
                              </w:rPr>
                              <w:t>Students become aware of excluding language in media and learn how to be more inclusive.</w:t>
                            </w:r>
                          </w:p>
                          <w:p w14:paraId="43ECEBA5" w14:textId="794D6DC9" w:rsidR="00F244CF" w:rsidRDefault="00F244CF" w:rsidP="002A6F86">
                            <w:pPr>
                              <w:pStyle w:val="Lijstalinea"/>
                            </w:pPr>
                            <w:r>
                              <w:t>Indicators</w:t>
                            </w:r>
                            <w:r w:rsidR="002A6F86">
                              <w:t xml:space="preserve"> of impact</w:t>
                            </w:r>
                          </w:p>
                          <w:p w14:paraId="7318DF5F" w14:textId="77777777" w:rsidR="00F244CF" w:rsidRPr="002A6F86" w:rsidRDefault="00F244CF" w:rsidP="00F244CF">
                            <w:pPr>
                              <w:rPr>
                                <w:sz w:val="18"/>
                                <w:szCs w:val="18"/>
                              </w:rPr>
                            </w:pPr>
                            <w:r w:rsidRPr="002A6F86">
                              <w:rPr>
                                <w:sz w:val="18"/>
                                <w:szCs w:val="18"/>
                              </w:rPr>
                              <w:t>Students show how to use inclusive language.</w:t>
                            </w:r>
                          </w:p>
                          <w:p w14:paraId="1C3E35D3" w14:textId="77777777" w:rsidR="00F244CF" w:rsidRDefault="00F244CF" w:rsidP="002A6F86">
                            <w:pPr>
                              <w:pStyle w:val="Lijstalinea"/>
                            </w:pPr>
                            <w:r>
                              <w:t xml:space="preserve">Duration </w:t>
                            </w:r>
                          </w:p>
                          <w:p w14:paraId="19A3B24D" w14:textId="77777777" w:rsidR="00F244CF" w:rsidRPr="002A6F86" w:rsidRDefault="00F244CF" w:rsidP="00F244CF">
                            <w:pPr>
                              <w:pStyle w:val="Sidebar-content"/>
                              <w:rPr>
                                <w:sz w:val="18"/>
                                <w:szCs w:val="18"/>
                              </w:rPr>
                            </w:pPr>
                            <w:r w:rsidRPr="002A6F86">
                              <w:rPr>
                                <w:sz w:val="18"/>
                                <w:szCs w:val="18"/>
                              </w:rPr>
                              <w:t>2 classes of 1h</w:t>
                            </w:r>
                          </w:p>
                          <w:p w14:paraId="37FBF4DD" w14:textId="77777777" w:rsidR="00F244CF" w:rsidRDefault="00F244CF" w:rsidP="002A6F86">
                            <w:pPr>
                              <w:pStyle w:val="Lijstalinea"/>
                            </w:pPr>
                            <w:r>
                              <w:t>Level</w:t>
                            </w:r>
                          </w:p>
                          <w:p w14:paraId="57ED814C" w14:textId="77777777" w:rsidR="00F244CF" w:rsidRDefault="00F244CF" w:rsidP="00F244CF">
                            <w:pPr>
                              <w:pStyle w:val="Sidebar-content"/>
                            </w:pPr>
                            <w:r>
                              <w:t>14-16 years old, advanced level</w:t>
                            </w:r>
                          </w:p>
                          <w:p w14:paraId="4D863798" w14:textId="77777777" w:rsidR="00F244CF" w:rsidRDefault="00F244CF" w:rsidP="002A6F86">
                            <w:pPr>
                              <w:pStyle w:val="Lijstalinea"/>
                            </w:pPr>
                            <w:r>
                              <w:t xml:space="preserve">Materials </w:t>
                            </w:r>
                          </w:p>
                          <w:p w14:paraId="310FAD25" w14:textId="77777777" w:rsidR="00F244CF" w:rsidRPr="002A6F86" w:rsidRDefault="00F244CF" w:rsidP="00F244CF">
                            <w:pPr>
                              <w:rPr>
                                <w:sz w:val="18"/>
                                <w:szCs w:val="18"/>
                              </w:rPr>
                            </w:pPr>
                            <w:r w:rsidRPr="002A6F86">
                              <w:rPr>
                                <w:sz w:val="18"/>
                                <w:szCs w:val="18"/>
                              </w:rPr>
                              <w:t>Paper, pen, computer, internet access, language book and videos.</w:t>
                            </w:r>
                          </w:p>
                          <w:p w14:paraId="41721FA3" w14:textId="77777777" w:rsidR="00F244CF" w:rsidRDefault="00F244CF" w:rsidP="002A6F86">
                            <w:pPr>
                              <w:pStyle w:val="Lijstalinea"/>
                            </w:pPr>
                            <w:r>
                              <w:t>Version</w:t>
                            </w:r>
                          </w:p>
                          <w:p w14:paraId="523476B9" w14:textId="77777777" w:rsidR="00F244CF" w:rsidRPr="002A6F86" w:rsidRDefault="00F244CF" w:rsidP="00F244CF">
                            <w:pPr>
                              <w:pStyle w:val="Sidebar-content"/>
                              <w:rPr>
                                <w:sz w:val="18"/>
                                <w:szCs w:val="18"/>
                              </w:rPr>
                            </w:pPr>
                            <w:r w:rsidRPr="002A6F86">
                              <w:rPr>
                                <w:rStyle w:val="Sidebar-contentCarattere"/>
                                <w:sz w:val="18"/>
                                <w:szCs w:val="18"/>
                              </w:rPr>
                              <w:t xml:space="preserve">Developed by Javi Guerrero (Centre Jaume </w:t>
                            </w:r>
                            <w:proofErr w:type="spellStart"/>
                            <w:r w:rsidRPr="002A6F86">
                              <w:rPr>
                                <w:rStyle w:val="Sidebar-contentCarattere"/>
                                <w:sz w:val="18"/>
                                <w:szCs w:val="18"/>
                              </w:rPr>
                              <w:t>Viladoms</w:t>
                            </w:r>
                            <w:proofErr w:type="spellEnd"/>
                            <w:r w:rsidRPr="002A6F86">
                              <w:rPr>
                                <w:rStyle w:val="Sidebar-contentCarattere"/>
                                <w:sz w:val="18"/>
                                <w:szCs w:val="18"/>
                              </w:rPr>
                              <w:t>),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F5349ED" id="_x0000_s1066" type="#_x0000_t202" style="position:absolute;left:0;text-align:left;margin-left:22.5pt;margin-top:16.9pt;width:136.45pt;height:483.75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" fillcolor="#f2f2f2" stroked="f">
                <v:textbox>
                  <w:txbxContent>
                    <w:p w14:paraId="5B72EF14" w14:textId="5B82DD58" w:rsidR="00F244CF" w:rsidRDefault="002A6F86" w:rsidP="002A6F86">
                      <w:pPr>
                        <w:pStyle w:val="Lijstalinea"/>
                      </w:pPr>
                      <w:r>
                        <w:t>Objectives</w:t>
                      </w:r>
                    </w:p>
                    <w:p w14:paraId="634AB41F" w14:textId="77777777" w:rsidR="00F244CF" w:rsidRPr="002A6F86" w:rsidRDefault="00F244CF" w:rsidP="00F244CF">
                      <w:pPr>
                        <w:pStyle w:val="Sidebar-content"/>
                        <w:rPr>
                          <w:sz w:val="18"/>
                          <w:szCs w:val="18"/>
                        </w:rPr>
                      </w:pPr>
                      <w:r w:rsidRPr="002A6F86">
                        <w:rPr>
                          <w:sz w:val="18"/>
                          <w:szCs w:val="18"/>
                        </w:rPr>
                        <w:t>Students become aware of excluding language in media and learn how to be more inclusive.</w:t>
                      </w:r>
                    </w:p>
                    <w:p w14:paraId="43ECEBA5" w14:textId="794D6DC9" w:rsidR="00F244CF" w:rsidRDefault="00F244CF" w:rsidP="002A6F86">
                      <w:pPr>
                        <w:pStyle w:val="Lijstalinea"/>
                      </w:pPr>
                      <w:r>
                        <w:t>Indicators</w:t>
                      </w:r>
                      <w:r w:rsidR="002A6F86">
                        <w:t xml:space="preserve"> of impact</w:t>
                      </w:r>
                    </w:p>
                    <w:p w14:paraId="7318DF5F" w14:textId="77777777" w:rsidR="00F244CF" w:rsidRPr="002A6F86" w:rsidRDefault="00F244CF" w:rsidP="00F244CF">
                      <w:pPr>
                        <w:rPr>
                          <w:sz w:val="18"/>
                          <w:szCs w:val="18"/>
                        </w:rPr>
                      </w:pPr>
                      <w:r w:rsidRPr="002A6F86">
                        <w:rPr>
                          <w:sz w:val="18"/>
                          <w:szCs w:val="18"/>
                        </w:rPr>
                        <w:t>Students show how to use inclusive language.</w:t>
                      </w:r>
                    </w:p>
                    <w:p w14:paraId="1C3E35D3" w14:textId="77777777" w:rsidR="00F244CF" w:rsidRDefault="00F244CF" w:rsidP="002A6F86">
                      <w:pPr>
                        <w:pStyle w:val="Lijstalinea"/>
                      </w:pPr>
                      <w:r>
                        <w:t xml:space="preserve">Duration </w:t>
                      </w:r>
                    </w:p>
                    <w:p w14:paraId="19A3B24D" w14:textId="77777777" w:rsidR="00F244CF" w:rsidRPr="002A6F86" w:rsidRDefault="00F244CF" w:rsidP="00F244CF">
                      <w:pPr>
                        <w:pStyle w:val="Sidebar-content"/>
                        <w:rPr>
                          <w:sz w:val="18"/>
                          <w:szCs w:val="18"/>
                        </w:rPr>
                      </w:pPr>
                      <w:r w:rsidRPr="002A6F86">
                        <w:rPr>
                          <w:sz w:val="18"/>
                          <w:szCs w:val="18"/>
                        </w:rPr>
                        <w:t>2 classes of 1h</w:t>
                      </w:r>
                    </w:p>
                    <w:p w14:paraId="37FBF4DD" w14:textId="77777777" w:rsidR="00F244CF" w:rsidRDefault="00F244CF" w:rsidP="002A6F86">
                      <w:pPr>
                        <w:pStyle w:val="Lijstalinea"/>
                      </w:pPr>
                      <w:r>
                        <w:t>Level</w:t>
                      </w:r>
                    </w:p>
                    <w:p w14:paraId="57ED814C" w14:textId="77777777" w:rsidR="00F244CF" w:rsidRDefault="00F244CF" w:rsidP="00F244CF">
                      <w:pPr>
                        <w:pStyle w:val="Sidebar-content"/>
                      </w:pPr>
                      <w:r>
                        <w:t>14-16 years old, advanced level</w:t>
                      </w:r>
                    </w:p>
                    <w:p w14:paraId="4D863798" w14:textId="77777777" w:rsidR="00F244CF" w:rsidRDefault="00F244CF" w:rsidP="002A6F86">
                      <w:pPr>
                        <w:pStyle w:val="Lijstalinea"/>
                      </w:pPr>
                      <w:r>
                        <w:t xml:space="preserve">Materials </w:t>
                      </w:r>
                    </w:p>
                    <w:p w14:paraId="310FAD25" w14:textId="77777777" w:rsidR="00F244CF" w:rsidRPr="002A6F86" w:rsidRDefault="00F244CF" w:rsidP="00F244CF">
                      <w:pPr>
                        <w:rPr>
                          <w:sz w:val="18"/>
                          <w:szCs w:val="18"/>
                        </w:rPr>
                      </w:pPr>
                      <w:r w:rsidRPr="002A6F86">
                        <w:rPr>
                          <w:sz w:val="18"/>
                          <w:szCs w:val="18"/>
                        </w:rPr>
                        <w:t>Paper, pen, computer, internet access, language book and videos.</w:t>
                      </w:r>
                    </w:p>
                    <w:p w14:paraId="41721FA3" w14:textId="77777777" w:rsidR="00F244CF" w:rsidRDefault="00F244CF" w:rsidP="002A6F86">
                      <w:pPr>
                        <w:pStyle w:val="Lijstalinea"/>
                      </w:pPr>
                      <w:r>
                        <w:t>Version</w:t>
                      </w:r>
                    </w:p>
                    <w:p w14:paraId="523476B9" w14:textId="77777777" w:rsidR="00F244CF" w:rsidRPr="002A6F86" w:rsidRDefault="00F244CF" w:rsidP="00F244CF">
                      <w:pPr>
                        <w:pStyle w:val="Sidebar-content"/>
                        <w:rPr>
                          <w:sz w:val="18"/>
                          <w:szCs w:val="18"/>
                        </w:rPr>
                      </w:pPr>
                      <w:r w:rsidRPr="002A6F86">
                        <w:rPr>
                          <w:rStyle w:val="Sidebar-contentCarattere"/>
                          <w:sz w:val="18"/>
                          <w:szCs w:val="18"/>
                        </w:rPr>
                        <w:t xml:space="preserve">Developed by Javi Guerrero (Centre Jaume </w:t>
                      </w:r>
                      <w:proofErr w:type="spellStart"/>
                      <w:r w:rsidRPr="002A6F86">
                        <w:rPr>
                          <w:rStyle w:val="Sidebar-contentCarattere"/>
                          <w:sz w:val="18"/>
                          <w:szCs w:val="18"/>
                        </w:rPr>
                        <w:t>Viladoms</w:t>
                      </w:r>
                      <w:proofErr w:type="spellEnd"/>
                      <w:r w:rsidRPr="002A6F86">
                        <w:rPr>
                          <w:rStyle w:val="Sidebar-contentCarattere"/>
                          <w:sz w:val="18"/>
                          <w:szCs w:val="18"/>
                        </w:rPr>
                        <w:t>), 2023</w:t>
                      </w:r>
                    </w:p>
                  </w:txbxContent>
                </v:textbox>
                <w10:wrap type="square" anchorx="page"/>
              </v:shape>
            </w:pict>
          </mc:Fallback>
        </mc:AlternateContent>
      </w:r>
      <w:r w:rsidRPr="00D32C67">
        <w:rPr>
          <w:rFonts w:ascii="Fira Sans" w:hAnsi="Fira Sans"/>
          <w:i/>
          <w:iCs/>
          <w:color w:val="7030A0"/>
          <w:sz w:val="32"/>
          <w:szCs w:val="32"/>
        </w:rPr>
        <w:t>Previous requirements</w:t>
      </w:r>
      <w:bookmarkEnd w:id="125"/>
    </w:p>
    <w:p w14:paraId="397C3BC3" w14:textId="3556F6E4" w:rsidR="00F244CF" w:rsidRPr="00F244CF" w:rsidRDefault="00F244CF" w:rsidP="00F244CF">
      <w:pPr>
        <w:ind w:left="2268"/>
        <w:rPr>
          <w:color w:val="000000" w:themeColor="text1"/>
          <w:sz w:val="22"/>
          <w:szCs w:val="22"/>
        </w:rPr>
      </w:pPr>
      <w:r w:rsidRPr="00F244CF">
        <w:rPr>
          <w:rStyle w:val="Kop5Char"/>
          <w:rFonts w:ascii="Open Sans" w:hAnsi="Open Sans" w:cs="Open Sans"/>
          <w:color w:val="000000" w:themeColor="text1"/>
          <w:sz w:val="22"/>
          <w:szCs w:val="22"/>
        </w:rPr>
        <w:t>Previously, the narrative text should have been worked on in class: structure, point of view, type of narrator, types of characters, time and space. It is also necessary for students to know the textual properties (coherence, cohesion, and adequacy) and verb tenses, time connectors and punctuation marks.</w:t>
      </w:r>
    </w:p>
    <w:p w14:paraId="6E0D8C77" w14:textId="7E392CF1" w:rsidR="00F244CF" w:rsidRPr="00D32C67" w:rsidRDefault="00F244CF" w:rsidP="00D32C67">
      <w:pPr>
        <w:ind w:left="2268"/>
        <w:rPr>
          <w:rFonts w:ascii="Fira Sans" w:hAnsi="Fira Sans"/>
          <w:i/>
          <w:iCs/>
          <w:color w:val="7030A0"/>
          <w:sz w:val="32"/>
          <w:szCs w:val="32"/>
        </w:rPr>
      </w:pPr>
      <w:bookmarkStart w:id="126" w:name="_Toc132714274"/>
      <w:r w:rsidRPr="00D32C67">
        <w:rPr>
          <w:rFonts w:ascii="Fira Sans" w:hAnsi="Fira Sans"/>
          <w:i/>
          <w:iCs/>
          <w:color w:val="7030A0"/>
          <w:sz w:val="32"/>
          <w:szCs w:val="32"/>
        </w:rPr>
        <w:t>Implementation</w:t>
      </w:r>
      <w:bookmarkEnd w:id="126"/>
    </w:p>
    <w:p w14:paraId="18D2AF43"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CLASS I:</w:t>
      </w:r>
    </w:p>
    <w:p w14:paraId="45F64972" w14:textId="77777777" w:rsidR="00D32C67" w:rsidRDefault="00F244CF" w:rsidP="00D32C67">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Step 1: Attention and interest (20 min) Exploring sexist and exclusionary news from journals</w:t>
      </w:r>
    </w:p>
    <w:p w14:paraId="6F1D90F0" w14:textId="58433BE9" w:rsidR="00F244CF" w:rsidRPr="00D32C67" w:rsidRDefault="00000000" w:rsidP="00D32C67">
      <w:pPr>
        <w:pStyle w:val="Default"/>
        <w:spacing w:line="276" w:lineRule="auto"/>
        <w:ind w:left="2268"/>
        <w:jc w:val="both"/>
        <w:rPr>
          <w:rFonts w:ascii="Open Sans" w:hAnsi="Open Sans" w:cs="Open Sans"/>
          <w:b/>
          <w:bCs/>
          <w:sz w:val="22"/>
          <w:szCs w:val="22"/>
          <w:lang w:val="en-GB"/>
        </w:rPr>
      </w:pPr>
      <w:hyperlink r:id="rId67" w:history="1">
        <w:r w:rsidR="00D32C67" w:rsidRPr="00D95F20">
          <w:rPr>
            <w:rStyle w:val="Hyperlink"/>
            <w:rFonts w:ascii="Open Sans" w:hAnsi="Open Sans" w:cs="Open Sans"/>
            <w:sz w:val="22"/>
            <w:szCs w:val="22"/>
            <w:lang w:val="en-GB"/>
          </w:rPr>
          <w:t>https://www.clasesdeperiodismo.com/2014/05/17/5-casos-de-homofobia-en-los-medios-que-no-debemos-olvidar/</w:t>
        </w:r>
      </w:hyperlink>
    </w:p>
    <w:p w14:paraId="5C4E28AB" w14:textId="77777777" w:rsidR="00F244CF" w:rsidRPr="00F244CF" w:rsidRDefault="00000000" w:rsidP="00F244CF">
      <w:pPr>
        <w:pStyle w:val="Default"/>
        <w:spacing w:line="276" w:lineRule="auto"/>
        <w:ind w:left="2268"/>
        <w:jc w:val="both"/>
        <w:rPr>
          <w:rFonts w:ascii="Open Sans" w:hAnsi="Open Sans" w:cs="Open Sans"/>
          <w:sz w:val="22"/>
          <w:szCs w:val="22"/>
          <w:lang w:val="en-GB"/>
        </w:rPr>
      </w:pPr>
      <w:hyperlink r:id="rId68" w:history="1">
        <w:r w:rsidR="00F244CF" w:rsidRPr="00F244CF">
          <w:rPr>
            <w:rStyle w:val="Hipervnculo1"/>
            <w:rFonts w:ascii="Open Sans" w:hAnsi="Open Sans" w:cs="Open Sans"/>
            <w:sz w:val="22"/>
            <w:szCs w:val="22"/>
            <w:lang w:val="en-GB"/>
          </w:rPr>
          <w:t>https://diariofemenino.com.ar/df/60-ejemplos-de-machismo-y-sexismo/</w:t>
        </w:r>
      </w:hyperlink>
    </w:p>
    <w:p w14:paraId="3D7B0E19"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Several examples of sexist, homophobic and transphobic (and possibly racist and xenophobic) news or advertisements that have been published in press or on media are shown. The class explores as a group what terms and/or uses of language were found that denote a discriminatory or marginalizing focus.</w:t>
      </w:r>
    </w:p>
    <w:p w14:paraId="34D8B717"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78F4B74E"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Step 2: Appreciation (30 min) – Searching more examples</w:t>
      </w:r>
    </w:p>
    <w:p w14:paraId="5F293640"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 xml:space="preserve">Give the students the assignment to do research on other news examples in which sexist or exclusionary language was used and to analyse which expressions or words denote a discriminatory or marginalizing focus. Ask the students to do a short oral discussion to present and explain such examples.  </w:t>
      </w:r>
    </w:p>
    <w:p w14:paraId="4B132C76"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399D8455"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CLASS II:</w:t>
      </w:r>
    </w:p>
    <w:p w14:paraId="6AEA8612"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Step 1: Reorganization (30 min) – Rewriting news</w:t>
      </w:r>
    </w:p>
    <w:p w14:paraId="42264E89" w14:textId="5C985927" w:rsidR="00F244CF" w:rsidRPr="00F244CF" w:rsidRDefault="00F244CF" w:rsidP="00F244CF">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 xml:space="preserve">Ask the students to choose one of the examples from the previous class and to rewrite it so it avoids discriminatory or marginalizing expressions.  Instead, they should try to include inclusive language. </w:t>
      </w:r>
    </w:p>
    <w:p w14:paraId="529FAA1F"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524E449F" w14:textId="77777777" w:rsidR="00F244CF" w:rsidRPr="00F244CF" w:rsidRDefault="00F244CF" w:rsidP="00F244CF">
      <w:pPr>
        <w:pStyle w:val="Default"/>
        <w:spacing w:line="276" w:lineRule="auto"/>
        <w:jc w:val="both"/>
        <w:rPr>
          <w:rFonts w:ascii="Open Sans" w:hAnsi="Open Sans" w:cs="Open Sans"/>
          <w:sz w:val="22"/>
          <w:szCs w:val="22"/>
          <w:lang w:val="en-GB"/>
        </w:rPr>
      </w:pPr>
      <w:r w:rsidRPr="00F244CF">
        <w:rPr>
          <w:rFonts w:ascii="Open Sans" w:hAnsi="Open Sans" w:cs="Open Sans"/>
          <w:sz w:val="22"/>
          <w:szCs w:val="22"/>
          <w:lang w:val="en-GB"/>
        </w:rPr>
        <w:t>The following document can be used to help this writing:</w:t>
      </w:r>
    </w:p>
    <w:p w14:paraId="1FAB6E0B" w14:textId="438A584D" w:rsidR="00F244CF" w:rsidRPr="00F244CF" w:rsidRDefault="00000000" w:rsidP="00F244CF">
      <w:pPr>
        <w:pStyle w:val="Default"/>
        <w:spacing w:line="276" w:lineRule="auto"/>
        <w:jc w:val="both"/>
        <w:rPr>
          <w:rFonts w:ascii="Open Sans" w:hAnsi="Open Sans" w:cs="Open Sans"/>
          <w:sz w:val="22"/>
          <w:szCs w:val="22"/>
          <w:lang w:val="en-GB"/>
        </w:rPr>
      </w:pPr>
      <w:hyperlink r:id="rId69" w:history="1">
        <w:r w:rsidR="00F244CF" w:rsidRPr="001375F0">
          <w:rPr>
            <w:rStyle w:val="Hyperlink"/>
            <w:rFonts w:ascii="Open Sans" w:hAnsi="Open Sans" w:cs="Open Sans"/>
            <w:sz w:val="22"/>
            <w:szCs w:val="22"/>
            <w:lang w:val="en-GB"/>
          </w:rPr>
          <w:t>https://www.irj.es/images/docs/GUA_DE_LENGUAJE_INCLUSIVO.pdf</w:t>
        </w:r>
      </w:hyperlink>
    </w:p>
    <w:p w14:paraId="0EA94D27" w14:textId="77777777" w:rsidR="00F244CF" w:rsidRPr="00F244CF" w:rsidRDefault="00F244CF" w:rsidP="00F244CF">
      <w:pPr>
        <w:pStyle w:val="Default"/>
        <w:spacing w:line="276" w:lineRule="auto"/>
        <w:ind w:left="2268"/>
        <w:rPr>
          <w:rFonts w:ascii="Open Sans" w:hAnsi="Open Sans" w:cs="Open Sans"/>
          <w:sz w:val="22"/>
          <w:szCs w:val="22"/>
          <w:lang w:val="en-GB"/>
        </w:rPr>
      </w:pPr>
    </w:p>
    <w:p w14:paraId="10018AA4" w14:textId="77777777" w:rsidR="00F244CF" w:rsidRPr="00F244CF" w:rsidRDefault="00F244CF" w:rsidP="00F244CF">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Step 2: Reorganization (30 min) – Presentations and feedback</w:t>
      </w:r>
    </w:p>
    <w:p w14:paraId="26307545" w14:textId="77777777" w:rsidR="00F244CF" w:rsidRPr="00F244CF" w:rsidRDefault="00F244CF" w:rsidP="00F244CF">
      <w:pPr>
        <w:pStyle w:val="Default"/>
        <w:spacing w:line="276" w:lineRule="auto"/>
        <w:jc w:val="both"/>
        <w:rPr>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A few minutes before the end of the session (15 min), ask some students to present their rewritten texts. Ask other students to give feedback and if needed, additional suggestions on how to further improve such texts. </w:t>
      </w:r>
    </w:p>
    <w:p w14:paraId="366B2394" w14:textId="77777777" w:rsidR="00F244CF" w:rsidRPr="00F244CF" w:rsidRDefault="00F244CF" w:rsidP="00BA4154">
      <w:pPr>
        <w:rPr>
          <w:sz w:val="28"/>
          <w:szCs w:val="28"/>
        </w:rPr>
      </w:pPr>
    </w:p>
    <w:p w14:paraId="7217E26D" w14:textId="77777777" w:rsidR="00F244CF" w:rsidRDefault="00F244CF" w:rsidP="00BA4154"/>
    <w:p w14:paraId="21CA174B" w14:textId="77777777" w:rsidR="00F244CF" w:rsidRDefault="00F244CF" w:rsidP="00BA4154"/>
    <w:p w14:paraId="63CE6DA1" w14:textId="77777777" w:rsidR="00F244CF" w:rsidRDefault="00F244CF" w:rsidP="00BA4154"/>
    <w:p w14:paraId="0BC92856" w14:textId="77777777" w:rsidR="00F244CF" w:rsidRDefault="00F244CF" w:rsidP="00BA4154"/>
    <w:p w14:paraId="5CE2627D" w14:textId="77777777" w:rsidR="00F244CF" w:rsidRDefault="00F244CF" w:rsidP="00BA4154"/>
    <w:p w14:paraId="54A3D1F6" w14:textId="77777777" w:rsidR="00F244CF" w:rsidRDefault="00F244CF" w:rsidP="00BA4154"/>
    <w:p w14:paraId="365C2756" w14:textId="77777777" w:rsidR="00F244CF" w:rsidRDefault="00F244CF" w:rsidP="00BA4154"/>
    <w:p w14:paraId="127E2342" w14:textId="77777777" w:rsidR="00F244CF" w:rsidRDefault="00F244CF" w:rsidP="00BA4154"/>
    <w:p w14:paraId="0DC313A5" w14:textId="77777777" w:rsidR="00F244CF" w:rsidRDefault="00F244CF" w:rsidP="00BA4154"/>
    <w:p w14:paraId="06F49476" w14:textId="77777777" w:rsidR="00F244CF" w:rsidRDefault="00F244CF" w:rsidP="00BA4154"/>
    <w:p w14:paraId="5D9C8A19" w14:textId="77777777" w:rsidR="00E11D5E" w:rsidRDefault="00E11D5E" w:rsidP="00BA4154"/>
    <w:p w14:paraId="3725A88F" w14:textId="77777777" w:rsidR="00F244CF" w:rsidRDefault="00F244CF" w:rsidP="00BA4154"/>
    <w:p w14:paraId="7E321084" w14:textId="77777777" w:rsidR="00F244CF" w:rsidRDefault="00F244CF" w:rsidP="00BA4154"/>
    <w:p w14:paraId="50DAF07B" w14:textId="77777777" w:rsidR="00F244CF" w:rsidRDefault="00F244CF" w:rsidP="00BA4154"/>
    <w:p w14:paraId="4B978395" w14:textId="77777777" w:rsidR="00F244CF" w:rsidRDefault="00F244CF" w:rsidP="00BA4154"/>
    <w:p w14:paraId="20EA0010" w14:textId="77777777" w:rsidR="00F244CF" w:rsidRDefault="00F244CF" w:rsidP="00BA4154"/>
    <w:p w14:paraId="4A065AE5" w14:textId="77777777" w:rsidR="00F244CF" w:rsidRDefault="00F244CF" w:rsidP="00BA4154"/>
    <w:p w14:paraId="525534AF" w14:textId="4701BEB5" w:rsidR="00F244CF" w:rsidRPr="00F244CF" w:rsidRDefault="00F244CF" w:rsidP="00F244CF">
      <w:pPr>
        <w:pStyle w:val="Ttulo11"/>
        <w:ind w:left="2268"/>
        <w:rPr>
          <w:sz w:val="48"/>
          <w:szCs w:val="48"/>
        </w:rPr>
      </w:pPr>
      <w:bookmarkStart w:id="127" w:name="_Toc132714275"/>
      <w:bookmarkStart w:id="128" w:name="_Toc138264221"/>
      <w:r w:rsidRPr="00F244CF">
        <w:rPr>
          <w:rStyle w:val="Fuentedeprrafopredeter1"/>
          <w:noProof/>
          <w:sz w:val="48"/>
          <w:szCs w:val="48"/>
          <w:lang w:eastAsia="es-ES"/>
        </w:rPr>
        <w:lastRenderedPageBreak/>
        <w:drawing>
          <wp:anchor distT="0" distB="0" distL="114300" distR="114300" simplePos="0" relativeHeight="251737088" behindDoc="1" locked="0" layoutInCell="1" allowOverlap="1" wp14:anchorId="1F51301E" wp14:editId="489DA3C0">
            <wp:simplePos x="0" y="0"/>
            <wp:positionH relativeFrom="column">
              <wp:posOffset>-542487</wp:posOffset>
            </wp:positionH>
            <wp:positionV relativeFrom="paragraph">
              <wp:posOffset>-631825</wp:posOffset>
            </wp:positionV>
            <wp:extent cx="1613641" cy="1612809"/>
            <wp:effectExtent l="0" t="0" r="0" b="0"/>
            <wp:wrapNone/>
            <wp:docPr id="1612008913" name="Immagine 1"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12008913" name="Immagine 1" descr="Logotipo&#10;&#10;Descripción generada automáticamente con confianza media"/>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sidRPr="00F244CF">
        <w:rPr>
          <w:rStyle w:val="Fuentedeprrafopredeter1"/>
        </w:rPr>
        <w:t xml:space="preserve">Love </w:t>
      </w:r>
      <w:r w:rsidR="00D32C67">
        <w:rPr>
          <w:rStyle w:val="Fuentedeprrafopredeter1"/>
        </w:rPr>
        <w:t>L</w:t>
      </w:r>
      <w:r w:rsidRPr="00F244CF">
        <w:rPr>
          <w:rStyle w:val="Fuentedeprrafopredeter1"/>
        </w:rPr>
        <w:t>etter</w:t>
      </w:r>
      <w:bookmarkEnd w:id="127"/>
      <w:bookmarkEnd w:id="128"/>
      <w:r w:rsidRPr="00F244CF">
        <w:rPr>
          <w:sz w:val="48"/>
          <w:szCs w:val="48"/>
        </w:rPr>
        <w:t xml:space="preserve"> </w:t>
      </w:r>
    </w:p>
    <w:p w14:paraId="29D30667" w14:textId="069E93E6" w:rsidR="00F244CF" w:rsidRPr="00D32C67" w:rsidRDefault="00F244CF" w:rsidP="00D32C67">
      <w:pPr>
        <w:ind w:left="2268"/>
        <w:rPr>
          <w:i/>
          <w:iCs/>
        </w:rPr>
      </w:pPr>
      <w:bookmarkStart w:id="129" w:name="_Toc132714276"/>
      <w:r w:rsidRPr="00D32C67">
        <w:rPr>
          <w:rStyle w:val="Kop5Char"/>
          <w:rFonts w:ascii="Open Sans" w:hAnsi="Open Sans" w:cs="Open Sans"/>
          <w:i/>
          <w:iCs/>
          <w:color w:val="auto"/>
        </w:rPr>
        <w:t>Students watch videos, select love stories, and write a non-heteronormative love story themselves.</w:t>
      </w:r>
      <w:bookmarkEnd w:id="129"/>
      <w:r w:rsidRPr="00D32C67">
        <w:rPr>
          <w:rStyle w:val="Kop5Char"/>
          <w:rFonts w:ascii="Open Sans" w:hAnsi="Open Sans" w:cs="Open Sans"/>
          <w:i/>
          <w:iCs/>
          <w:color w:val="auto"/>
        </w:rPr>
        <w:t xml:space="preserve"> </w:t>
      </w:r>
    </w:p>
    <w:p w14:paraId="1FA95551" w14:textId="4D4E95CC" w:rsidR="00F244CF" w:rsidRPr="00C65EF9" w:rsidRDefault="00F244CF" w:rsidP="00F244CF">
      <w:r>
        <w:rPr>
          <w:rStyle w:val="Fuentedeprrafopredeter1"/>
          <w:noProof/>
          <w:lang w:eastAsia="es-ES"/>
        </w:rPr>
        <mc:AlternateContent>
          <mc:Choice Requires="wps">
            <w:drawing>
              <wp:anchor distT="0" distB="0" distL="114300" distR="114300" simplePos="0" relativeHeight="251738112" behindDoc="0" locked="0" layoutInCell="1" allowOverlap="1" wp14:anchorId="552BAC17" wp14:editId="07FF9D95">
                <wp:simplePos x="0" y="0"/>
                <wp:positionH relativeFrom="page">
                  <wp:posOffset>266700</wp:posOffset>
                </wp:positionH>
                <wp:positionV relativeFrom="paragraph">
                  <wp:posOffset>15240</wp:posOffset>
                </wp:positionV>
                <wp:extent cx="1732915" cy="7286625"/>
                <wp:effectExtent l="0" t="0" r="635" b="9525"/>
                <wp:wrapThrough wrapText="bothSides">
                  <wp:wrapPolygon edited="0">
                    <wp:start x="0" y="0"/>
                    <wp:lineTo x="0" y="21572"/>
                    <wp:lineTo x="21370" y="21572"/>
                    <wp:lineTo x="21370" y="0"/>
                    <wp:lineTo x="0" y="0"/>
                  </wp:wrapPolygon>
                </wp:wrapThrough>
                <wp:docPr id="919834737" name="Casella di testo 2"/>
                <wp:cNvGraphicFramePr/>
                <a:graphic xmlns:a="http://schemas.openxmlformats.org/drawingml/2006/main">
                  <a:graphicData uri="http://schemas.microsoft.com/office/word/2010/wordprocessingShape">
                    <wps:wsp>
                      <wps:cNvSpPr txBox="1"/>
                      <wps:spPr>
                        <a:xfrm>
                          <a:off x="0" y="0"/>
                          <a:ext cx="1732915" cy="7286625"/>
                        </a:xfrm>
                        <a:prstGeom prst="rect">
                          <a:avLst/>
                        </a:prstGeom>
                        <a:solidFill>
                          <a:srgbClr val="F2F2F2"/>
                        </a:solidFill>
                        <a:ln>
                          <a:noFill/>
                          <a:prstDash/>
                        </a:ln>
                      </wps:spPr>
                      <wps:txbx>
                        <w:txbxContent>
                          <w:p w14:paraId="6D067E18" w14:textId="77777777" w:rsidR="00F244CF" w:rsidRDefault="00F244CF" w:rsidP="002A6F86">
                            <w:pPr>
                              <w:pStyle w:val="Lijstalinea"/>
                            </w:pPr>
                            <w:r>
                              <w:t>Learning goals</w:t>
                            </w:r>
                          </w:p>
                          <w:p w14:paraId="2D2042C0" w14:textId="77777777" w:rsidR="00F244CF" w:rsidRPr="002A6F86" w:rsidRDefault="00F244CF" w:rsidP="00F244CF">
                            <w:pPr>
                              <w:pStyle w:val="Sidebar-content"/>
                              <w:rPr>
                                <w:sz w:val="18"/>
                                <w:szCs w:val="18"/>
                              </w:rPr>
                            </w:pPr>
                            <w:r w:rsidRPr="002A6F86">
                              <w:rPr>
                                <w:sz w:val="18"/>
                                <w:szCs w:val="18"/>
                              </w:rPr>
                              <w:t xml:space="preserve">Students learn about LGBTIQ relationships and (non) heteronormative relationships. They explore their own feelings towards these. </w:t>
                            </w:r>
                          </w:p>
                          <w:p w14:paraId="49AD861B" w14:textId="77777777" w:rsidR="00F244CF" w:rsidRDefault="00F244CF" w:rsidP="002A6F86">
                            <w:pPr>
                              <w:pStyle w:val="Lijstalinea"/>
                            </w:pPr>
                            <w:r>
                              <w:t>Impact indicators</w:t>
                            </w:r>
                          </w:p>
                          <w:p w14:paraId="20FEA927" w14:textId="77777777" w:rsidR="00F244CF" w:rsidRPr="002A6F86" w:rsidRDefault="00F244CF" w:rsidP="002A6F86">
                            <w:pPr>
                              <w:jc w:val="left"/>
                              <w:rPr>
                                <w:sz w:val="18"/>
                                <w:szCs w:val="18"/>
                              </w:rPr>
                            </w:pPr>
                            <w:r w:rsidRPr="002A6F86">
                              <w:rPr>
                                <w:sz w:val="18"/>
                                <w:szCs w:val="18"/>
                              </w:rPr>
                              <w:t>Students select and write stories that show alternative realities to traditional cisgender hetero love stories. They show their own affinity and disproval towards these, but accept there are differences.</w:t>
                            </w:r>
                          </w:p>
                          <w:p w14:paraId="64AC13DC" w14:textId="77777777" w:rsidR="00F244CF" w:rsidRDefault="00F244CF" w:rsidP="002A6F86">
                            <w:pPr>
                              <w:pStyle w:val="Lijstalinea"/>
                            </w:pPr>
                            <w:r>
                              <w:t xml:space="preserve">Duration </w:t>
                            </w:r>
                          </w:p>
                          <w:p w14:paraId="3882BED5" w14:textId="77777777" w:rsidR="00F244CF" w:rsidRPr="002A6F86" w:rsidRDefault="00F244CF" w:rsidP="00F244CF">
                            <w:pPr>
                              <w:pStyle w:val="Sidebar-content"/>
                              <w:rPr>
                                <w:sz w:val="18"/>
                                <w:szCs w:val="18"/>
                              </w:rPr>
                            </w:pPr>
                            <w:r w:rsidRPr="002A6F86">
                              <w:rPr>
                                <w:sz w:val="18"/>
                                <w:szCs w:val="18"/>
                              </w:rPr>
                              <w:t>5 classes of 1h</w:t>
                            </w:r>
                          </w:p>
                          <w:p w14:paraId="0ADFB80A" w14:textId="77777777" w:rsidR="00F244CF" w:rsidRDefault="00F244CF" w:rsidP="002A6F86">
                            <w:pPr>
                              <w:pStyle w:val="Lijstalinea"/>
                            </w:pPr>
                            <w:r>
                              <w:t>Level</w:t>
                            </w:r>
                          </w:p>
                          <w:p w14:paraId="43A41620" w14:textId="77777777" w:rsidR="00F244CF" w:rsidRPr="002A6F86" w:rsidRDefault="00F244CF" w:rsidP="00F244CF">
                            <w:pPr>
                              <w:pStyle w:val="Sidebar-content"/>
                              <w:rPr>
                                <w:sz w:val="18"/>
                                <w:szCs w:val="18"/>
                              </w:rPr>
                            </w:pPr>
                            <w:r w:rsidRPr="002A6F86">
                              <w:rPr>
                                <w:sz w:val="18"/>
                                <w:szCs w:val="18"/>
                              </w:rPr>
                              <w:t>12-16 years old, advanced level</w:t>
                            </w:r>
                          </w:p>
                          <w:p w14:paraId="08F18FD6" w14:textId="77777777" w:rsidR="00F244CF" w:rsidRDefault="00F244CF" w:rsidP="002A6F86">
                            <w:pPr>
                              <w:pStyle w:val="Lijstalinea"/>
                            </w:pPr>
                            <w:r>
                              <w:t xml:space="preserve">Materials </w:t>
                            </w:r>
                          </w:p>
                          <w:p w14:paraId="3627BFC9" w14:textId="77777777" w:rsidR="00F244CF" w:rsidRPr="002A6F86" w:rsidRDefault="00F244CF" w:rsidP="002A6F86">
                            <w:pPr>
                              <w:jc w:val="left"/>
                              <w:rPr>
                                <w:sz w:val="18"/>
                                <w:szCs w:val="18"/>
                              </w:rPr>
                            </w:pPr>
                            <w:r w:rsidRPr="002A6F86">
                              <w:rPr>
                                <w:sz w:val="18"/>
                                <w:szCs w:val="18"/>
                              </w:rPr>
                              <w:t>Paper, pen, computer, internet access, language book and videos.</w:t>
                            </w:r>
                          </w:p>
                          <w:p w14:paraId="2DF560F5" w14:textId="77777777" w:rsidR="00F244CF" w:rsidRDefault="00F244CF" w:rsidP="002A6F86">
                            <w:pPr>
                              <w:pStyle w:val="Lijstalinea"/>
                            </w:pPr>
                            <w:r>
                              <w:t>Version</w:t>
                            </w:r>
                          </w:p>
                          <w:p w14:paraId="39954FCD" w14:textId="77777777" w:rsidR="00F244CF" w:rsidRPr="002A6F86" w:rsidRDefault="00F244CF" w:rsidP="002A6F86">
                            <w:pPr>
                              <w:pStyle w:val="Sidebar-content"/>
                              <w:rPr>
                                <w:sz w:val="18"/>
                                <w:szCs w:val="18"/>
                              </w:rPr>
                            </w:pPr>
                            <w:r w:rsidRPr="002A6F86">
                              <w:rPr>
                                <w:rStyle w:val="Sidebar-contentCarattere"/>
                                <w:sz w:val="18"/>
                                <w:szCs w:val="18"/>
                              </w:rPr>
                              <w:t xml:space="preserve">Developed by Anna Ledesma (Centre Jaume </w:t>
                            </w:r>
                            <w:proofErr w:type="spellStart"/>
                            <w:r w:rsidRPr="002A6F86">
                              <w:rPr>
                                <w:rStyle w:val="Sidebar-contentCarattere"/>
                                <w:sz w:val="18"/>
                                <w:szCs w:val="18"/>
                              </w:rPr>
                              <w:t>Viladoms</w:t>
                            </w:r>
                            <w:proofErr w:type="spellEnd"/>
                            <w:r w:rsidRPr="002A6F86">
                              <w:rPr>
                                <w:rStyle w:val="Sidebar-contentCarattere"/>
                                <w:sz w:val="18"/>
                                <w:szCs w:val="18"/>
                              </w:rPr>
                              <w:t>),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52BAC17" id="_x0000_s1067" type="#_x0000_t202" style="position:absolute;left:0;text-align:left;margin-left:21pt;margin-top:1.2pt;width:136.45pt;height:573.75pt;z-index:25173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" fillcolor="#f2f2f2" stroked="f">
                <v:textbox>
                  <w:txbxContent>
                    <w:p w14:paraId="6D067E18" w14:textId="77777777" w:rsidR="00F244CF" w:rsidRDefault="00F244CF" w:rsidP="002A6F86">
                      <w:pPr>
                        <w:pStyle w:val="Lijstalinea"/>
                      </w:pPr>
                      <w:r>
                        <w:t>Learning goals</w:t>
                      </w:r>
                    </w:p>
                    <w:p w14:paraId="2D2042C0" w14:textId="77777777" w:rsidR="00F244CF" w:rsidRPr="002A6F86" w:rsidRDefault="00F244CF" w:rsidP="00F244CF">
                      <w:pPr>
                        <w:pStyle w:val="Sidebar-content"/>
                        <w:rPr>
                          <w:sz w:val="18"/>
                          <w:szCs w:val="18"/>
                        </w:rPr>
                      </w:pPr>
                      <w:r w:rsidRPr="002A6F86">
                        <w:rPr>
                          <w:sz w:val="18"/>
                          <w:szCs w:val="18"/>
                        </w:rPr>
                        <w:t xml:space="preserve">Students learn about LGBTIQ relationships and (non) heteronormative relationships. They explore their own feelings towards these. </w:t>
                      </w:r>
                    </w:p>
                    <w:p w14:paraId="49AD861B" w14:textId="77777777" w:rsidR="00F244CF" w:rsidRDefault="00F244CF" w:rsidP="002A6F86">
                      <w:pPr>
                        <w:pStyle w:val="Lijstalinea"/>
                      </w:pPr>
                      <w:r>
                        <w:t>Impact indicators</w:t>
                      </w:r>
                    </w:p>
                    <w:p w14:paraId="20FEA927" w14:textId="77777777" w:rsidR="00F244CF" w:rsidRPr="002A6F86" w:rsidRDefault="00F244CF" w:rsidP="002A6F86">
                      <w:pPr>
                        <w:jc w:val="left"/>
                        <w:rPr>
                          <w:sz w:val="18"/>
                          <w:szCs w:val="18"/>
                        </w:rPr>
                      </w:pPr>
                      <w:r w:rsidRPr="002A6F86">
                        <w:rPr>
                          <w:sz w:val="18"/>
                          <w:szCs w:val="18"/>
                        </w:rPr>
                        <w:t>Students select and write stories that show alternative realities to traditional cisgender hetero love stories. They show their own affinity and disproval towards these, but accept there are differences.</w:t>
                      </w:r>
                    </w:p>
                    <w:p w14:paraId="64AC13DC" w14:textId="77777777" w:rsidR="00F244CF" w:rsidRDefault="00F244CF" w:rsidP="002A6F86">
                      <w:pPr>
                        <w:pStyle w:val="Lijstalinea"/>
                      </w:pPr>
                      <w:r>
                        <w:t xml:space="preserve">Duration </w:t>
                      </w:r>
                    </w:p>
                    <w:p w14:paraId="3882BED5" w14:textId="77777777" w:rsidR="00F244CF" w:rsidRPr="002A6F86" w:rsidRDefault="00F244CF" w:rsidP="00F244CF">
                      <w:pPr>
                        <w:pStyle w:val="Sidebar-content"/>
                        <w:rPr>
                          <w:sz w:val="18"/>
                          <w:szCs w:val="18"/>
                        </w:rPr>
                      </w:pPr>
                      <w:r w:rsidRPr="002A6F86">
                        <w:rPr>
                          <w:sz w:val="18"/>
                          <w:szCs w:val="18"/>
                        </w:rPr>
                        <w:t>5 classes of 1h</w:t>
                      </w:r>
                    </w:p>
                    <w:p w14:paraId="0ADFB80A" w14:textId="77777777" w:rsidR="00F244CF" w:rsidRDefault="00F244CF" w:rsidP="002A6F86">
                      <w:pPr>
                        <w:pStyle w:val="Lijstalinea"/>
                      </w:pPr>
                      <w:r>
                        <w:t>Level</w:t>
                      </w:r>
                    </w:p>
                    <w:p w14:paraId="43A41620" w14:textId="77777777" w:rsidR="00F244CF" w:rsidRPr="002A6F86" w:rsidRDefault="00F244CF" w:rsidP="00F244CF">
                      <w:pPr>
                        <w:pStyle w:val="Sidebar-content"/>
                        <w:rPr>
                          <w:sz w:val="18"/>
                          <w:szCs w:val="18"/>
                        </w:rPr>
                      </w:pPr>
                      <w:r w:rsidRPr="002A6F86">
                        <w:rPr>
                          <w:sz w:val="18"/>
                          <w:szCs w:val="18"/>
                        </w:rPr>
                        <w:t>12-16 years old, advanced level</w:t>
                      </w:r>
                    </w:p>
                    <w:p w14:paraId="08F18FD6" w14:textId="77777777" w:rsidR="00F244CF" w:rsidRDefault="00F244CF" w:rsidP="002A6F86">
                      <w:pPr>
                        <w:pStyle w:val="Lijstalinea"/>
                      </w:pPr>
                      <w:r>
                        <w:t xml:space="preserve">Materials </w:t>
                      </w:r>
                    </w:p>
                    <w:p w14:paraId="3627BFC9" w14:textId="77777777" w:rsidR="00F244CF" w:rsidRPr="002A6F86" w:rsidRDefault="00F244CF" w:rsidP="002A6F86">
                      <w:pPr>
                        <w:jc w:val="left"/>
                        <w:rPr>
                          <w:sz w:val="18"/>
                          <w:szCs w:val="18"/>
                        </w:rPr>
                      </w:pPr>
                      <w:r w:rsidRPr="002A6F86">
                        <w:rPr>
                          <w:sz w:val="18"/>
                          <w:szCs w:val="18"/>
                        </w:rPr>
                        <w:t>Paper, pen, computer, internet access, language book and videos.</w:t>
                      </w:r>
                    </w:p>
                    <w:p w14:paraId="2DF560F5" w14:textId="77777777" w:rsidR="00F244CF" w:rsidRDefault="00F244CF" w:rsidP="002A6F86">
                      <w:pPr>
                        <w:pStyle w:val="Lijstalinea"/>
                      </w:pPr>
                      <w:r>
                        <w:t>Version</w:t>
                      </w:r>
                    </w:p>
                    <w:p w14:paraId="39954FCD" w14:textId="77777777" w:rsidR="00F244CF" w:rsidRPr="002A6F86" w:rsidRDefault="00F244CF" w:rsidP="002A6F86">
                      <w:pPr>
                        <w:pStyle w:val="Sidebar-content"/>
                        <w:rPr>
                          <w:sz w:val="18"/>
                          <w:szCs w:val="18"/>
                        </w:rPr>
                      </w:pPr>
                      <w:r w:rsidRPr="002A6F86">
                        <w:rPr>
                          <w:rStyle w:val="Sidebar-contentCarattere"/>
                          <w:sz w:val="18"/>
                          <w:szCs w:val="18"/>
                        </w:rPr>
                        <w:t xml:space="preserve">Developed by Anna Ledesma (Centre Jaume </w:t>
                      </w:r>
                      <w:proofErr w:type="spellStart"/>
                      <w:r w:rsidRPr="002A6F86">
                        <w:rPr>
                          <w:rStyle w:val="Sidebar-contentCarattere"/>
                          <w:sz w:val="18"/>
                          <w:szCs w:val="18"/>
                        </w:rPr>
                        <w:t>Viladoms</w:t>
                      </w:r>
                      <w:proofErr w:type="spellEnd"/>
                      <w:r w:rsidRPr="002A6F86">
                        <w:rPr>
                          <w:rStyle w:val="Sidebar-contentCarattere"/>
                          <w:sz w:val="18"/>
                          <w:szCs w:val="18"/>
                        </w:rPr>
                        <w:t>), 2023</w:t>
                      </w:r>
                    </w:p>
                  </w:txbxContent>
                </v:textbox>
                <w10:wrap type="through" anchorx="page"/>
              </v:shape>
            </w:pict>
          </mc:Fallback>
        </mc:AlternateContent>
      </w:r>
      <w:r w:rsidRPr="00C65EF9">
        <w:t xml:space="preserve"> </w:t>
      </w:r>
    </w:p>
    <w:p w14:paraId="3E3ACB3C" w14:textId="406337A3" w:rsidR="00F244CF" w:rsidRPr="00D32C67" w:rsidRDefault="00F244CF" w:rsidP="00D32C67">
      <w:pPr>
        <w:rPr>
          <w:rFonts w:ascii="Fira Sans" w:hAnsi="Fira Sans"/>
          <w:i/>
          <w:iCs/>
          <w:color w:val="7030A0"/>
          <w:sz w:val="32"/>
          <w:szCs w:val="32"/>
        </w:rPr>
      </w:pPr>
      <w:bookmarkStart w:id="130" w:name="_Toc132714277"/>
      <w:r w:rsidRPr="00D32C67">
        <w:rPr>
          <w:rFonts w:ascii="Fira Sans" w:hAnsi="Fira Sans"/>
          <w:i/>
          <w:iCs/>
          <w:color w:val="7030A0"/>
          <w:sz w:val="32"/>
          <w:szCs w:val="32"/>
        </w:rPr>
        <w:t>Previous requirements</w:t>
      </w:r>
      <w:bookmarkEnd w:id="130"/>
    </w:p>
    <w:p w14:paraId="70938939" w14:textId="1DBECEFB" w:rsidR="00F244CF" w:rsidRPr="00F244CF" w:rsidRDefault="00F244CF" w:rsidP="00F244CF">
      <w:pPr>
        <w:ind w:left="2268"/>
        <w:rPr>
          <w:rStyle w:val="Kop5Char"/>
          <w:rFonts w:ascii="Open Sans" w:hAnsi="Open Sans" w:cs="Open Sans"/>
          <w:color w:val="000000" w:themeColor="text1"/>
          <w:sz w:val="22"/>
          <w:szCs w:val="22"/>
        </w:rPr>
      </w:pPr>
      <w:r w:rsidRPr="00F244CF">
        <w:rPr>
          <w:rStyle w:val="Kop5Char"/>
          <w:rFonts w:ascii="Open Sans" w:hAnsi="Open Sans" w:cs="Open Sans"/>
          <w:color w:val="000000" w:themeColor="text1"/>
          <w:sz w:val="22"/>
          <w:szCs w:val="22"/>
        </w:rPr>
        <w:t xml:space="preserve">Previously, the class should have worked on how to create narrative text / stories: structure, point of view, type of narrator, types of characters, </w:t>
      </w:r>
      <w:r w:rsidR="00693A8D" w:rsidRPr="00F244CF">
        <w:rPr>
          <w:rStyle w:val="Kop5Char"/>
          <w:rFonts w:ascii="Open Sans" w:hAnsi="Open Sans" w:cs="Open Sans"/>
          <w:color w:val="000000" w:themeColor="text1"/>
          <w:sz w:val="22"/>
          <w:szCs w:val="22"/>
        </w:rPr>
        <w:t>time,</w:t>
      </w:r>
      <w:r w:rsidRPr="00F244CF">
        <w:rPr>
          <w:rStyle w:val="Kop5Char"/>
          <w:rFonts w:ascii="Open Sans" w:hAnsi="Open Sans" w:cs="Open Sans"/>
          <w:color w:val="000000" w:themeColor="text1"/>
          <w:sz w:val="22"/>
          <w:szCs w:val="22"/>
        </w:rPr>
        <w:t xml:space="preserve"> and space. It is also necessary for students to know the textual properties (coherence, </w:t>
      </w:r>
      <w:r w:rsidR="00693A8D" w:rsidRPr="00F244CF">
        <w:rPr>
          <w:rStyle w:val="Kop5Char"/>
          <w:rFonts w:ascii="Open Sans" w:hAnsi="Open Sans" w:cs="Open Sans"/>
          <w:color w:val="000000" w:themeColor="text1"/>
          <w:sz w:val="22"/>
          <w:szCs w:val="22"/>
        </w:rPr>
        <w:t>cohesion,</w:t>
      </w:r>
      <w:r w:rsidRPr="00F244CF">
        <w:rPr>
          <w:rStyle w:val="Kop5Char"/>
          <w:rFonts w:ascii="Open Sans" w:hAnsi="Open Sans" w:cs="Open Sans"/>
          <w:color w:val="000000" w:themeColor="text1"/>
          <w:sz w:val="22"/>
          <w:szCs w:val="22"/>
        </w:rPr>
        <w:t xml:space="preserve"> and adequacy) and verb tenses, time connectors and punctuation marks.</w:t>
      </w:r>
    </w:p>
    <w:p w14:paraId="67043409" w14:textId="77777777" w:rsidR="00F244CF" w:rsidRDefault="00F244CF" w:rsidP="00F244CF">
      <w:pPr>
        <w:ind w:left="2268"/>
        <w:rPr>
          <w:rStyle w:val="Kop5Char"/>
          <w:sz w:val="20"/>
          <w:szCs w:val="20"/>
        </w:rPr>
      </w:pPr>
      <w:r w:rsidRPr="00F244CF">
        <w:rPr>
          <w:rStyle w:val="Kop5Char"/>
          <w:rFonts w:ascii="Open Sans" w:hAnsi="Open Sans" w:cs="Open Sans"/>
          <w:color w:val="000000" w:themeColor="text1"/>
          <w:sz w:val="22"/>
          <w:szCs w:val="22"/>
        </w:rPr>
        <w:t>As a teacher, you can prepare yourself by exploring the Internet for LGBTIQ you love stories in films, television series or books</w:t>
      </w:r>
      <w:r>
        <w:rPr>
          <w:rStyle w:val="Kop5Char"/>
          <w:sz w:val="20"/>
          <w:szCs w:val="20"/>
        </w:rPr>
        <w:t xml:space="preserve">. </w:t>
      </w:r>
    </w:p>
    <w:p w14:paraId="6CF73DDB" w14:textId="77777777" w:rsidR="00D32C67" w:rsidRDefault="00D32C67" w:rsidP="00F244CF">
      <w:pPr>
        <w:ind w:left="2268"/>
        <w:rPr>
          <w:rStyle w:val="Kop5Char"/>
          <w:sz w:val="20"/>
          <w:szCs w:val="20"/>
        </w:rPr>
      </w:pPr>
    </w:p>
    <w:p w14:paraId="54BE505C" w14:textId="5BC05603" w:rsidR="00F244CF" w:rsidRPr="00D32C67" w:rsidRDefault="00F244CF" w:rsidP="00D32C67">
      <w:pPr>
        <w:rPr>
          <w:sz w:val="28"/>
          <w:szCs w:val="28"/>
        </w:rPr>
      </w:pPr>
      <w:r>
        <w:t xml:space="preserve"> </w:t>
      </w:r>
      <w:bookmarkStart w:id="131" w:name="_Toc132714278"/>
      <w:r w:rsidRPr="00D32C67">
        <w:rPr>
          <w:color w:val="7030A0"/>
          <w:sz w:val="28"/>
          <w:szCs w:val="28"/>
        </w:rPr>
        <w:t>CLASS I</w:t>
      </w:r>
      <w:bookmarkEnd w:id="131"/>
    </w:p>
    <w:p w14:paraId="241DB19D"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Step 1: Trigger (10 min) Video visualization</w:t>
      </w:r>
    </w:p>
    <w:p w14:paraId="2233A5DC" w14:textId="77777777" w:rsidR="00F244CF" w:rsidRPr="00F244CF" w:rsidRDefault="00000000" w:rsidP="00F244CF">
      <w:pPr>
        <w:pStyle w:val="Default"/>
        <w:spacing w:line="276" w:lineRule="auto"/>
        <w:ind w:left="2268"/>
        <w:jc w:val="both"/>
        <w:rPr>
          <w:rFonts w:ascii="Open Sans" w:hAnsi="Open Sans" w:cs="Open Sans"/>
          <w:sz w:val="22"/>
          <w:szCs w:val="22"/>
          <w:lang w:val="es-ES"/>
        </w:rPr>
      </w:pPr>
      <w:hyperlink r:id="rId70" w:history="1">
        <w:r w:rsidR="00F244CF" w:rsidRPr="00F244CF">
          <w:rPr>
            <w:rStyle w:val="Hipervnculo1"/>
            <w:rFonts w:ascii="Open Sans" w:hAnsi="Open Sans" w:cs="Open Sans"/>
            <w:color w:val="000099"/>
            <w:sz w:val="22"/>
            <w:szCs w:val="22"/>
            <w:lang w:val="es-ES"/>
          </w:rPr>
          <w:t>https://www.youtube.com/watch?v=9pyPmSGVR2s</w:t>
        </w:r>
      </w:hyperlink>
      <w:r w:rsidR="00F244CF" w:rsidRPr="00F244CF">
        <w:rPr>
          <w:rStyle w:val="Hipervnculo1"/>
          <w:rFonts w:ascii="Open Sans" w:hAnsi="Open Sans" w:cs="Open Sans"/>
          <w:b/>
          <w:bCs/>
          <w:color w:val="000099"/>
          <w:sz w:val="22"/>
          <w:szCs w:val="22"/>
          <w:lang w:val="es-ES"/>
        </w:rPr>
        <w:t xml:space="preserve"> </w:t>
      </w:r>
      <w:r w:rsidR="00F244CF" w:rsidRPr="00F244CF">
        <w:rPr>
          <w:rFonts w:ascii="Open Sans" w:hAnsi="Open Sans" w:cs="Open Sans"/>
          <w:sz w:val="22"/>
          <w:szCs w:val="22"/>
          <w:lang w:val="es-ES"/>
        </w:rPr>
        <w:t>(Catalan)</w:t>
      </w:r>
    </w:p>
    <w:p w14:paraId="326EA9E3" w14:textId="77777777" w:rsidR="00F244CF" w:rsidRPr="00F244CF" w:rsidRDefault="00000000" w:rsidP="00F244CF">
      <w:pPr>
        <w:pStyle w:val="Default"/>
        <w:spacing w:line="276" w:lineRule="auto"/>
        <w:ind w:left="2268"/>
        <w:jc w:val="both"/>
        <w:rPr>
          <w:rFonts w:ascii="Open Sans" w:hAnsi="Open Sans" w:cs="Open Sans"/>
          <w:sz w:val="22"/>
          <w:szCs w:val="22"/>
          <w:lang w:val="en-GB"/>
        </w:rPr>
      </w:pPr>
      <w:hyperlink r:id="rId71" w:history="1">
        <w:r w:rsidR="00F244CF" w:rsidRPr="00F244CF">
          <w:rPr>
            <w:rStyle w:val="Hipervnculo1"/>
            <w:rFonts w:ascii="Open Sans" w:hAnsi="Open Sans" w:cs="Open Sans"/>
            <w:sz w:val="22"/>
            <w:szCs w:val="22"/>
            <w:lang w:val="en-GB"/>
          </w:rPr>
          <w:t xml:space="preserve">"Amor </w:t>
        </w:r>
        <w:proofErr w:type="spellStart"/>
        <w:r w:rsidR="00F244CF" w:rsidRPr="00F244CF">
          <w:rPr>
            <w:rStyle w:val="Hipervnculo1"/>
            <w:rFonts w:ascii="Open Sans" w:hAnsi="Open Sans" w:cs="Open Sans"/>
            <w:sz w:val="22"/>
            <w:szCs w:val="22"/>
            <w:lang w:val="en-GB"/>
          </w:rPr>
          <w:t>adolescente</w:t>
        </w:r>
        <w:proofErr w:type="spellEnd"/>
        <w:r w:rsidR="00F244CF" w:rsidRPr="00F244CF">
          <w:rPr>
            <w:rStyle w:val="Hipervnculo1"/>
            <w:rFonts w:ascii="Open Sans" w:hAnsi="Open Sans" w:cs="Open Sans"/>
            <w:sz w:val="22"/>
            <w:szCs w:val="22"/>
            <w:lang w:val="en-GB"/>
          </w:rPr>
          <w:t xml:space="preserve">" - Corto gay </w:t>
        </w:r>
        <w:proofErr w:type="spellStart"/>
        <w:r w:rsidR="00F244CF" w:rsidRPr="00F244CF">
          <w:rPr>
            <w:rStyle w:val="Hipervnculo1"/>
            <w:rFonts w:ascii="Open Sans" w:hAnsi="Open Sans" w:cs="Open Sans"/>
            <w:sz w:val="22"/>
            <w:szCs w:val="22"/>
            <w:lang w:val="en-GB"/>
          </w:rPr>
          <w:t>estreno</w:t>
        </w:r>
        <w:proofErr w:type="spellEnd"/>
        <w:r w:rsidR="00F244CF" w:rsidRPr="00F244CF">
          <w:rPr>
            <w:rStyle w:val="Hipervnculo1"/>
            <w:rFonts w:ascii="Open Sans" w:hAnsi="Open Sans" w:cs="Open Sans"/>
            <w:sz w:val="22"/>
            <w:szCs w:val="22"/>
            <w:lang w:val="en-GB"/>
          </w:rPr>
          <w:t xml:space="preserve"> 2017 - YouTube</w:t>
        </w:r>
      </w:hyperlink>
      <w:r w:rsidR="00F244CF" w:rsidRPr="00F244CF">
        <w:rPr>
          <w:rStyle w:val="Fuentedeprrafopredeter1"/>
          <w:rFonts w:ascii="Open Sans" w:hAnsi="Open Sans" w:cs="Open Sans"/>
          <w:sz w:val="22"/>
          <w:szCs w:val="22"/>
          <w:lang w:val="en-GB"/>
        </w:rPr>
        <w:t xml:space="preserve"> (Spanish)</w:t>
      </w:r>
    </w:p>
    <w:p w14:paraId="5A782F72"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Show one of these videos. They are visualizations showing sexual and gender diversity in teen love stories. Debrief the video shortly by asking the students what their impression is of the video. Do not (yet) enter in a discussion. Do not judge any of the given comments. Just indicate this video was an introduction on the story that the students are going to write this lesson. But that you first want to show them another video.</w:t>
      </w:r>
    </w:p>
    <w:p w14:paraId="4FC11B47" w14:textId="77777777" w:rsidR="00F244CF" w:rsidRPr="00F244CF" w:rsidRDefault="00F244CF" w:rsidP="00F244CF">
      <w:pPr>
        <w:pStyle w:val="Default"/>
        <w:spacing w:line="276" w:lineRule="auto"/>
        <w:ind w:left="2268"/>
        <w:jc w:val="both"/>
        <w:rPr>
          <w:rFonts w:ascii="Open Sans" w:hAnsi="Open Sans" w:cs="Open Sans"/>
          <w:sz w:val="22"/>
          <w:szCs w:val="22"/>
          <w:lang w:val="en-GB"/>
        </w:rPr>
      </w:pPr>
    </w:p>
    <w:p w14:paraId="3E405E17"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r w:rsidRPr="00F244CF">
        <w:rPr>
          <w:rFonts w:ascii="Open Sans" w:hAnsi="Open Sans" w:cs="Open Sans"/>
          <w:b/>
          <w:bCs/>
          <w:sz w:val="22"/>
          <w:szCs w:val="22"/>
          <w:lang w:val="en-GB"/>
        </w:rPr>
        <w:t>Step 2: Interest (40 min) – Viewing of a video and discussion</w:t>
      </w:r>
    </w:p>
    <w:p w14:paraId="46667664" w14:textId="77777777" w:rsidR="00F244CF" w:rsidRPr="00F244CF" w:rsidRDefault="00F244CF" w:rsidP="00F244CF">
      <w:pPr>
        <w:pStyle w:val="Normaalweb"/>
        <w:tabs>
          <w:tab w:val="left" w:pos="2268"/>
        </w:tabs>
        <w:spacing w:before="0" w:after="0" w:line="276" w:lineRule="auto"/>
        <w:rPr>
          <w:rFonts w:ascii="Open Sans" w:hAnsi="Open Sans" w:cs="Open Sans"/>
          <w:sz w:val="22"/>
          <w:szCs w:val="22"/>
          <w:lang w:val="es-ES"/>
        </w:rPr>
      </w:pPr>
      <w:r w:rsidRPr="00F244CF">
        <w:rPr>
          <w:rStyle w:val="Fuentedeprrafopredeter1"/>
          <w:rFonts w:ascii="Open Sans" w:hAnsi="Open Sans" w:cs="Open Sans"/>
          <w:sz w:val="22"/>
          <w:szCs w:val="22"/>
        </w:rPr>
        <w:tab/>
      </w:r>
      <w:hyperlink r:id="rId72" w:history="1">
        <w:r w:rsidRPr="00F244CF">
          <w:rPr>
            <w:rStyle w:val="Hipervnculo1"/>
            <w:rFonts w:ascii="Open Sans" w:hAnsi="Open Sans" w:cs="Open Sans"/>
            <w:sz w:val="22"/>
            <w:szCs w:val="22"/>
            <w:lang w:val="es-ES"/>
          </w:rPr>
          <w:t>https://www.youtube.com/watch?v=zWv8zQ</w:t>
        </w:r>
        <w:bookmarkStart w:id="132" w:name="_Hlt129096542"/>
        <w:bookmarkStart w:id="133" w:name="_Hlt129096543"/>
        <w:r w:rsidRPr="00F244CF">
          <w:rPr>
            <w:rStyle w:val="Hipervnculo1"/>
            <w:rFonts w:ascii="Open Sans" w:hAnsi="Open Sans" w:cs="Open Sans"/>
            <w:sz w:val="22"/>
            <w:szCs w:val="22"/>
            <w:lang w:val="es-ES"/>
          </w:rPr>
          <w:t>2</w:t>
        </w:r>
        <w:bookmarkEnd w:id="132"/>
        <w:bookmarkEnd w:id="133"/>
        <w:r w:rsidRPr="00F244CF">
          <w:rPr>
            <w:rStyle w:val="Hipervnculo1"/>
            <w:rFonts w:ascii="Open Sans" w:hAnsi="Open Sans" w:cs="Open Sans"/>
            <w:sz w:val="22"/>
            <w:szCs w:val="22"/>
            <w:lang w:val="es-ES"/>
          </w:rPr>
          <w:t>gLSU&amp;t=3s</w:t>
        </w:r>
      </w:hyperlink>
      <w:r w:rsidRPr="00F244CF">
        <w:rPr>
          <w:rStyle w:val="Hipervnculo1"/>
          <w:rFonts w:ascii="Open Sans" w:hAnsi="Open Sans" w:cs="Open Sans"/>
          <w:b/>
          <w:bCs/>
          <w:sz w:val="22"/>
          <w:szCs w:val="22"/>
          <w:lang w:val="es-ES"/>
        </w:rPr>
        <w:t xml:space="preserve"> </w:t>
      </w:r>
      <w:r w:rsidRPr="00F244CF">
        <w:rPr>
          <w:rStyle w:val="Fuentedeprrafopredeter1"/>
          <w:rFonts w:ascii="Open Sans" w:hAnsi="Open Sans" w:cs="Open Sans"/>
          <w:sz w:val="22"/>
          <w:szCs w:val="22"/>
          <w:lang w:val="es-ES"/>
        </w:rPr>
        <w:t>(Catalan)</w:t>
      </w:r>
    </w:p>
    <w:p w14:paraId="63D8B297" w14:textId="77777777" w:rsidR="00F244CF" w:rsidRPr="00F244CF" w:rsidRDefault="00000000" w:rsidP="00F244CF">
      <w:pPr>
        <w:pStyle w:val="Normaalweb"/>
        <w:tabs>
          <w:tab w:val="left" w:pos="2268"/>
        </w:tabs>
        <w:spacing w:before="0" w:after="0" w:line="276" w:lineRule="auto"/>
        <w:ind w:left="2268"/>
        <w:rPr>
          <w:rFonts w:ascii="Open Sans" w:hAnsi="Open Sans" w:cs="Open Sans"/>
          <w:sz w:val="22"/>
          <w:szCs w:val="22"/>
        </w:rPr>
      </w:pPr>
      <w:hyperlink r:id="rId73" w:history="1">
        <w:r w:rsidR="00F244CF" w:rsidRPr="00F244CF">
          <w:rPr>
            <w:rStyle w:val="Hipervnculo1"/>
            <w:rFonts w:ascii="Open Sans" w:hAnsi="Open Sans" w:cs="Open Sans"/>
            <w:sz w:val="22"/>
            <w:szCs w:val="22"/>
            <w:lang w:val="es-ES"/>
          </w:rPr>
          <w:t xml:space="preserve">QUÈ ÉS LA DIVERSITAT SEXUAL? </w:t>
        </w:r>
        <w:r w:rsidR="00F244CF" w:rsidRPr="00F244CF">
          <w:rPr>
            <w:rStyle w:val="Hipervnculo1"/>
            <w:rFonts w:ascii="Open Sans" w:hAnsi="Open Sans" w:cs="Open Sans"/>
            <w:sz w:val="22"/>
            <w:szCs w:val="22"/>
          </w:rPr>
          <w:t>EXPLICACIÓ FÀCIL - YouTube</w:t>
        </w:r>
      </w:hyperlink>
      <w:r w:rsidR="00F244CF" w:rsidRPr="00F244CF">
        <w:rPr>
          <w:rStyle w:val="Fuentedeprrafopredeter1"/>
          <w:rFonts w:ascii="Open Sans" w:hAnsi="Open Sans" w:cs="Open Sans"/>
          <w:b/>
          <w:bCs/>
          <w:sz w:val="22"/>
          <w:szCs w:val="22"/>
        </w:rPr>
        <w:t xml:space="preserve"> </w:t>
      </w:r>
      <w:r w:rsidR="00F244CF" w:rsidRPr="00F244CF">
        <w:rPr>
          <w:rStyle w:val="Fuentedeprrafopredeter1"/>
          <w:rFonts w:ascii="Open Sans" w:hAnsi="Open Sans" w:cs="Open Sans"/>
          <w:sz w:val="22"/>
          <w:szCs w:val="22"/>
        </w:rPr>
        <w:t>(Spanish)</w:t>
      </w:r>
    </w:p>
    <w:p w14:paraId="46A30C12" w14:textId="77777777" w:rsidR="00F244CF" w:rsidRDefault="00F244CF" w:rsidP="00F244CF">
      <w:pPr>
        <w:pStyle w:val="Default"/>
        <w:spacing w:line="276" w:lineRule="auto"/>
        <w:ind w:left="2268"/>
        <w:jc w:val="both"/>
        <w:rPr>
          <w:rFonts w:ascii="Open Sans" w:hAnsi="Open Sans" w:cs="Open Sans"/>
          <w:sz w:val="22"/>
          <w:szCs w:val="22"/>
          <w:lang w:val="en-GB"/>
        </w:rPr>
      </w:pPr>
      <w:r w:rsidRPr="00F244CF">
        <w:rPr>
          <w:rFonts w:ascii="Open Sans" w:hAnsi="Open Sans" w:cs="Open Sans"/>
          <w:sz w:val="22"/>
          <w:szCs w:val="22"/>
          <w:lang w:val="en-GB"/>
        </w:rPr>
        <w:t xml:space="preserve">Show one of these videos. These visualize some realities of people who are excluded in a traditional sex-gender system. After the video, engage in joint analysis of the themes and concepts in the two videos. Write these down in the shape of a mind map on the board and ask the students to make a mind map of their own. They can copy what is on the </w:t>
      </w:r>
      <w:r w:rsidRPr="00F244CF">
        <w:rPr>
          <w:rFonts w:ascii="Open Sans" w:hAnsi="Open Sans" w:cs="Open Sans"/>
          <w:sz w:val="22"/>
          <w:szCs w:val="22"/>
          <w:lang w:val="en-GB"/>
        </w:rPr>
        <w:lastRenderedPageBreak/>
        <w:t>board but also make their own mind map or add elements to their own mind map. The mind map should indicate the connection between the two videos and can include facts, social influences, personal feelings etc. in the second part of this discussion, ask students to share their own mind map if they want and to explain how it is different and why.</w:t>
      </w:r>
    </w:p>
    <w:p w14:paraId="5F02F359" w14:textId="77777777" w:rsidR="00D32C67" w:rsidRDefault="00D32C67" w:rsidP="00D32C67">
      <w:pPr>
        <w:rPr>
          <w:rFonts w:ascii="Fira Sans" w:hAnsi="Fira Sans"/>
          <w:color w:val="7030A0"/>
          <w:sz w:val="28"/>
          <w:szCs w:val="28"/>
        </w:rPr>
      </w:pPr>
    </w:p>
    <w:p w14:paraId="5458C42E" w14:textId="640CED92" w:rsidR="00F244CF" w:rsidRPr="00D32C67" w:rsidRDefault="00F244CF" w:rsidP="00D32C67">
      <w:pPr>
        <w:rPr>
          <w:rFonts w:ascii="Fira Sans" w:hAnsi="Fira Sans"/>
          <w:color w:val="7030A0"/>
          <w:sz w:val="28"/>
          <w:szCs w:val="28"/>
        </w:rPr>
      </w:pPr>
      <w:r w:rsidRPr="00D32C67">
        <w:rPr>
          <w:rFonts w:ascii="Fira Sans" w:hAnsi="Fira Sans"/>
          <w:color w:val="7030A0"/>
          <w:sz w:val="28"/>
          <w:szCs w:val="28"/>
        </w:rPr>
        <w:t>CLASS II</w:t>
      </w:r>
    </w:p>
    <w:p w14:paraId="6C6B0820" w14:textId="77777777" w:rsidR="00F244CF" w:rsidRPr="00C65EF9" w:rsidRDefault="00F244CF" w:rsidP="00F244CF">
      <w:pPr>
        <w:pStyle w:val="Default"/>
        <w:spacing w:line="276" w:lineRule="auto"/>
        <w:ind w:left="2268"/>
        <w:jc w:val="both"/>
        <w:rPr>
          <w:rFonts w:ascii="Open Sans" w:hAnsi="Open Sans" w:cs="Open Sans"/>
          <w:b/>
          <w:bCs/>
          <w:sz w:val="20"/>
          <w:szCs w:val="20"/>
          <w:lang w:val="en-GB"/>
        </w:rPr>
      </w:pPr>
    </w:p>
    <w:p w14:paraId="6123B7A6" w14:textId="3308C083" w:rsidR="00F244CF" w:rsidRPr="00F244CF" w:rsidRDefault="00F244CF" w:rsidP="00F244CF">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 xml:space="preserve">Step 1: Appreciation (35 min) </w:t>
      </w:r>
      <w:r w:rsidR="00693A8D" w:rsidRPr="00F244CF">
        <w:rPr>
          <w:rFonts w:ascii="Open Sans" w:hAnsi="Open Sans" w:cs="Open Sans"/>
          <w:b/>
          <w:bCs/>
          <w:sz w:val="22"/>
          <w:szCs w:val="22"/>
          <w:lang w:val="en-GB"/>
        </w:rPr>
        <w:t>- Exploring</w:t>
      </w:r>
      <w:r w:rsidRPr="00F244CF">
        <w:rPr>
          <w:rFonts w:ascii="Open Sans" w:hAnsi="Open Sans" w:cs="Open Sans"/>
          <w:b/>
          <w:bCs/>
          <w:sz w:val="22"/>
          <w:szCs w:val="22"/>
          <w:lang w:val="en-GB"/>
        </w:rPr>
        <w:t xml:space="preserve"> favourite love stories</w:t>
      </w:r>
    </w:p>
    <w:p w14:paraId="3249373E" w14:textId="2F8225C9" w:rsidR="00F244CF" w:rsidRPr="00F244CF" w:rsidRDefault="00F244CF" w:rsidP="00F244CF">
      <w:pPr>
        <w:pStyle w:val="Default"/>
        <w:spacing w:line="276" w:lineRule="auto"/>
        <w:jc w:val="both"/>
        <w:rPr>
          <w:rFonts w:ascii="Open Sans" w:hAnsi="Open Sans" w:cs="Open Sans"/>
          <w:sz w:val="22"/>
          <w:szCs w:val="22"/>
          <w:lang w:val="en-GB"/>
        </w:rPr>
      </w:pPr>
      <w:r w:rsidRPr="00F244CF">
        <w:rPr>
          <w:rFonts w:ascii="Open Sans" w:hAnsi="Open Sans" w:cs="Open Sans"/>
          <w:sz w:val="22"/>
          <w:szCs w:val="22"/>
          <w:lang w:val="en-GB"/>
        </w:rPr>
        <w:t xml:space="preserve">In small groups of three, students make a list of 5 movies, TV series or novels in which the protagonists live love stories. The students make </w:t>
      </w:r>
      <w:r w:rsidR="00693A8D" w:rsidRPr="00F244CF">
        <w:rPr>
          <w:rFonts w:ascii="Open Sans" w:hAnsi="Open Sans" w:cs="Open Sans"/>
          <w:sz w:val="22"/>
          <w:szCs w:val="22"/>
          <w:lang w:val="en-GB"/>
        </w:rPr>
        <w:t>a short</w:t>
      </w:r>
      <w:r w:rsidRPr="00F244CF">
        <w:rPr>
          <w:rFonts w:ascii="Open Sans" w:hAnsi="Open Sans" w:cs="Open Sans"/>
          <w:sz w:val="22"/>
          <w:szCs w:val="22"/>
          <w:lang w:val="en-GB"/>
        </w:rPr>
        <w:t xml:space="preserve"> description of one of them they all like. Ask each group to make a short presentation and answer questions of other students. (It is expected that most of the stories will be heteronormative love stories.)</w:t>
      </w:r>
    </w:p>
    <w:p w14:paraId="3DD91A7E"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p>
    <w:p w14:paraId="4CDA2CDD" w14:textId="77777777" w:rsidR="00F244CF" w:rsidRPr="00F244CF" w:rsidRDefault="00F244CF" w:rsidP="00F244CF">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Step 2: Reorganization (30 min) – Exploring non-heteronormative love stories</w:t>
      </w:r>
    </w:p>
    <w:p w14:paraId="0B82F51C" w14:textId="77777777" w:rsidR="00F244CF" w:rsidRPr="00F244CF" w:rsidRDefault="00F244CF" w:rsidP="00F244CF">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In the same working groups, the students explore love stories that are non-heteronormative. They make sure descriptions again, and two short presentations. Other students can ask questions or give feedback. If students cannot find any non-heteronormative love stories, the teachers can provide some examples for inspiration, or better: direct the students to the website with examples of such films, series or novels. </w:t>
      </w:r>
    </w:p>
    <w:p w14:paraId="74A9FCC3" w14:textId="77777777" w:rsidR="00F244CF" w:rsidRDefault="00F244CF" w:rsidP="00F244CF">
      <w:pPr>
        <w:pStyle w:val="Default"/>
        <w:spacing w:line="276" w:lineRule="auto"/>
        <w:jc w:val="both"/>
        <w:rPr>
          <w:rStyle w:val="Fuentedeprrafopredeter1"/>
          <w:rFonts w:ascii="Open Sans" w:hAnsi="Open Sans" w:cs="Open Sans"/>
          <w:sz w:val="20"/>
          <w:szCs w:val="20"/>
          <w:lang w:val="en-GB"/>
        </w:rPr>
      </w:pPr>
    </w:p>
    <w:p w14:paraId="1EA54D30" w14:textId="3A01DDE2" w:rsidR="00F244CF" w:rsidRPr="00F244CF" w:rsidRDefault="00F244CF" w:rsidP="00F244CF">
      <w:pPr>
        <w:pStyle w:val="Default"/>
        <w:spacing w:line="276" w:lineRule="auto"/>
        <w:jc w:val="both"/>
        <w:rPr>
          <w:rFonts w:ascii="Open Sans" w:hAnsi="Open Sans" w:cs="Open Sans"/>
          <w:b/>
          <w:bCs/>
          <w:color w:val="000000" w:themeColor="text1"/>
          <w:sz w:val="22"/>
          <w:szCs w:val="22"/>
          <w:lang w:val="en-GB"/>
        </w:rPr>
      </w:pPr>
      <w:r w:rsidRPr="00F244CF">
        <w:rPr>
          <w:rFonts w:ascii="Fira Sans" w:hAnsi="Fira Sans"/>
          <w:b/>
          <w:bCs/>
          <w:color w:val="000000" w:themeColor="text1"/>
          <w:sz w:val="22"/>
          <w:szCs w:val="22"/>
          <w:lang w:val="en-GB"/>
        </w:rPr>
        <w:t>CLASS III – IV</w:t>
      </w:r>
    </w:p>
    <w:p w14:paraId="468EDE4A" w14:textId="77777777" w:rsidR="00F244CF" w:rsidRPr="00F244CF" w:rsidRDefault="00F244CF" w:rsidP="00F244CF">
      <w:pPr>
        <w:pStyle w:val="Default"/>
        <w:spacing w:line="276" w:lineRule="auto"/>
        <w:ind w:left="2268"/>
        <w:jc w:val="both"/>
        <w:rPr>
          <w:rFonts w:ascii="Open Sans" w:hAnsi="Open Sans" w:cs="Open Sans"/>
          <w:b/>
          <w:bCs/>
          <w:sz w:val="22"/>
          <w:szCs w:val="22"/>
          <w:lang w:val="en-GB"/>
        </w:rPr>
      </w:pPr>
    </w:p>
    <w:p w14:paraId="71F28B08" w14:textId="77777777" w:rsidR="00F244CF" w:rsidRPr="00F244CF" w:rsidRDefault="00F244CF" w:rsidP="00F244CF">
      <w:pPr>
        <w:pStyle w:val="Default"/>
        <w:spacing w:line="276" w:lineRule="auto"/>
        <w:jc w:val="both"/>
        <w:rPr>
          <w:rFonts w:ascii="Open Sans" w:hAnsi="Open Sans" w:cs="Open Sans"/>
          <w:b/>
          <w:bCs/>
          <w:sz w:val="22"/>
          <w:szCs w:val="22"/>
          <w:lang w:val="en-GB"/>
        </w:rPr>
      </w:pPr>
      <w:r w:rsidRPr="00F244CF">
        <w:rPr>
          <w:rFonts w:ascii="Open Sans" w:hAnsi="Open Sans" w:cs="Open Sans"/>
          <w:b/>
          <w:bCs/>
          <w:sz w:val="22"/>
          <w:szCs w:val="22"/>
          <w:lang w:val="en-GB"/>
        </w:rPr>
        <w:t>Characterization (2h min) – “Love letter”</w:t>
      </w:r>
    </w:p>
    <w:p w14:paraId="79AA9552" w14:textId="4D715667" w:rsidR="00F244CF" w:rsidRDefault="00F244CF" w:rsidP="00F244CF">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Give students the assignment to write a narrative text of 1 to 3 pages about a non-heteronormative love story. The stories could be submitted in a contest at the school level in which the best three will have some kind of award. It could be also done a reading in the class, so that students can show their stories and get feedback.</w:t>
      </w:r>
    </w:p>
    <w:p w14:paraId="0E708092" w14:textId="77777777" w:rsidR="00D32C67" w:rsidRPr="00F244CF" w:rsidRDefault="00D32C67" w:rsidP="00F244CF">
      <w:pPr>
        <w:pStyle w:val="Default"/>
        <w:spacing w:line="276" w:lineRule="auto"/>
        <w:jc w:val="both"/>
        <w:rPr>
          <w:rStyle w:val="Fuentedeprrafopredeter1"/>
          <w:rFonts w:ascii="Open Sans" w:hAnsi="Open Sans" w:cs="Open Sans"/>
          <w:sz w:val="22"/>
          <w:szCs w:val="22"/>
          <w:lang w:val="en-GB"/>
        </w:rPr>
      </w:pPr>
    </w:p>
    <w:p w14:paraId="499CD872" w14:textId="77777777" w:rsidR="00F244CF" w:rsidRDefault="00F244CF" w:rsidP="00F244CF">
      <w:pPr>
        <w:pStyle w:val="Default"/>
        <w:spacing w:line="276" w:lineRule="auto"/>
        <w:jc w:val="both"/>
        <w:rPr>
          <w:rStyle w:val="Fuentedeprrafopredeter1"/>
          <w:rFonts w:ascii="Open Sans" w:hAnsi="Open Sans" w:cs="Open Sans"/>
          <w:sz w:val="20"/>
          <w:szCs w:val="20"/>
          <w:lang w:val="en-GB"/>
        </w:rPr>
      </w:pPr>
      <w:commentRangeStart w:id="134"/>
    </w:p>
    <w:p w14:paraId="565F01A3" w14:textId="0F3E7A19" w:rsidR="00F244CF" w:rsidRPr="00D32C67" w:rsidRDefault="00F244CF" w:rsidP="00D32C67">
      <w:pPr>
        <w:rPr>
          <w:rStyle w:val="Fuentedeprrafopredeter1"/>
          <w:rFonts w:ascii="Fira Sans" w:hAnsi="Fira Sans"/>
          <w:b/>
          <w:i/>
          <w:iCs/>
          <w:color w:val="7030A0"/>
          <w:sz w:val="32"/>
          <w:szCs w:val="32"/>
        </w:rPr>
      </w:pPr>
      <w:bookmarkStart w:id="135" w:name="_Toc132714279"/>
      <w:r w:rsidRPr="00D32C67">
        <w:rPr>
          <w:rFonts w:ascii="Fira Sans" w:hAnsi="Fira Sans"/>
          <w:i/>
          <w:iCs/>
          <w:color w:val="7030A0"/>
          <w:sz w:val="32"/>
          <w:szCs w:val="32"/>
        </w:rPr>
        <w:t>Alternative approaches</w:t>
      </w:r>
      <w:bookmarkEnd w:id="135"/>
    </w:p>
    <w:p w14:paraId="15CEAFF8" w14:textId="0FA72C29" w:rsidR="00F244CF" w:rsidRPr="00F244CF" w:rsidRDefault="00F244CF" w:rsidP="00F244CF">
      <w:pPr>
        <w:pStyle w:val="Default"/>
        <w:spacing w:line="276" w:lineRule="auto"/>
        <w:jc w:val="both"/>
        <w:rPr>
          <w:rStyle w:val="Fuentedeprrafopredeter1"/>
          <w:rFonts w:ascii="Open Sans" w:hAnsi="Open Sans" w:cs="Open Sans"/>
          <w:sz w:val="22"/>
          <w:szCs w:val="22"/>
          <w:lang w:val="en-GB"/>
        </w:rPr>
      </w:pPr>
      <w:r w:rsidRPr="00F244CF">
        <w:rPr>
          <w:rStyle w:val="Fuentedeprrafopredeter1"/>
          <w:rFonts w:ascii="Open Sans" w:hAnsi="Open Sans" w:cs="Open Sans"/>
          <w:sz w:val="22"/>
          <w:szCs w:val="22"/>
          <w:lang w:val="en-GB"/>
        </w:rPr>
        <w:t xml:space="preserve">In a less challenging version of this activity, you can allow students to select or write any love story related to LGBTIQ. However, many LGBTIQ you love stories that are available in the media are copying heteronormative aspects into the lives of LGBTIQ people. These stories stress “normality”, which can be helpful for students with a high level of homophobia or transphobia, but restricts the tolerance of students to mainly accepting LGBTIQ relationships that copy cisgender heterosexual relationships. </w:t>
      </w:r>
    </w:p>
    <w:p w14:paraId="35418A32" w14:textId="77777777" w:rsidR="00F244CF" w:rsidRPr="00F244CF" w:rsidRDefault="00F244CF" w:rsidP="00F244CF">
      <w:pPr>
        <w:pStyle w:val="Default"/>
        <w:spacing w:line="276" w:lineRule="auto"/>
        <w:ind w:left="2268"/>
        <w:jc w:val="both"/>
        <w:rPr>
          <w:rStyle w:val="Fuentedeprrafopredeter1"/>
          <w:rFonts w:ascii="Open Sans" w:hAnsi="Open Sans" w:cs="Open Sans"/>
          <w:sz w:val="22"/>
          <w:szCs w:val="22"/>
          <w:lang w:val="en-GB"/>
        </w:rPr>
      </w:pPr>
    </w:p>
    <w:p w14:paraId="2E5F767C" w14:textId="7AE884CF" w:rsidR="00F244CF" w:rsidRPr="00F244CF" w:rsidRDefault="00F244CF" w:rsidP="00F244CF">
      <w:pPr>
        <w:rPr>
          <w:sz w:val="22"/>
          <w:szCs w:val="22"/>
        </w:rPr>
      </w:pPr>
      <w:r w:rsidRPr="00F244CF">
        <w:rPr>
          <w:rStyle w:val="Fuentedeprrafopredeter1"/>
          <w:sz w:val="22"/>
          <w:szCs w:val="22"/>
        </w:rPr>
        <w:lastRenderedPageBreak/>
        <w:t xml:space="preserve">If you want to make this activity more challenging, you can be </w:t>
      </w:r>
      <w:r w:rsidR="00891D6A" w:rsidRPr="00F244CF">
        <w:rPr>
          <w:rStyle w:val="Fuentedeprrafopredeter1"/>
          <w:sz w:val="22"/>
          <w:szCs w:val="22"/>
        </w:rPr>
        <w:t>stricter</w:t>
      </w:r>
      <w:r w:rsidRPr="00F244CF">
        <w:rPr>
          <w:rStyle w:val="Fuentedeprrafopredeter1"/>
          <w:sz w:val="22"/>
          <w:szCs w:val="22"/>
        </w:rPr>
        <w:t xml:space="preserve"> in taking the description “non-heteronormative” literally. In such an assignment, “heteronormative” LGBT relations would not be judged but also not get the highest appreciation. Non-heteronormative love stories can also be cisgender heterosexual relations which are not complying with expected norms around relations and sexuality. In this more challenging version, the classroom discussions can also include an explanation of heteronormativity and exploring what non-heteronormative relations can look like. </w:t>
      </w:r>
      <w:commentRangeEnd w:id="134"/>
      <w:r w:rsidRPr="00F244CF">
        <w:rPr>
          <w:rStyle w:val="Verwijzingopmerking"/>
          <w:sz w:val="18"/>
          <w:szCs w:val="18"/>
        </w:rPr>
        <w:commentReference w:id="134"/>
      </w:r>
      <w:r w:rsidRPr="00F244CF">
        <w:rPr>
          <w:rStyle w:val="Fuentedeprrafopredeter1"/>
          <w:sz w:val="22"/>
          <w:szCs w:val="22"/>
        </w:rPr>
        <w:t>Examples of such media are: Ursula Le</w:t>
      </w:r>
      <w:r w:rsidR="001942E7">
        <w:rPr>
          <w:rStyle w:val="Fuentedeprrafopredeter1"/>
          <w:sz w:val="22"/>
          <w:szCs w:val="22"/>
        </w:rPr>
        <w:t xml:space="preserve"> </w:t>
      </w:r>
      <w:r w:rsidRPr="00F244CF">
        <w:rPr>
          <w:rStyle w:val="Fuentedeprrafopredeter1"/>
          <w:sz w:val="22"/>
          <w:szCs w:val="22"/>
        </w:rPr>
        <w:t xml:space="preserve">Guin, The left Hand of </w:t>
      </w:r>
      <w:r w:rsidRPr="00F244CF">
        <w:rPr>
          <w:sz w:val="22"/>
          <w:szCs w:val="22"/>
        </w:rPr>
        <w:t xml:space="preserve">Darkness (La mano </w:t>
      </w:r>
      <w:proofErr w:type="spellStart"/>
      <w:r w:rsidRPr="00F244CF">
        <w:rPr>
          <w:sz w:val="22"/>
          <w:szCs w:val="22"/>
        </w:rPr>
        <w:t>izquierda</w:t>
      </w:r>
      <w:proofErr w:type="spellEnd"/>
      <w:r w:rsidRPr="00F244CF">
        <w:rPr>
          <w:sz w:val="22"/>
          <w:szCs w:val="22"/>
        </w:rPr>
        <w:t xml:space="preserve"> de la </w:t>
      </w:r>
      <w:proofErr w:type="spellStart"/>
      <w:r w:rsidRPr="00F244CF">
        <w:rPr>
          <w:sz w:val="22"/>
          <w:szCs w:val="22"/>
        </w:rPr>
        <w:t>oscuridad</w:t>
      </w:r>
      <w:proofErr w:type="spellEnd"/>
      <w:r w:rsidRPr="00F244CF">
        <w:rPr>
          <w:rStyle w:val="Fuentedeprrafopredeter1"/>
          <w:sz w:val="22"/>
          <w:szCs w:val="22"/>
        </w:rPr>
        <w:t xml:space="preserve">) (SF book about a planet where people are neuter and change automatically when they fall in love), Élite (Spanish Netflix series about a privileged high school where students have different types of relationships), </w:t>
      </w:r>
      <w:proofErr w:type="spellStart"/>
      <w:r w:rsidRPr="00F244CF">
        <w:rPr>
          <w:sz w:val="22"/>
          <w:szCs w:val="22"/>
        </w:rPr>
        <w:t>Requisitos</w:t>
      </w:r>
      <w:proofErr w:type="spellEnd"/>
      <w:r w:rsidRPr="00F244CF">
        <w:rPr>
          <w:sz w:val="22"/>
          <w:szCs w:val="22"/>
        </w:rPr>
        <w:t xml:space="preserve"> para ser </w:t>
      </w:r>
      <w:proofErr w:type="spellStart"/>
      <w:r w:rsidRPr="00F244CF">
        <w:rPr>
          <w:sz w:val="22"/>
          <w:szCs w:val="22"/>
        </w:rPr>
        <w:t>una</w:t>
      </w:r>
      <w:proofErr w:type="spellEnd"/>
      <w:r w:rsidRPr="00F244CF">
        <w:rPr>
          <w:sz w:val="22"/>
          <w:szCs w:val="22"/>
        </w:rPr>
        <w:t xml:space="preserve"> persona normal (film). </w:t>
      </w:r>
    </w:p>
    <w:p w14:paraId="1D1CC184" w14:textId="77777777" w:rsidR="00F244CF" w:rsidRDefault="00F244CF" w:rsidP="00BA4154"/>
    <w:p w14:paraId="430A0A81" w14:textId="77777777" w:rsidR="009833EA" w:rsidRDefault="009833EA">
      <w:pPr>
        <w:spacing w:after="200"/>
        <w:jc w:val="left"/>
      </w:pPr>
      <w:r>
        <w:br w:type="page"/>
      </w:r>
    </w:p>
    <w:p w14:paraId="1B057288" w14:textId="7C276DC0" w:rsidR="009833EA" w:rsidRDefault="009833EA" w:rsidP="009833EA">
      <w:pPr>
        <w:pStyle w:val="Ttulo1"/>
        <w:ind w:left="2268"/>
      </w:pPr>
      <w:bookmarkStart w:id="136" w:name="_Toc138264222"/>
      <w:r>
        <w:rPr>
          <w:rStyle w:val="Fuentedeprrafopredeter"/>
          <w:noProof/>
          <w:lang w:eastAsia="es-ES"/>
        </w:rPr>
        <w:lastRenderedPageBreak/>
        <w:drawing>
          <wp:anchor distT="0" distB="0" distL="114300" distR="114300" simplePos="0" relativeHeight="251655680" behindDoc="1" locked="0" layoutInCell="1" allowOverlap="1" wp14:anchorId="1AFC1223" wp14:editId="1759D92F">
            <wp:simplePos x="0" y="0"/>
            <wp:positionH relativeFrom="column">
              <wp:posOffset>-543373</wp:posOffset>
            </wp:positionH>
            <wp:positionV relativeFrom="paragraph">
              <wp:posOffset>-79379</wp:posOffset>
            </wp:positionV>
            <wp:extent cx="1613641" cy="1612809"/>
            <wp:effectExtent l="0" t="0" r="0" b="0"/>
            <wp:wrapNone/>
            <wp:docPr id="905119341" name="Immagine 1" descr="Afbeelding met Graphics, clipart,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905119341" name="Immagine 1" descr="Afbeelding met Graphics, clipart, Lettertype, logo&#10;&#10;Automatisch gegenereerde beschrijving"/>
                    <pic:cNvPicPr/>
                  </pic:nvPicPr>
                  <pic:blipFill>
                    <a:blip r:embed="rId9"/>
                    <a:stretch>
                      <a:fillRect/>
                    </a:stretch>
                  </pic:blipFill>
                  <pic:spPr>
                    <a:xfrm>
                      <a:off x="0" y="0"/>
                      <a:ext cx="1613641" cy="1612809"/>
                    </a:xfrm>
                    <a:prstGeom prst="rect">
                      <a:avLst/>
                    </a:prstGeom>
                    <a:noFill/>
                    <a:ln>
                      <a:noFill/>
                      <a:prstDash/>
                    </a:ln>
                  </pic:spPr>
                </pic:pic>
              </a:graphicData>
            </a:graphic>
          </wp:anchor>
        </w:drawing>
      </w:r>
      <w:r>
        <w:rPr>
          <w:rStyle w:val="Fuentedeprrafopredeter"/>
          <w:lang w:eastAsia="es-ES"/>
        </w:rPr>
        <w:t>Getting to know Margarito</w:t>
      </w:r>
      <w:bookmarkEnd w:id="136"/>
      <w:r>
        <w:t xml:space="preserve"> </w:t>
      </w:r>
    </w:p>
    <w:p w14:paraId="3B077E82" w14:textId="4AED62B4" w:rsidR="009833EA" w:rsidRPr="00262E7A" w:rsidRDefault="009833EA" w:rsidP="009833EA">
      <w:pPr>
        <w:pStyle w:val="Descrizione"/>
        <w:ind w:left="2268" w:right="-427"/>
        <w:rPr>
          <w:rStyle w:val="Fuentedeprrafopredeter"/>
          <w:iCs w:val="0"/>
        </w:rPr>
      </w:pPr>
      <w:r w:rsidRPr="00262E7A">
        <w:rPr>
          <w:rStyle w:val="Fuentedeprrafopredeter"/>
          <w:iCs w:val="0"/>
        </w:rPr>
        <w:t xml:space="preserve">Through the reading of the story La </w:t>
      </w:r>
      <w:r w:rsidR="002A6F86">
        <w:rPr>
          <w:rStyle w:val="Fuentedeprrafopredeter"/>
          <w:iCs w:val="0"/>
        </w:rPr>
        <w:t>H</w:t>
      </w:r>
      <w:r w:rsidRPr="00262E7A">
        <w:rPr>
          <w:rStyle w:val="Fuentedeprrafopredeter"/>
          <w:iCs w:val="0"/>
        </w:rPr>
        <w:t xml:space="preserve">istoria de Margarito by the Chilean writer Pedro </w:t>
      </w:r>
      <w:proofErr w:type="spellStart"/>
      <w:r w:rsidRPr="00262E7A">
        <w:rPr>
          <w:rStyle w:val="Fuentedeprrafopredeter"/>
          <w:iCs w:val="0"/>
        </w:rPr>
        <w:t>Lemebel</w:t>
      </w:r>
      <w:proofErr w:type="spellEnd"/>
      <w:r w:rsidRPr="00262E7A">
        <w:rPr>
          <w:rStyle w:val="Fuentedeprrafopredeter"/>
          <w:iCs w:val="0"/>
        </w:rPr>
        <w:t>, students reflect on the discrimination experienced by children and adolescents based on their gender expression.</w:t>
      </w:r>
    </w:p>
    <w:p w14:paraId="298D166C" w14:textId="3AA34E0C" w:rsidR="009833EA" w:rsidRPr="00EF67CB" w:rsidRDefault="00B07746" w:rsidP="00EF67CB">
      <w:pPr>
        <w:ind w:left="2268"/>
        <w:rPr>
          <w:rFonts w:ascii="Fira Sans" w:hAnsi="Fira Sans"/>
          <w:i/>
          <w:iCs/>
          <w:color w:val="7030A0"/>
          <w:sz w:val="32"/>
          <w:szCs w:val="32"/>
        </w:rPr>
      </w:pPr>
      <w:r w:rsidRPr="00EF67CB">
        <w:rPr>
          <w:rStyle w:val="Fuentedeprrafopredeter"/>
          <w:rFonts w:ascii="Fira Sans" w:hAnsi="Fira Sans"/>
          <w:b/>
          <w:bCs/>
          <w:i/>
          <w:iCs/>
          <w:noProof/>
          <w:color w:val="7030A0"/>
          <w:sz w:val="32"/>
          <w:szCs w:val="32"/>
          <w:lang w:eastAsia="es-ES"/>
        </w:rPr>
        <mc:AlternateContent>
          <mc:Choice Requires="wps">
            <w:drawing>
              <wp:anchor distT="0" distB="0" distL="114300" distR="114300" simplePos="0" relativeHeight="251663872" behindDoc="0" locked="0" layoutInCell="1" allowOverlap="1" wp14:anchorId="54541778" wp14:editId="16EC513B">
                <wp:simplePos x="0" y="0"/>
                <wp:positionH relativeFrom="page">
                  <wp:posOffset>180975</wp:posOffset>
                </wp:positionH>
                <wp:positionV relativeFrom="paragraph">
                  <wp:posOffset>80645</wp:posOffset>
                </wp:positionV>
                <wp:extent cx="1732915" cy="6962775"/>
                <wp:effectExtent l="0" t="0" r="635" b="9525"/>
                <wp:wrapSquare wrapText="bothSides"/>
                <wp:docPr id="1776142817" name="Casella di testo 2"/>
                <wp:cNvGraphicFramePr/>
                <a:graphic xmlns:a="http://schemas.openxmlformats.org/drawingml/2006/main">
                  <a:graphicData uri="http://schemas.microsoft.com/office/word/2010/wordprocessingShape">
                    <wps:wsp>
                      <wps:cNvSpPr txBox="1"/>
                      <wps:spPr>
                        <a:xfrm>
                          <a:off x="0" y="0"/>
                          <a:ext cx="1732915" cy="6962775"/>
                        </a:xfrm>
                        <a:prstGeom prst="rect">
                          <a:avLst/>
                        </a:prstGeom>
                        <a:solidFill>
                          <a:srgbClr val="F2F2F2"/>
                        </a:solidFill>
                        <a:ln>
                          <a:noFill/>
                          <a:prstDash/>
                        </a:ln>
                      </wps:spPr>
                      <wps:txbx>
                        <w:txbxContent>
                          <w:p w14:paraId="7341D126" w14:textId="77777777" w:rsidR="009833EA" w:rsidRDefault="009833EA" w:rsidP="002A6F86">
                            <w:pPr>
                              <w:pStyle w:val="Lijstalinea"/>
                            </w:pPr>
                            <w:r>
                              <w:t>Objective</w:t>
                            </w:r>
                          </w:p>
                          <w:p w14:paraId="3F019A49" w14:textId="243FBCB0" w:rsidR="009833EA" w:rsidRPr="00FF0222" w:rsidRDefault="009833EA" w:rsidP="009833EA">
                            <w:pPr>
                              <w:pStyle w:val="Sidebar-content"/>
                              <w:rPr>
                                <w:sz w:val="18"/>
                                <w:szCs w:val="18"/>
                              </w:rPr>
                            </w:pPr>
                            <w:r w:rsidRPr="00FF0222">
                              <w:rPr>
                                <w:sz w:val="18"/>
                                <w:szCs w:val="18"/>
                              </w:rPr>
                              <w:t>Students learn to have empathy with young people who have a non-tr</w:t>
                            </w:r>
                            <w:r w:rsidR="00FF0222" w:rsidRPr="00FF0222">
                              <w:rPr>
                                <w:sz w:val="18"/>
                                <w:szCs w:val="18"/>
                              </w:rPr>
                              <w:t>a</w:t>
                            </w:r>
                            <w:r w:rsidRPr="00FF0222">
                              <w:rPr>
                                <w:sz w:val="18"/>
                                <w:szCs w:val="18"/>
                              </w:rPr>
                              <w:t>d</w:t>
                            </w:r>
                            <w:r w:rsidR="00FF0222" w:rsidRPr="00FF0222">
                              <w:rPr>
                                <w:sz w:val="18"/>
                                <w:szCs w:val="18"/>
                              </w:rPr>
                              <w:t>i</w:t>
                            </w:r>
                            <w:r w:rsidRPr="00FF0222">
                              <w:rPr>
                                <w:sz w:val="18"/>
                                <w:szCs w:val="18"/>
                              </w:rPr>
                              <w:t xml:space="preserve">tional gender expression. </w:t>
                            </w:r>
                          </w:p>
                          <w:p w14:paraId="3B88C98C" w14:textId="430BD4C3" w:rsidR="009833EA" w:rsidRPr="00D6212A" w:rsidRDefault="009833EA" w:rsidP="002A6F86">
                            <w:pPr>
                              <w:pStyle w:val="Lijstalinea"/>
                            </w:pPr>
                            <w:r w:rsidRPr="00D6212A">
                              <w:t>Indications</w:t>
                            </w:r>
                            <w:r w:rsidR="002A6F86">
                              <w:t xml:space="preserve"> of impact</w:t>
                            </w:r>
                          </w:p>
                          <w:p w14:paraId="09A8D056" w14:textId="77777777" w:rsidR="009833EA" w:rsidRPr="00FF0222" w:rsidRDefault="009833EA" w:rsidP="009833EA">
                            <w:pPr>
                              <w:pStyle w:val="Sidebar-content"/>
                              <w:rPr>
                                <w:sz w:val="18"/>
                                <w:szCs w:val="18"/>
                              </w:rPr>
                            </w:pPr>
                            <w:r w:rsidRPr="00FF0222">
                              <w:rPr>
                                <w:sz w:val="18"/>
                                <w:szCs w:val="18"/>
                              </w:rPr>
                              <w:t xml:space="preserve">Students express understanding and empathy with nonconforming youth. They distinguish this from sexual orientation. </w:t>
                            </w:r>
                          </w:p>
                          <w:p w14:paraId="2C4D29DE" w14:textId="77777777" w:rsidR="009833EA" w:rsidRDefault="009833EA" w:rsidP="002A6F86">
                            <w:pPr>
                              <w:pStyle w:val="Lijstalinea"/>
                            </w:pPr>
                            <w:r>
                              <w:t xml:space="preserve">Duration </w:t>
                            </w:r>
                          </w:p>
                          <w:p w14:paraId="274BED16" w14:textId="77777777" w:rsidR="009833EA" w:rsidRPr="00FF0222" w:rsidRDefault="009833EA" w:rsidP="009833EA">
                            <w:pPr>
                              <w:pStyle w:val="Sidebar-content"/>
                              <w:rPr>
                                <w:sz w:val="18"/>
                                <w:szCs w:val="18"/>
                              </w:rPr>
                            </w:pPr>
                            <w:r w:rsidRPr="00FF0222">
                              <w:rPr>
                                <w:sz w:val="18"/>
                                <w:szCs w:val="18"/>
                              </w:rPr>
                              <w:t>45 minutes</w:t>
                            </w:r>
                          </w:p>
                          <w:p w14:paraId="26D32AC1" w14:textId="77777777" w:rsidR="009833EA" w:rsidRDefault="009833EA" w:rsidP="002A6F86">
                            <w:pPr>
                              <w:pStyle w:val="Lijstalinea"/>
                            </w:pPr>
                            <w:r>
                              <w:t>Level</w:t>
                            </w:r>
                          </w:p>
                          <w:p w14:paraId="0E1BE5B7" w14:textId="77777777" w:rsidR="009833EA" w:rsidRPr="00FF0222" w:rsidRDefault="009833EA" w:rsidP="009833EA">
                            <w:pPr>
                              <w:pStyle w:val="Sidebar-content"/>
                              <w:rPr>
                                <w:sz w:val="18"/>
                                <w:szCs w:val="18"/>
                              </w:rPr>
                            </w:pPr>
                            <w:r w:rsidRPr="00FF0222">
                              <w:rPr>
                                <w:sz w:val="18"/>
                                <w:szCs w:val="18"/>
                              </w:rPr>
                              <w:t>Ages 12-14, i</w:t>
                            </w:r>
                            <w:r w:rsidRPr="00FF0222">
                              <w:rPr>
                                <w:rStyle w:val="Fuentedeprrafopredeter"/>
                                <w:sz w:val="18"/>
                                <w:szCs w:val="18"/>
                              </w:rPr>
                              <w:t>ntermediate level</w:t>
                            </w:r>
                          </w:p>
                          <w:p w14:paraId="5F48486A" w14:textId="77777777" w:rsidR="009833EA" w:rsidRPr="00D6212A" w:rsidRDefault="009833EA" w:rsidP="002A6F86">
                            <w:pPr>
                              <w:pStyle w:val="Lijstalinea"/>
                            </w:pPr>
                            <w:r>
                              <w:t>Material</w:t>
                            </w:r>
                            <w:r w:rsidRPr="00D6212A">
                              <w:rPr>
                                <w:lang w:val="it-IT"/>
                              </w:rPr>
                              <w:t xml:space="preserve">s </w:t>
                            </w:r>
                          </w:p>
                          <w:p w14:paraId="730EE76B" w14:textId="77777777" w:rsidR="009833EA" w:rsidRPr="00FF0222" w:rsidRDefault="009833EA" w:rsidP="009833EA">
                            <w:pPr>
                              <w:pStyle w:val="Sidebar-content"/>
                              <w:rPr>
                                <w:sz w:val="18"/>
                                <w:szCs w:val="18"/>
                              </w:rPr>
                            </w:pPr>
                            <w:r w:rsidRPr="00FF0222">
                              <w:rPr>
                                <w:sz w:val="18"/>
                                <w:szCs w:val="18"/>
                              </w:rPr>
                              <w:t>Printed story (for each student) or PowerPoint.</w:t>
                            </w:r>
                          </w:p>
                          <w:p w14:paraId="1DD0D6B4" w14:textId="77777777" w:rsidR="009833EA" w:rsidRPr="00FF0222" w:rsidRDefault="009833EA" w:rsidP="009833EA">
                            <w:pPr>
                              <w:pStyle w:val="Sidebar-content"/>
                              <w:rPr>
                                <w:sz w:val="18"/>
                                <w:szCs w:val="18"/>
                              </w:rPr>
                            </w:pPr>
                            <w:r w:rsidRPr="00FF0222">
                              <w:rPr>
                                <w:sz w:val="18"/>
                                <w:szCs w:val="18"/>
                              </w:rPr>
                              <w:t xml:space="preserve">Audio of the narration in case of visual impairment. </w:t>
                            </w:r>
                          </w:p>
                          <w:p w14:paraId="6FC98158" w14:textId="77777777" w:rsidR="009833EA" w:rsidRPr="00D6212A" w:rsidRDefault="009833EA" w:rsidP="002A6F86">
                            <w:pPr>
                              <w:pStyle w:val="Lijstalinea"/>
                            </w:pPr>
                            <w:r w:rsidRPr="00D6212A">
                              <w:rPr>
                                <w:lang w:val="it-IT"/>
                              </w:rPr>
                              <w:t>Version</w:t>
                            </w:r>
                          </w:p>
                          <w:p w14:paraId="2073F186" w14:textId="77777777" w:rsidR="009833EA" w:rsidRPr="00FF0222" w:rsidRDefault="009833EA" w:rsidP="009833EA">
                            <w:pPr>
                              <w:pStyle w:val="Sidebar-content"/>
                              <w:rPr>
                                <w:sz w:val="18"/>
                                <w:szCs w:val="18"/>
                              </w:rPr>
                            </w:pPr>
                            <w:r w:rsidRPr="00FF0222">
                              <w:rPr>
                                <w:rStyle w:val="Sidebar-contentCarattere"/>
                                <w:sz w:val="18"/>
                                <w:szCs w:val="18"/>
                              </w:rPr>
                              <w:t>Developed by Scarlett Obando Flores (Defoin), 2023</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4541778" id="_x0000_s1068" type="#_x0000_t202" style="position:absolute;left:0;text-align:left;margin-left:14.25pt;margin-top:6.35pt;width:136.45pt;height:548.25pt;z-index:2516638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" fillcolor="#f2f2f2" stroked="f">
                <v:textbox>
                  <w:txbxContent>
                    <w:p w14:paraId="7341D126" w14:textId="77777777" w:rsidR="009833EA" w:rsidRDefault="009833EA" w:rsidP="002A6F86">
                      <w:pPr>
                        <w:pStyle w:val="Lijstalinea"/>
                      </w:pPr>
                      <w:r>
                        <w:t>Objective</w:t>
                      </w:r>
                    </w:p>
                    <w:p w14:paraId="3F019A49" w14:textId="243FBCB0" w:rsidR="009833EA" w:rsidRPr="00FF0222" w:rsidRDefault="009833EA" w:rsidP="009833EA">
                      <w:pPr>
                        <w:pStyle w:val="Sidebar-content"/>
                        <w:rPr>
                          <w:sz w:val="18"/>
                          <w:szCs w:val="18"/>
                        </w:rPr>
                      </w:pPr>
                      <w:r w:rsidRPr="00FF0222">
                        <w:rPr>
                          <w:sz w:val="18"/>
                          <w:szCs w:val="18"/>
                        </w:rPr>
                        <w:t>Students learn to have empathy with young people who have a non-tr</w:t>
                      </w:r>
                      <w:r w:rsidR="00FF0222" w:rsidRPr="00FF0222">
                        <w:rPr>
                          <w:sz w:val="18"/>
                          <w:szCs w:val="18"/>
                        </w:rPr>
                        <w:t>a</w:t>
                      </w:r>
                      <w:r w:rsidRPr="00FF0222">
                        <w:rPr>
                          <w:sz w:val="18"/>
                          <w:szCs w:val="18"/>
                        </w:rPr>
                        <w:t>d</w:t>
                      </w:r>
                      <w:r w:rsidR="00FF0222" w:rsidRPr="00FF0222">
                        <w:rPr>
                          <w:sz w:val="18"/>
                          <w:szCs w:val="18"/>
                        </w:rPr>
                        <w:t>i</w:t>
                      </w:r>
                      <w:r w:rsidRPr="00FF0222">
                        <w:rPr>
                          <w:sz w:val="18"/>
                          <w:szCs w:val="18"/>
                        </w:rPr>
                        <w:t xml:space="preserve">tional gender expression. </w:t>
                      </w:r>
                    </w:p>
                    <w:p w14:paraId="3B88C98C" w14:textId="430BD4C3" w:rsidR="009833EA" w:rsidRPr="00D6212A" w:rsidRDefault="009833EA" w:rsidP="002A6F86">
                      <w:pPr>
                        <w:pStyle w:val="Lijstalinea"/>
                      </w:pPr>
                      <w:r w:rsidRPr="00D6212A">
                        <w:t>Indications</w:t>
                      </w:r>
                      <w:r w:rsidR="002A6F86">
                        <w:t xml:space="preserve"> of impact</w:t>
                      </w:r>
                    </w:p>
                    <w:p w14:paraId="09A8D056" w14:textId="77777777" w:rsidR="009833EA" w:rsidRPr="00FF0222" w:rsidRDefault="009833EA" w:rsidP="009833EA">
                      <w:pPr>
                        <w:pStyle w:val="Sidebar-content"/>
                        <w:rPr>
                          <w:sz w:val="18"/>
                          <w:szCs w:val="18"/>
                        </w:rPr>
                      </w:pPr>
                      <w:r w:rsidRPr="00FF0222">
                        <w:rPr>
                          <w:sz w:val="18"/>
                          <w:szCs w:val="18"/>
                        </w:rPr>
                        <w:t xml:space="preserve">Students express understanding and empathy with nonconforming youth. They distinguish this from sexual orientation. </w:t>
                      </w:r>
                    </w:p>
                    <w:p w14:paraId="2C4D29DE" w14:textId="77777777" w:rsidR="009833EA" w:rsidRDefault="009833EA" w:rsidP="002A6F86">
                      <w:pPr>
                        <w:pStyle w:val="Lijstalinea"/>
                      </w:pPr>
                      <w:r>
                        <w:t xml:space="preserve">Duration </w:t>
                      </w:r>
                    </w:p>
                    <w:p w14:paraId="274BED16" w14:textId="77777777" w:rsidR="009833EA" w:rsidRPr="00FF0222" w:rsidRDefault="009833EA" w:rsidP="009833EA">
                      <w:pPr>
                        <w:pStyle w:val="Sidebar-content"/>
                        <w:rPr>
                          <w:sz w:val="18"/>
                          <w:szCs w:val="18"/>
                        </w:rPr>
                      </w:pPr>
                      <w:r w:rsidRPr="00FF0222">
                        <w:rPr>
                          <w:sz w:val="18"/>
                          <w:szCs w:val="18"/>
                        </w:rPr>
                        <w:t>45 minutes</w:t>
                      </w:r>
                    </w:p>
                    <w:p w14:paraId="26D32AC1" w14:textId="77777777" w:rsidR="009833EA" w:rsidRDefault="009833EA" w:rsidP="002A6F86">
                      <w:pPr>
                        <w:pStyle w:val="Lijstalinea"/>
                      </w:pPr>
                      <w:r>
                        <w:t>Level</w:t>
                      </w:r>
                    </w:p>
                    <w:p w14:paraId="0E1BE5B7" w14:textId="77777777" w:rsidR="009833EA" w:rsidRPr="00FF0222" w:rsidRDefault="009833EA" w:rsidP="009833EA">
                      <w:pPr>
                        <w:pStyle w:val="Sidebar-content"/>
                        <w:rPr>
                          <w:sz w:val="18"/>
                          <w:szCs w:val="18"/>
                        </w:rPr>
                      </w:pPr>
                      <w:r w:rsidRPr="00FF0222">
                        <w:rPr>
                          <w:sz w:val="18"/>
                          <w:szCs w:val="18"/>
                        </w:rPr>
                        <w:t>Ages 12-14, i</w:t>
                      </w:r>
                      <w:r w:rsidRPr="00FF0222">
                        <w:rPr>
                          <w:rStyle w:val="Fuentedeprrafopredeter"/>
                          <w:sz w:val="18"/>
                          <w:szCs w:val="18"/>
                        </w:rPr>
                        <w:t>ntermediate level</w:t>
                      </w:r>
                    </w:p>
                    <w:p w14:paraId="5F48486A" w14:textId="77777777" w:rsidR="009833EA" w:rsidRPr="00D6212A" w:rsidRDefault="009833EA" w:rsidP="002A6F86">
                      <w:pPr>
                        <w:pStyle w:val="Lijstalinea"/>
                      </w:pPr>
                      <w:r>
                        <w:t>Material</w:t>
                      </w:r>
                      <w:r w:rsidRPr="00D6212A">
                        <w:rPr>
                          <w:lang w:val="it-IT"/>
                        </w:rPr>
                        <w:t xml:space="preserve">s </w:t>
                      </w:r>
                    </w:p>
                    <w:p w14:paraId="730EE76B" w14:textId="77777777" w:rsidR="009833EA" w:rsidRPr="00FF0222" w:rsidRDefault="009833EA" w:rsidP="009833EA">
                      <w:pPr>
                        <w:pStyle w:val="Sidebar-content"/>
                        <w:rPr>
                          <w:sz w:val="18"/>
                          <w:szCs w:val="18"/>
                        </w:rPr>
                      </w:pPr>
                      <w:r w:rsidRPr="00FF0222">
                        <w:rPr>
                          <w:sz w:val="18"/>
                          <w:szCs w:val="18"/>
                        </w:rPr>
                        <w:t>Printed story (for each student) or PowerPoint.</w:t>
                      </w:r>
                    </w:p>
                    <w:p w14:paraId="1DD0D6B4" w14:textId="77777777" w:rsidR="009833EA" w:rsidRPr="00FF0222" w:rsidRDefault="009833EA" w:rsidP="009833EA">
                      <w:pPr>
                        <w:pStyle w:val="Sidebar-content"/>
                        <w:rPr>
                          <w:sz w:val="18"/>
                          <w:szCs w:val="18"/>
                        </w:rPr>
                      </w:pPr>
                      <w:r w:rsidRPr="00FF0222">
                        <w:rPr>
                          <w:sz w:val="18"/>
                          <w:szCs w:val="18"/>
                        </w:rPr>
                        <w:t xml:space="preserve">Audio of the narration in case of visual impairment. </w:t>
                      </w:r>
                    </w:p>
                    <w:p w14:paraId="6FC98158" w14:textId="77777777" w:rsidR="009833EA" w:rsidRPr="00D6212A" w:rsidRDefault="009833EA" w:rsidP="002A6F86">
                      <w:pPr>
                        <w:pStyle w:val="Lijstalinea"/>
                      </w:pPr>
                      <w:r w:rsidRPr="00D6212A">
                        <w:rPr>
                          <w:lang w:val="it-IT"/>
                        </w:rPr>
                        <w:t>Version</w:t>
                      </w:r>
                    </w:p>
                    <w:p w14:paraId="2073F186" w14:textId="77777777" w:rsidR="009833EA" w:rsidRPr="00FF0222" w:rsidRDefault="009833EA" w:rsidP="009833EA">
                      <w:pPr>
                        <w:pStyle w:val="Sidebar-content"/>
                        <w:rPr>
                          <w:sz w:val="18"/>
                          <w:szCs w:val="18"/>
                        </w:rPr>
                      </w:pPr>
                      <w:r w:rsidRPr="00FF0222">
                        <w:rPr>
                          <w:rStyle w:val="Sidebar-contentCarattere"/>
                          <w:sz w:val="18"/>
                          <w:szCs w:val="18"/>
                        </w:rPr>
                        <w:t>Developed by Scarlett Obando Flores (Defoin), 2023</w:t>
                      </w:r>
                    </w:p>
                  </w:txbxContent>
                </v:textbox>
                <w10:wrap type="square" anchorx="page"/>
              </v:shape>
            </w:pict>
          </mc:Fallback>
        </mc:AlternateContent>
      </w:r>
      <w:r w:rsidR="009833EA" w:rsidRPr="00EF67CB">
        <w:rPr>
          <w:rFonts w:ascii="Fira Sans" w:hAnsi="Fira Sans"/>
          <w:i/>
          <w:iCs/>
          <w:color w:val="7030A0"/>
          <w:sz w:val="32"/>
          <w:szCs w:val="32"/>
        </w:rPr>
        <w:t>Preparation</w:t>
      </w:r>
    </w:p>
    <w:p w14:paraId="24A1F4DE" w14:textId="77777777" w:rsidR="009833EA" w:rsidRPr="00FF0222" w:rsidRDefault="009833EA" w:rsidP="009833EA">
      <w:pPr>
        <w:ind w:left="2268"/>
        <w:rPr>
          <w:sz w:val="22"/>
          <w:szCs w:val="22"/>
        </w:rPr>
      </w:pPr>
      <w:r w:rsidRPr="00FF0222">
        <w:rPr>
          <w:rStyle w:val="Ttulo5Car"/>
          <w:rFonts w:ascii="Open Sans" w:hAnsi="Open Sans" w:cs="Open Sans"/>
          <w:color w:val="auto"/>
          <w:sz w:val="22"/>
          <w:szCs w:val="22"/>
        </w:rPr>
        <w:t>You can obtain the story in the appendix, also an audio reading is included to complement in case of visual impairment.</w:t>
      </w:r>
    </w:p>
    <w:p w14:paraId="743BB4FF" w14:textId="77777777" w:rsidR="009833EA" w:rsidRPr="00EF67CB" w:rsidRDefault="009833EA" w:rsidP="00EF67CB">
      <w:pPr>
        <w:ind w:left="2268"/>
        <w:rPr>
          <w:rFonts w:ascii="Fira Sans" w:hAnsi="Fira Sans"/>
          <w:i/>
          <w:iCs/>
          <w:color w:val="7030A0"/>
          <w:sz w:val="32"/>
          <w:szCs w:val="32"/>
        </w:rPr>
      </w:pPr>
      <w:r w:rsidRPr="00EF67CB">
        <w:rPr>
          <w:rFonts w:ascii="Fira Sans" w:hAnsi="Fira Sans"/>
          <w:i/>
          <w:iCs/>
          <w:color w:val="7030A0"/>
          <w:sz w:val="32"/>
          <w:szCs w:val="32"/>
        </w:rPr>
        <w:t>Implementation</w:t>
      </w:r>
    </w:p>
    <w:p w14:paraId="319B9E5D" w14:textId="02F51476" w:rsidR="009833EA" w:rsidRPr="00FF0222" w:rsidRDefault="009833EA" w:rsidP="009833EA">
      <w:pPr>
        <w:pStyle w:val="Default"/>
        <w:spacing w:line="276" w:lineRule="auto"/>
        <w:ind w:left="2268"/>
        <w:jc w:val="both"/>
        <w:rPr>
          <w:rFonts w:ascii="Open Sans" w:hAnsi="Open Sans" w:cs="Open Sans"/>
          <w:sz w:val="22"/>
          <w:szCs w:val="22"/>
        </w:rPr>
      </w:pPr>
      <w:r w:rsidRPr="00FF0222">
        <w:rPr>
          <w:rStyle w:val="Fuentedeprrafopredeter"/>
          <w:rFonts w:ascii="Open Sans" w:hAnsi="Open Sans" w:cs="Open Sans"/>
          <w:b/>
          <w:sz w:val="22"/>
          <w:szCs w:val="22"/>
          <w:lang w:val="es-ES"/>
        </w:rPr>
        <w:t>Step 1:</w:t>
      </w:r>
      <w:r w:rsidRPr="00FF0222">
        <w:rPr>
          <w:rStyle w:val="Fuentedeprrafopredeter"/>
          <w:rFonts w:ascii="Open Sans" w:hAnsi="Open Sans" w:cs="Open Sans"/>
          <w:sz w:val="22"/>
          <w:szCs w:val="22"/>
          <w:lang w:val="es-ES"/>
        </w:rPr>
        <w:t xml:space="preserve"> (3'; introduction)</w:t>
      </w:r>
      <w:r w:rsidR="002A6F86">
        <w:rPr>
          <w:rStyle w:val="Fuentedeprrafopredeter"/>
          <w:rFonts w:ascii="Open Sans" w:hAnsi="Open Sans" w:cs="Open Sans"/>
          <w:sz w:val="22"/>
          <w:szCs w:val="22"/>
          <w:lang w:val="es-ES"/>
        </w:rPr>
        <w:t>.</w:t>
      </w:r>
      <w:r w:rsidRPr="00FF0222">
        <w:rPr>
          <w:rStyle w:val="Fuentedeprrafopredeter"/>
          <w:rFonts w:ascii="Open Sans" w:hAnsi="Open Sans" w:cs="Open Sans"/>
          <w:sz w:val="22"/>
          <w:szCs w:val="22"/>
          <w:lang w:val="es-ES"/>
        </w:rPr>
        <w:t xml:space="preserve"> Tell your students that they are going to read the story of Margarito, a boy from a small town located in Chile (South America). </w:t>
      </w:r>
    </w:p>
    <w:p w14:paraId="3A1715D9" w14:textId="77777777" w:rsidR="009833EA" w:rsidRPr="00FF0222" w:rsidRDefault="009833EA" w:rsidP="009833EA">
      <w:pPr>
        <w:pStyle w:val="Default"/>
        <w:spacing w:line="276" w:lineRule="auto"/>
        <w:jc w:val="both"/>
        <w:rPr>
          <w:rFonts w:ascii="Open Sans" w:hAnsi="Open Sans" w:cs="Open Sans"/>
          <w:sz w:val="22"/>
          <w:szCs w:val="22"/>
          <w:lang w:val="es-ES"/>
        </w:rPr>
      </w:pPr>
    </w:p>
    <w:p w14:paraId="22AE0B49" w14:textId="0F1EA60C" w:rsidR="009833EA" w:rsidRPr="00FF0222" w:rsidRDefault="009833EA" w:rsidP="009833EA">
      <w:pPr>
        <w:pStyle w:val="Default"/>
        <w:spacing w:line="276" w:lineRule="auto"/>
        <w:ind w:left="2268"/>
        <w:jc w:val="both"/>
        <w:rPr>
          <w:rFonts w:ascii="Open Sans" w:hAnsi="Open Sans" w:cs="Open Sans"/>
          <w:sz w:val="22"/>
          <w:szCs w:val="22"/>
        </w:rPr>
      </w:pPr>
      <w:r w:rsidRPr="00FF0222">
        <w:rPr>
          <w:rStyle w:val="Fuentedeprrafopredeter"/>
          <w:rFonts w:ascii="Open Sans" w:hAnsi="Open Sans" w:cs="Open Sans"/>
          <w:b/>
          <w:sz w:val="22"/>
          <w:szCs w:val="22"/>
          <w:lang w:val="es-ES"/>
        </w:rPr>
        <w:t>Step 2:</w:t>
      </w:r>
      <w:r w:rsidRPr="00FF0222">
        <w:rPr>
          <w:rStyle w:val="Fuentedeprrafopredeter"/>
          <w:rFonts w:ascii="Open Sans" w:hAnsi="Open Sans" w:cs="Open Sans"/>
          <w:sz w:val="22"/>
          <w:szCs w:val="22"/>
          <w:lang w:val="es-ES"/>
        </w:rPr>
        <w:t xml:space="preserve"> (6'; joint reading)</w:t>
      </w:r>
      <w:r w:rsidR="002A6F86">
        <w:rPr>
          <w:rStyle w:val="Fuentedeprrafopredeter"/>
          <w:rFonts w:ascii="Open Sans" w:hAnsi="Open Sans" w:cs="Open Sans"/>
          <w:sz w:val="22"/>
          <w:szCs w:val="22"/>
          <w:lang w:val="es-ES"/>
        </w:rPr>
        <w:t>.</w:t>
      </w:r>
      <w:r w:rsidRPr="00FF0222">
        <w:rPr>
          <w:rStyle w:val="Fuentedeprrafopredeter"/>
          <w:rFonts w:ascii="Open Sans" w:hAnsi="Open Sans" w:cs="Open Sans"/>
          <w:sz w:val="22"/>
          <w:szCs w:val="22"/>
          <w:lang w:val="es-ES"/>
        </w:rPr>
        <w:t xml:space="preserve"> Perform the reading together with your students.</w:t>
      </w:r>
    </w:p>
    <w:p w14:paraId="09F3C71D" w14:textId="77777777" w:rsidR="009833EA" w:rsidRPr="00FF0222" w:rsidRDefault="009833EA" w:rsidP="009833EA">
      <w:pPr>
        <w:pStyle w:val="Default"/>
        <w:spacing w:line="276" w:lineRule="auto"/>
        <w:ind w:left="2268"/>
        <w:rPr>
          <w:rFonts w:ascii="Open Sans" w:hAnsi="Open Sans" w:cs="Open Sans"/>
          <w:sz w:val="22"/>
          <w:szCs w:val="22"/>
          <w:lang w:val="es-ES"/>
        </w:rPr>
      </w:pPr>
    </w:p>
    <w:p w14:paraId="682A63F9" w14:textId="25D4D02A" w:rsidR="009833EA" w:rsidRPr="00FF0222" w:rsidRDefault="009833EA" w:rsidP="009833EA">
      <w:pPr>
        <w:pStyle w:val="Default"/>
        <w:spacing w:line="276" w:lineRule="auto"/>
        <w:ind w:left="2268"/>
        <w:jc w:val="both"/>
        <w:rPr>
          <w:rFonts w:ascii="Open Sans" w:hAnsi="Open Sans" w:cs="Open Sans"/>
          <w:sz w:val="22"/>
          <w:szCs w:val="22"/>
        </w:rPr>
      </w:pPr>
      <w:r w:rsidRPr="00FF0222">
        <w:rPr>
          <w:rStyle w:val="Fuentedeprrafopredeter"/>
          <w:rFonts w:ascii="Open Sans" w:hAnsi="Open Sans" w:cs="Open Sans"/>
          <w:b/>
          <w:sz w:val="22"/>
          <w:szCs w:val="22"/>
          <w:lang w:val="es-ES"/>
        </w:rPr>
        <w:t>Step 3:</w:t>
      </w:r>
      <w:r w:rsidRPr="00FF0222">
        <w:rPr>
          <w:rStyle w:val="Fuentedeprrafopredeter"/>
          <w:rFonts w:ascii="Open Sans" w:hAnsi="Open Sans" w:cs="Open Sans"/>
          <w:sz w:val="22"/>
          <w:szCs w:val="22"/>
          <w:lang w:val="es-ES"/>
        </w:rPr>
        <w:t xml:space="preserve"> (10’; discussion)</w:t>
      </w:r>
      <w:r w:rsidR="002A6F86">
        <w:rPr>
          <w:rStyle w:val="Fuentedeprrafopredeter"/>
          <w:rFonts w:ascii="Open Sans" w:hAnsi="Open Sans" w:cs="Open Sans"/>
          <w:sz w:val="22"/>
          <w:szCs w:val="22"/>
          <w:lang w:val="es-ES"/>
        </w:rPr>
        <w:t>.</w:t>
      </w:r>
      <w:r w:rsidRPr="00FF0222">
        <w:rPr>
          <w:rStyle w:val="Fuentedeprrafopredeter"/>
          <w:rFonts w:ascii="Open Sans" w:hAnsi="Open Sans" w:cs="Open Sans"/>
          <w:sz w:val="22"/>
          <w:szCs w:val="22"/>
          <w:lang w:val="es-ES"/>
        </w:rPr>
        <w:t xml:space="preserve"> Once the reading is finished, discuss with your students about the plot of the story, the actions of Margarito's classmates and the attitude of society based on the gender expression of the protagonist.  You can ask the following questions:</w:t>
      </w:r>
    </w:p>
    <w:p w14:paraId="3D4A2964" w14:textId="3B30753D" w:rsidR="009833EA" w:rsidRPr="002A6F86" w:rsidRDefault="009833EA" w:rsidP="002A6F86">
      <w:pPr>
        <w:pStyle w:val="Lijstalinea"/>
        <w:rPr>
          <w:sz w:val="22"/>
          <w:szCs w:val="22"/>
          <w:lang w:val="es-ES"/>
        </w:rPr>
      </w:pPr>
      <w:r w:rsidRPr="002A6F86">
        <w:rPr>
          <w:sz w:val="22"/>
          <w:szCs w:val="22"/>
          <w:lang w:val="es-ES"/>
        </w:rPr>
        <w:t>How do you feel about Margarito? If negative or doubtfull, why do you feel, like that? If positive, what prompts that feeling?</w:t>
      </w:r>
    </w:p>
    <w:p w14:paraId="6122A450" w14:textId="3E5389E2" w:rsidR="009833EA" w:rsidRPr="002A6F86" w:rsidRDefault="009833EA" w:rsidP="002A6F86">
      <w:pPr>
        <w:pStyle w:val="Lijstalinea"/>
        <w:rPr>
          <w:sz w:val="22"/>
          <w:szCs w:val="22"/>
          <w:lang w:val="es-ES"/>
        </w:rPr>
      </w:pPr>
      <w:r w:rsidRPr="002A6F86">
        <w:rPr>
          <w:sz w:val="22"/>
          <w:szCs w:val="22"/>
          <w:lang w:val="es-ES"/>
        </w:rPr>
        <w:t xml:space="preserve">What attitude does the narrator have towards Margarito? Why? Do you share his attitude? </w:t>
      </w:r>
    </w:p>
    <w:p w14:paraId="090679BE" w14:textId="3ACA5559" w:rsidR="009833EA" w:rsidRPr="002A6F86" w:rsidRDefault="009833EA" w:rsidP="002A6F86">
      <w:pPr>
        <w:pStyle w:val="Lijstalinea"/>
        <w:rPr>
          <w:sz w:val="22"/>
          <w:szCs w:val="22"/>
          <w:lang w:val="es-ES"/>
        </w:rPr>
      </w:pPr>
      <w:r w:rsidRPr="002A6F86">
        <w:rPr>
          <w:sz w:val="22"/>
          <w:szCs w:val="22"/>
          <w:lang w:val="es-ES"/>
        </w:rPr>
        <w:t>Do you think the way Margarito's classmates treated him was how you would treat a similar classmate? Why (not)?</w:t>
      </w:r>
    </w:p>
    <w:p w14:paraId="587917FB" w14:textId="4988AB59" w:rsidR="009833EA" w:rsidRPr="002A6F86" w:rsidRDefault="009833EA" w:rsidP="002A6F86">
      <w:pPr>
        <w:pStyle w:val="Lijstalinea"/>
        <w:rPr>
          <w:sz w:val="22"/>
          <w:szCs w:val="22"/>
          <w:lang w:val="es-ES"/>
        </w:rPr>
      </w:pPr>
      <w:r w:rsidRPr="002A6F86">
        <w:rPr>
          <w:sz w:val="22"/>
          <w:szCs w:val="22"/>
          <w:lang w:val="es-ES"/>
        </w:rPr>
        <w:t>Do you think there are gender stereotypes in this story? If not, why do you think Margarito was ridiculed? If yes, which gender stereotypes? Are these only gender stereotypes are also expectations about sexual orientation?</w:t>
      </w:r>
    </w:p>
    <w:p w14:paraId="3899ED99" w14:textId="0F4C90C3" w:rsidR="009833EA" w:rsidRPr="002A6F86" w:rsidRDefault="009833EA" w:rsidP="002A6F86">
      <w:pPr>
        <w:pStyle w:val="Lijstalinea"/>
        <w:rPr>
          <w:sz w:val="22"/>
          <w:szCs w:val="22"/>
          <w:lang w:val="es-ES"/>
        </w:rPr>
      </w:pPr>
      <w:r w:rsidRPr="002A6F86">
        <w:rPr>
          <w:sz w:val="22"/>
          <w:szCs w:val="22"/>
          <w:lang w:val="es-ES"/>
        </w:rPr>
        <w:t>Is there a difference between gender expression and sexual orientation?</w:t>
      </w:r>
    </w:p>
    <w:p w14:paraId="043CD243" w14:textId="2C63FA1E" w:rsidR="009833EA" w:rsidRPr="002A6F86" w:rsidRDefault="009833EA" w:rsidP="002A6F86">
      <w:pPr>
        <w:pStyle w:val="Lijstalinea"/>
        <w:rPr>
          <w:sz w:val="22"/>
          <w:szCs w:val="22"/>
          <w:lang w:val="es-ES"/>
        </w:rPr>
      </w:pPr>
      <w:r w:rsidRPr="002A6F86">
        <w:rPr>
          <w:sz w:val="22"/>
          <w:szCs w:val="22"/>
          <w:lang w:val="es-ES"/>
        </w:rPr>
        <w:t>What do you think happened to Margarito and why?</w:t>
      </w:r>
    </w:p>
    <w:p w14:paraId="2C5B195A" w14:textId="2EEB9C22" w:rsidR="009833EA" w:rsidRPr="002A6F86" w:rsidRDefault="009833EA" w:rsidP="002A6F86">
      <w:pPr>
        <w:pStyle w:val="Lijstalinea"/>
        <w:rPr>
          <w:sz w:val="22"/>
          <w:szCs w:val="22"/>
          <w:lang w:val="es-ES"/>
        </w:rPr>
      </w:pPr>
      <w:r w:rsidRPr="002A6F86">
        <w:rPr>
          <w:sz w:val="22"/>
          <w:szCs w:val="22"/>
          <w:lang w:val="es-ES"/>
        </w:rPr>
        <w:t>Do you think these types of situations still occur today? What would you do when this happened in your class?</w:t>
      </w:r>
    </w:p>
    <w:p w14:paraId="3DE85056" w14:textId="77777777" w:rsidR="009833EA" w:rsidRPr="00FF0222" w:rsidRDefault="009833EA" w:rsidP="009833EA">
      <w:pPr>
        <w:pStyle w:val="Default"/>
        <w:spacing w:line="276" w:lineRule="auto"/>
        <w:ind w:left="2268"/>
        <w:jc w:val="both"/>
        <w:rPr>
          <w:rFonts w:ascii="Open Sans" w:hAnsi="Open Sans" w:cs="Open Sans"/>
          <w:sz w:val="22"/>
          <w:szCs w:val="22"/>
          <w:lang w:val="es-ES"/>
        </w:rPr>
      </w:pPr>
    </w:p>
    <w:p w14:paraId="145EC764" w14:textId="38EC46C8" w:rsidR="009833EA" w:rsidRPr="00FF0222" w:rsidRDefault="009833EA" w:rsidP="009833EA">
      <w:pPr>
        <w:ind w:left="2268"/>
        <w:rPr>
          <w:sz w:val="22"/>
          <w:szCs w:val="22"/>
        </w:rPr>
      </w:pPr>
      <w:r w:rsidRPr="00FF0222">
        <w:rPr>
          <w:rStyle w:val="Fuentedeprrafopredeter"/>
          <w:rFonts w:eastAsia="Calibri"/>
          <w:b/>
          <w:color w:val="000000"/>
          <w:sz w:val="22"/>
          <w:szCs w:val="22"/>
          <w:lang w:eastAsia="en-US"/>
        </w:rPr>
        <w:lastRenderedPageBreak/>
        <w:t>Step 4:</w:t>
      </w:r>
      <w:r w:rsidRPr="00FF0222">
        <w:rPr>
          <w:rStyle w:val="Fuentedeprrafopredeter"/>
          <w:rFonts w:eastAsia="Calibri"/>
          <w:color w:val="000000"/>
          <w:sz w:val="22"/>
          <w:szCs w:val="22"/>
          <w:lang w:eastAsia="en-US"/>
        </w:rPr>
        <w:t xml:space="preserve"> (15’; writing)</w:t>
      </w:r>
      <w:r w:rsidR="00350BC5">
        <w:rPr>
          <w:rStyle w:val="Fuentedeprrafopredeter"/>
          <w:rFonts w:eastAsia="Calibri"/>
          <w:color w:val="000000"/>
          <w:sz w:val="22"/>
          <w:szCs w:val="22"/>
          <w:lang w:eastAsia="en-US"/>
        </w:rPr>
        <w:t>.</w:t>
      </w:r>
      <w:r w:rsidRPr="00FF0222">
        <w:rPr>
          <w:rStyle w:val="Fuentedeprrafopredeter"/>
          <w:rFonts w:eastAsia="Calibri"/>
          <w:color w:val="000000"/>
          <w:sz w:val="22"/>
          <w:szCs w:val="22"/>
          <w:lang w:eastAsia="en-US"/>
        </w:rPr>
        <w:t xml:space="preserve"> Ask your students to write a short text (one or two paragraphs) to Margarito's classmates or teachers stating their opinion on the the</w:t>
      </w:r>
      <w:r w:rsidR="00B07746">
        <w:rPr>
          <w:rStyle w:val="Fuentedeprrafopredeter"/>
          <w:rFonts w:eastAsia="Calibri"/>
          <w:color w:val="000000"/>
          <w:sz w:val="22"/>
          <w:szCs w:val="22"/>
          <w:lang w:eastAsia="en-US"/>
        </w:rPr>
        <w:t>y</w:t>
      </w:r>
      <w:r w:rsidRPr="00FF0222">
        <w:rPr>
          <w:rStyle w:val="Fuentedeprrafopredeter"/>
          <w:rFonts w:eastAsia="Calibri"/>
          <w:color w:val="000000"/>
          <w:sz w:val="22"/>
          <w:szCs w:val="22"/>
          <w:lang w:eastAsia="en-US"/>
        </w:rPr>
        <w:t xml:space="preserve"> way they treated him. It should contain a clear motivation, and at least one argument and a concrete suggestion to improve the well-being of Margarito. During the activity monitor the work and support when necessary. </w:t>
      </w:r>
    </w:p>
    <w:p w14:paraId="1313FA22" w14:textId="46600767" w:rsidR="009833EA" w:rsidRPr="00FF0222" w:rsidRDefault="009833EA" w:rsidP="009833EA">
      <w:pPr>
        <w:ind w:left="2268"/>
        <w:rPr>
          <w:sz w:val="22"/>
          <w:szCs w:val="22"/>
        </w:rPr>
      </w:pPr>
      <w:r w:rsidRPr="00FF0222">
        <w:rPr>
          <w:rStyle w:val="Fuentedeprrafopredeter"/>
          <w:rFonts w:eastAsia="Calibri"/>
          <w:b/>
          <w:color w:val="000000"/>
          <w:sz w:val="22"/>
          <w:szCs w:val="22"/>
          <w:lang w:eastAsia="en-US"/>
        </w:rPr>
        <w:t>Step 5:</w:t>
      </w:r>
      <w:r w:rsidRPr="00FF0222">
        <w:rPr>
          <w:rStyle w:val="Fuentedeprrafopredeter"/>
          <w:rFonts w:eastAsia="Calibri"/>
          <w:color w:val="000000"/>
          <w:sz w:val="22"/>
          <w:szCs w:val="22"/>
          <w:lang w:eastAsia="en-US"/>
        </w:rPr>
        <w:t xml:space="preserve"> (10’; sharing)</w:t>
      </w:r>
      <w:r w:rsidR="00350BC5">
        <w:rPr>
          <w:rStyle w:val="Fuentedeprrafopredeter"/>
          <w:rFonts w:eastAsia="Calibri"/>
          <w:color w:val="000000"/>
          <w:sz w:val="22"/>
          <w:szCs w:val="22"/>
          <w:lang w:eastAsia="en-US"/>
        </w:rPr>
        <w:t xml:space="preserve">. </w:t>
      </w:r>
      <w:r w:rsidRPr="00FF0222">
        <w:rPr>
          <w:rStyle w:val="Fuentedeprrafopredeter"/>
          <w:rFonts w:eastAsia="Calibri"/>
          <w:color w:val="000000"/>
          <w:sz w:val="22"/>
          <w:szCs w:val="22"/>
          <w:lang w:eastAsia="en-US"/>
        </w:rPr>
        <w:t xml:space="preserve">Ask the class if anyone wants to read their text and/or would like to share their suggestion. In the meantime, write down on the board the expressions that you consider key as a record. </w:t>
      </w:r>
    </w:p>
    <w:p w14:paraId="006FA3AD" w14:textId="6D08DD05" w:rsidR="009833EA" w:rsidRPr="00FF0222" w:rsidRDefault="009833EA" w:rsidP="009833EA">
      <w:pPr>
        <w:ind w:left="2268"/>
        <w:rPr>
          <w:rStyle w:val="Fuentedeprrafopredeter"/>
          <w:rFonts w:eastAsia="Calibri"/>
          <w:color w:val="000000"/>
          <w:sz w:val="22"/>
          <w:szCs w:val="22"/>
          <w:lang w:eastAsia="en-US"/>
        </w:rPr>
      </w:pPr>
      <w:r w:rsidRPr="00FF0222">
        <w:rPr>
          <w:rStyle w:val="Fuentedeprrafopredeter"/>
          <w:rFonts w:eastAsia="Calibri"/>
          <w:b/>
          <w:color w:val="000000"/>
          <w:sz w:val="22"/>
          <w:szCs w:val="22"/>
          <w:lang w:eastAsia="en-US"/>
        </w:rPr>
        <w:t>Step 6</w:t>
      </w:r>
      <w:r w:rsidRPr="00FF0222">
        <w:rPr>
          <w:rStyle w:val="Fuentedeprrafopredeter"/>
          <w:rFonts w:eastAsia="Calibri"/>
          <w:color w:val="000000"/>
          <w:sz w:val="22"/>
          <w:szCs w:val="22"/>
          <w:lang w:eastAsia="en-US"/>
        </w:rPr>
        <w:t>: (5’; debriefing)</w:t>
      </w:r>
      <w:r w:rsidR="00350BC5">
        <w:rPr>
          <w:rStyle w:val="Fuentedeprrafopredeter"/>
          <w:rFonts w:eastAsia="Calibri"/>
          <w:color w:val="000000"/>
          <w:sz w:val="22"/>
          <w:szCs w:val="22"/>
          <w:lang w:eastAsia="en-US"/>
        </w:rPr>
        <w:t>.</w:t>
      </w:r>
      <w:r w:rsidRPr="00FF0222">
        <w:rPr>
          <w:rStyle w:val="Fuentedeprrafopredeter"/>
          <w:rFonts w:eastAsia="Calibri"/>
          <w:color w:val="000000"/>
          <w:sz w:val="22"/>
          <w:szCs w:val="22"/>
          <w:lang w:eastAsia="en-US"/>
        </w:rPr>
        <w:t xml:space="preserve"> Summarize the general impressions of your students, emphasizing the importance of respecting the difference and the way in which children and adolescents express their gender. If there are students who have expressed their ambiguity, insecurity, frustration, or anger at gender nonconformity, show that you have ‘heard’ them by acknowledging that gender norms can be very strong and that it may feel uncomfortable when people do not comply with the norm that you are strongly expecting. Do not reject such feelings, but acknowledged that they are there without judging them in a positive or negative way, and focus on explaining the mechanism. If a lingering doubt remains, you could further debrief the lesson by asking doubtful students how they would feel when they were rejected because other people think that the don’t conform to their norms. </w:t>
      </w:r>
    </w:p>
    <w:p w14:paraId="55E6D599" w14:textId="77777777" w:rsidR="009833EA" w:rsidRDefault="009833EA" w:rsidP="009833EA">
      <w:pPr>
        <w:ind w:left="2268"/>
      </w:pPr>
    </w:p>
    <w:p w14:paraId="139D3FCE" w14:textId="77777777" w:rsidR="009833EA" w:rsidRDefault="009833EA" w:rsidP="009833EA">
      <w:pPr>
        <w:spacing w:after="0" w:line="360" w:lineRule="auto"/>
        <w:jc w:val="center"/>
        <w:rPr>
          <w:rFonts w:ascii="Calibri" w:hAnsi="Calibri" w:cs="Calibri"/>
          <w:b/>
          <w:bCs/>
        </w:rPr>
      </w:pPr>
    </w:p>
    <w:p w14:paraId="12A56C06" w14:textId="77777777" w:rsidR="009833EA" w:rsidRDefault="009833EA" w:rsidP="009833EA">
      <w:pPr>
        <w:spacing w:after="200"/>
        <w:jc w:val="left"/>
        <w:rPr>
          <w:rStyle w:val="Fuentedeprrafopredeter"/>
          <w:rFonts w:ascii="Calibri" w:eastAsiaTheme="majorEastAsia" w:hAnsi="Calibri" w:cs="Calibri"/>
          <w:b/>
          <w:bCs/>
          <w:color w:val="7030A0"/>
          <w:sz w:val="26"/>
          <w:szCs w:val="26"/>
        </w:rPr>
      </w:pPr>
      <w:r>
        <w:rPr>
          <w:rStyle w:val="Fuentedeprrafopredeter"/>
          <w:rFonts w:ascii="Calibri" w:hAnsi="Calibri" w:cs="Calibri"/>
          <w:b/>
          <w:bCs/>
          <w:color w:val="7030A0"/>
        </w:rPr>
        <w:br w:type="page"/>
      </w:r>
    </w:p>
    <w:p w14:paraId="6F2DDFC5" w14:textId="03E453FB" w:rsidR="009833EA" w:rsidRPr="00EF67CB" w:rsidRDefault="009833EA" w:rsidP="00EF67CB">
      <w:pPr>
        <w:jc w:val="center"/>
        <w:rPr>
          <w:rFonts w:ascii="Fira Sans" w:hAnsi="Fira Sans"/>
          <w:i/>
          <w:iCs/>
          <w:color w:val="7030A0"/>
          <w:sz w:val="32"/>
          <w:szCs w:val="32"/>
          <w:lang w:val="es-ES_tradnl"/>
        </w:rPr>
      </w:pPr>
      <w:r w:rsidRPr="00EF67CB">
        <w:rPr>
          <w:rStyle w:val="Fuentedeprrafopredeter"/>
          <w:rFonts w:ascii="Fira Sans" w:hAnsi="Fira Sans" w:cs="Calibri"/>
          <w:i/>
          <w:iCs/>
          <w:color w:val="7030A0"/>
          <w:sz w:val="32"/>
          <w:szCs w:val="32"/>
          <w:lang w:val="es-ES_tradnl"/>
        </w:rPr>
        <w:lastRenderedPageBreak/>
        <w:t xml:space="preserve">La </w:t>
      </w:r>
      <w:r w:rsidR="00350BC5">
        <w:rPr>
          <w:rStyle w:val="Fuentedeprrafopredeter"/>
          <w:rFonts w:ascii="Fira Sans" w:hAnsi="Fira Sans" w:cs="Calibri"/>
          <w:i/>
          <w:iCs/>
          <w:color w:val="7030A0"/>
          <w:sz w:val="32"/>
          <w:szCs w:val="32"/>
          <w:lang w:val="es-ES_tradnl"/>
        </w:rPr>
        <w:t>H</w:t>
      </w:r>
      <w:r w:rsidRPr="00EF67CB">
        <w:rPr>
          <w:rStyle w:val="Fuentedeprrafopredeter"/>
          <w:rFonts w:ascii="Fira Sans" w:hAnsi="Fira Sans" w:cs="Calibri"/>
          <w:i/>
          <w:iCs/>
          <w:color w:val="7030A0"/>
          <w:sz w:val="32"/>
          <w:szCs w:val="32"/>
          <w:lang w:val="es-ES_tradnl"/>
        </w:rPr>
        <w:t>istoria de Margarito</w:t>
      </w:r>
    </w:p>
    <w:p w14:paraId="4DEE6E3E" w14:textId="77777777" w:rsidR="009833EA" w:rsidRPr="00B07746" w:rsidRDefault="009833EA" w:rsidP="009833EA">
      <w:pPr>
        <w:spacing w:after="0" w:line="240" w:lineRule="auto"/>
        <w:jc w:val="center"/>
        <w:rPr>
          <w:rFonts w:ascii="Calibri" w:hAnsi="Calibri" w:cs="Calibri"/>
          <w:lang w:val="es-ES_tradnl"/>
        </w:rPr>
      </w:pPr>
      <w:r w:rsidRPr="00B07746">
        <w:rPr>
          <w:rFonts w:ascii="Calibri" w:hAnsi="Calibri" w:cs="Calibri"/>
          <w:lang w:val="es-ES_tradnl"/>
        </w:rPr>
        <w:t>Pedro Lemebel</w:t>
      </w:r>
    </w:p>
    <w:p w14:paraId="4F082D18" w14:textId="77777777" w:rsidR="009833EA" w:rsidRPr="00B07746" w:rsidRDefault="009833EA" w:rsidP="009833EA">
      <w:pPr>
        <w:spacing w:after="0" w:line="240" w:lineRule="auto"/>
        <w:jc w:val="center"/>
        <w:rPr>
          <w:rFonts w:ascii="Calibri" w:hAnsi="Calibri" w:cs="Calibri"/>
          <w:lang w:val="es-ES_tradnl"/>
        </w:rPr>
      </w:pPr>
      <w:r w:rsidRPr="00B07746">
        <w:rPr>
          <w:rFonts w:ascii="Calibri" w:hAnsi="Calibri" w:cs="Calibri"/>
          <w:lang w:val="es-ES_tradnl"/>
        </w:rPr>
        <w:t>(1952-2015)</w:t>
      </w:r>
    </w:p>
    <w:p w14:paraId="07B6D321" w14:textId="77777777" w:rsidR="009833EA" w:rsidRPr="00B07746" w:rsidRDefault="009833EA" w:rsidP="009833EA">
      <w:pPr>
        <w:spacing w:after="0" w:line="240" w:lineRule="auto"/>
        <w:jc w:val="center"/>
        <w:rPr>
          <w:rFonts w:ascii="Calibri" w:hAnsi="Calibri" w:cs="Calibri"/>
          <w:lang w:val="es-ES_tradnl"/>
        </w:rPr>
      </w:pPr>
    </w:p>
    <w:p w14:paraId="0BCE5190" w14:textId="77777777" w:rsidR="009833EA" w:rsidRPr="00B07746" w:rsidRDefault="009833EA" w:rsidP="009833EA">
      <w:pPr>
        <w:spacing w:line="360" w:lineRule="auto"/>
        <w:rPr>
          <w:lang w:val="es-ES_tradnl"/>
        </w:rPr>
      </w:pPr>
      <w:r w:rsidRPr="00B07746">
        <w:rPr>
          <w:rStyle w:val="Fuentedeprrafopredeter"/>
          <w:rFonts w:ascii="Calibri" w:hAnsi="Calibri" w:cs="Calibri"/>
          <w:lang w:val="es-ES_tradnl"/>
        </w:rPr>
        <w:t>Tendría que arremangarme los años para recordar a Margarito, tan frágil como una golondrina crespa en la escuela pública de mi infancia. La escuelita Ochagavía, «nuestro norte luz y guía», voceaba el himno de la mañana escolar, ya borroso por los tierrales secos en la zona sur de Santiago, en esas nubes de polvo donde los niños machos pichangueaban</w:t>
      </w:r>
      <w:r w:rsidRPr="00B07746">
        <w:rPr>
          <w:rStyle w:val="Refdenotaalfinal"/>
          <w:rFonts w:ascii="Calibri" w:hAnsi="Calibri" w:cs="Calibri"/>
          <w:lang w:val="es-ES_tradnl"/>
        </w:rPr>
        <w:footnoteReference w:id="3"/>
      </w:r>
      <w:r w:rsidRPr="00B07746">
        <w:rPr>
          <w:rStyle w:val="Fuentedeprrafopredeter"/>
          <w:rFonts w:ascii="Calibri" w:hAnsi="Calibri" w:cs="Calibri"/>
          <w:lang w:val="es-ES_tradnl"/>
        </w:rPr>
        <w:t xml:space="preserve"> el recreo; los hombrecitos proletarios, jugando juegos de hombres, brusquedades de hombres, palmetazos de hombres. Tan diminutos y ya ejercían las ventaja del machismo burlón, humillando a Margarito, riéndose de él porque no participaba del violento rito de la infancia obrera. Porque se mantenía distante mirando de lejos al cabrerío revoltoso revolcándose en el suelo, mancornados a puñetazos en la competencia matona de esa enana virilidad.</w:t>
      </w:r>
    </w:p>
    <w:p w14:paraId="051BBA1D" w14:textId="77777777" w:rsidR="009833EA" w:rsidRPr="00B07746" w:rsidRDefault="009833EA" w:rsidP="009833EA">
      <w:pPr>
        <w:spacing w:line="360" w:lineRule="auto"/>
        <w:rPr>
          <w:rFonts w:ascii="Calibri" w:hAnsi="Calibri" w:cs="Calibri"/>
          <w:lang w:val="es-ES_tradnl"/>
        </w:rPr>
      </w:pPr>
      <w:r w:rsidRPr="00B07746">
        <w:rPr>
          <w:rFonts w:ascii="Calibri" w:hAnsi="Calibri" w:cs="Calibri"/>
          <w:lang w:val="es-ES_tradnl"/>
        </w:rPr>
        <w:t>Y parecía que Margarito, vaporoso, despreciaba profundamente la prepotencia de sus compañeros, esa única forma bruta de comunicarse que practican los hombres. Por eso se aislaba de los grupos en la soledad mocosa de anidarse un rincón lejos del patio. Margarito nunca reía en la bandada jilguera que animaba la mañana. Margarito no era feliz, como todos los niños a esa edad cuando el mundo es una pelota de barro azul. Margarito tenía los ojos grandes, siempre anegados a punto de llorar, al borde lagrimero de su penita; por cualquier cosa, por el chiste más insignificante soltaba la muda catarata de su llanto. Margarito era así, un pajarillo sentimental que regaba la tierra seca de mi escuela pobre. Margarito era el hazmerreír de la clase, el juego preferido de los cabros grandes que le gritaban «Margarito maricón puso un huevo en el cajón». No lo dejaban en paz con la letanía cruel de ese coro que no paraba hasta hacerlo llorar. Hasta que sus ojazos nerviosos se vidriaban con el amargo suero que hería sus mejillas.</w:t>
      </w:r>
    </w:p>
    <w:p w14:paraId="13BF91E0" w14:textId="77777777" w:rsidR="009833EA" w:rsidRPr="00B07746" w:rsidRDefault="009833EA" w:rsidP="009833EA">
      <w:pPr>
        <w:spacing w:line="360" w:lineRule="auto"/>
        <w:rPr>
          <w:rFonts w:ascii="Calibri" w:hAnsi="Calibri" w:cs="Calibri"/>
          <w:lang w:val="es-ES_tradnl"/>
        </w:rPr>
      </w:pPr>
      <w:r w:rsidRPr="00B07746">
        <w:rPr>
          <w:rFonts w:ascii="Calibri" w:hAnsi="Calibri" w:cs="Calibri"/>
          <w:lang w:val="es-ES_tradnl"/>
        </w:rPr>
        <w:t xml:space="preserve">Margarito era así, un pétalo fino y lluvioso en medio de la borrasca pioja del piñén estudiantil. A esa edad, cuando la niñez asume la perversión como un entretenido juego torturando al más débil, al más diferente del colegio, que escapaba al modelo masculino impuesto por padres y profesores. Y ese era el caso de Margarito, nombrado así, burlado así, por los pailones del curso que, groseros, imitaban su caminar de pichón amanerado, sus pasitos coligües cuando tenía que salir a la pizarra </w:t>
      </w:r>
      <w:r w:rsidRPr="00B07746">
        <w:rPr>
          <w:rFonts w:ascii="Calibri" w:hAnsi="Calibri" w:cs="Calibri"/>
          <w:lang w:val="es-ES_tradnl"/>
        </w:rPr>
        <w:lastRenderedPageBreak/>
        <w:t>transpirando, como pisando huevos en su extraño desplazamiento de cigüeña cachorra rumbo a la patriarcal educación.</w:t>
      </w:r>
    </w:p>
    <w:p w14:paraId="306F3A85" w14:textId="77777777" w:rsidR="009833EA" w:rsidRPr="00B07746" w:rsidRDefault="009833EA" w:rsidP="009833EA">
      <w:pPr>
        <w:spacing w:line="360" w:lineRule="auto"/>
        <w:rPr>
          <w:rFonts w:ascii="Calibri" w:hAnsi="Calibri" w:cs="Calibri"/>
          <w:lang w:val="es-ES_tradnl"/>
        </w:rPr>
      </w:pPr>
      <w:r w:rsidRPr="00B07746">
        <w:rPr>
          <w:rFonts w:ascii="Calibri" w:hAnsi="Calibri" w:cs="Calibri"/>
          <w:lang w:val="es-ES_tradnl"/>
        </w:rPr>
        <w:t>Lo recuerdo tan solo, en ese tristísimo exilio de princesita traspapelada en un cuento equivocado. Lo veo así, al borde de la crisis esa mañana del sesenta cuando Caritas-Chile regaló un montón de ropa norteamericana para la escuelita Ochagavía. Eran fardos gigantes de pantalones, poleras, zapatos, camisas y casacas que los curas habían seleccionado para los niños varones. Tiras usadas que el imperio repartía a Sudamérica para tranquilizar su conciencia. Trapos multicolores, que los chiquillos se probaban entre risas y tirones. Y en medio de esa alegre selección, apareció un vestido, un largo y floreado camisón que los cabros sacaron calladamente del bulto. Lo extrajeron mirándose con maldadosa complicidad. Margarito, como siempre, flotaba más allá del bullicio en la balsa expatriada de su lejano navegar. Por eso no se percató cuando lo rodearon sujetándolo entre todos, y a la fuerza le metieron el vestido por la cabeza, vistiéndolo bruscamente con esa prenda de mujer. Creo que nunca olvidaré esa escena de Margarito con los ojos empañados, envuelto en la percala floral de su triste primavera. Lo veo a pesar de los años, interrogando al mundo que se cerraba para él en una ronda de carcajadas. Lo sigo viendo acurrucado, como una palomita llorona mirando las bocas burleas de los niños, desfiguradas por el océano inconsolable de su amargo lagrimal.</w:t>
      </w:r>
    </w:p>
    <w:p w14:paraId="3624DAAE" w14:textId="77777777" w:rsidR="009833EA" w:rsidRPr="00B07746" w:rsidRDefault="009833EA" w:rsidP="009833EA">
      <w:pPr>
        <w:spacing w:line="360" w:lineRule="auto"/>
        <w:rPr>
          <w:rFonts w:ascii="Calibri" w:hAnsi="Calibri" w:cs="Calibri"/>
          <w:lang w:val="es-ES_tradnl"/>
        </w:rPr>
      </w:pPr>
      <w:r w:rsidRPr="00B07746">
        <w:rPr>
          <w:rFonts w:ascii="Calibri" w:hAnsi="Calibri" w:cs="Calibri"/>
          <w:lang w:val="es-ES_tradnl"/>
        </w:rPr>
        <w:t>Han pasado los años, llorosos, terribles, malvados, y jamás se me forró ese cuadro, como tampoco la chispa agradecida que brilló en sus pupilas cuando, compartiendo las burlas, me acerqué para ayudarlo a quitarse el vestido. Nunca más vi a Margarito desde ese final de curso, tampoco supe que pasó con él desde esa violenta infancia que compartimos los niños raros, como una preparatoria frente al mundo para asumir la adolescencia y luego la adultez en el caracoleante escupitajo de los días que vinieron coronados de crueldad. Es posible que su pasar de alondra empapada haya naufragado en esa travesía de intolerancia, donde el trote brusco del más fuerte, estampó en sus suelas el celofán estropeado de un ala colibrí.</w:t>
      </w:r>
    </w:p>
    <w:p w14:paraId="3EE6214C" w14:textId="77777777" w:rsidR="009833EA" w:rsidRPr="00B07746" w:rsidRDefault="009833EA" w:rsidP="009833EA">
      <w:pPr>
        <w:spacing w:line="360" w:lineRule="auto"/>
        <w:rPr>
          <w:lang w:val="es-ES_tradnl"/>
        </w:rPr>
      </w:pPr>
      <w:r w:rsidRPr="00B07746">
        <w:rPr>
          <w:rStyle w:val="Fuentedeprrafopredeter"/>
          <w:rFonts w:ascii="Calibri" w:hAnsi="Calibri" w:cs="Calibri"/>
          <w:lang w:val="es-ES_tradnl"/>
        </w:rPr>
        <w:t xml:space="preserve">Complementary resource: </w:t>
      </w:r>
      <w:r w:rsidRPr="00B07746">
        <w:rPr>
          <w:rStyle w:val="Fuentedeprrafopredeter"/>
          <w:rFonts w:ascii="Calibri" w:hAnsi="Calibri" w:cs="Calibri"/>
          <w:i/>
          <w:lang w:val="es-ES_tradnl"/>
        </w:rPr>
        <w:t xml:space="preserve">La historia de Margarito </w:t>
      </w:r>
      <w:r w:rsidRPr="00B07746">
        <w:rPr>
          <w:rStyle w:val="Fuentedeprrafopredeter"/>
          <w:rFonts w:ascii="Calibri" w:hAnsi="Calibri" w:cs="Calibri"/>
          <w:lang w:val="es-ES_tradnl"/>
        </w:rPr>
        <w:t>(audio)</w:t>
      </w:r>
    </w:p>
    <w:p w14:paraId="1D984384" w14:textId="77777777" w:rsidR="009833EA" w:rsidRPr="00B07746" w:rsidRDefault="00000000" w:rsidP="009833EA">
      <w:pPr>
        <w:spacing w:line="360" w:lineRule="auto"/>
        <w:rPr>
          <w:lang w:val="es-ES_tradnl"/>
        </w:rPr>
      </w:pPr>
      <w:hyperlink r:id="rId78" w:history="1">
        <w:r w:rsidR="009833EA" w:rsidRPr="00B07746">
          <w:rPr>
            <w:rStyle w:val="Hipervnculo"/>
            <w:rFonts w:ascii="Calibri" w:hAnsi="Calibri" w:cs="Calibri"/>
            <w:lang w:val="es-ES_tradnl"/>
          </w:rPr>
          <w:t>https://podtail.com/es/podcast/radiocuentos/la-historia-de-margarito-pedro-lemebel/</w:t>
        </w:r>
      </w:hyperlink>
    </w:p>
    <w:p w14:paraId="7562EFCC" w14:textId="77777777" w:rsidR="009833EA" w:rsidRPr="00B07746" w:rsidRDefault="009833EA" w:rsidP="009833EA">
      <w:pPr>
        <w:spacing w:line="360" w:lineRule="auto"/>
        <w:ind w:left="2268"/>
        <w:rPr>
          <w:rFonts w:ascii="Calibri" w:hAnsi="Calibri" w:cs="Calibri"/>
          <w:lang w:val="es-ES_tradnl"/>
        </w:rPr>
      </w:pPr>
    </w:p>
    <w:p w14:paraId="6F9664EF" w14:textId="77777777" w:rsidR="009833EA" w:rsidRDefault="009833EA" w:rsidP="009833EA">
      <w:pPr>
        <w:spacing w:after="200"/>
        <w:jc w:val="left"/>
        <w:rPr>
          <w:rFonts w:ascii="Calibri" w:hAnsi="Calibri" w:cs="Calibri"/>
        </w:rPr>
      </w:pPr>
      <w:r>
        <w:rPr>
          <w:rFonts w:ascii="Calibri" w:hAnsi="Calibri" w:cs="Calibri"/>
        </w:rPr>
        <w:br w:type="page"/>
      </w:r>
    </w:p>
    <w:p w14:paraId="77AB2087" w14:textId="77777777" w:rsidR="009833EA" w:rsidRDefault="009833EA" w:rsidP="009833EA">
      <w:pPr>
        <w:spacing w:line="360" w:lineRule="auto"/>
        <w:ind w:left="2268"/>
        <w:rPr>
          <w:rFonts w:ascii="Calibri" w:hAnsi="Calibri" w:cs="Calibri"/>
        </w:rPr>
      </w:pPr>
    </w:p>
    <w:p w14:paraId="7B0BD70C" w14:textId="00F8FEA6" w:rsidR="009833EA" w:rsidRPr="00EF67CB" w:rsidRDefault="009833EA" w:rsidP="00EF67CB">
      <w:pPr>
        <w:jc w:val="center"/>
        <w:rPr>
          <w:rFonts w:ascii="Fira Sans" w:hAnsi="Fira Sans"/>
          <w:i/>
          <w:iCs/>
          <w:color w:val="7030A0"/>
          <w:sz w:val="32"/>
          <w:szCs w:val="32"/>
        </w:rPr>
      </w:pPr>
      <w:r w:rsidRPr="00EF67CB">
        <w:rPr>
          <w:rFonts w:ascii="Fira Sans" w:hAnsi="Fira Sans"/>
          <w:i/>
          <w:iCs/>
          <w:color w:val="7030A0"/>
          <w:sz w:val="32"/>
          <w:szCs w:val="32"/>
        </w:rPr>
        <w:t xml:space="preserve">The </w:t>
      </w:r>
      <w:r w:rsidR="00350BC5">
        <w:rPr>
          <w:rFonts w:ascii="Fira Sans" w:hAnsi="Fira Sans"/>
          <w:i/>
          <w:iCs/>
          <w:color w:val="7030A0"/>
          <w:sz w:val="32"/>
          <w:szCs w:val="32"/>
        </w:rPr>
        <w:t>S</w:t>
      </w:r>
      <w:r w:rsidRPr="00EF67CB">
        <w:rPr>
          <w:rFonts w:ascii="Fira Sans" w:hAnsi="Fira Sans"/>
          <w:i/>
          <w:iCs/>
          <w:color w:val="7030A0"/>
          <w:sz w:val="32"/>
          <w:szCs w:val="32"/>
        </w:rPr>
        <w:t>tory of Margarito</w:t>
      </w:r>
    </w:p>
    <w:p w14:paraId="629DEA68" w14:textId="77777777" w:rsidR="009833EA" w:rsidRPr="00181424" w:rsidRDefault="009833EA" w:rsidP="009833EA">
      <w:pPr>
        <w:spacing w:line="360" w:lineRule="auto"/>
        <w:jc w:val="center"/>
        <w:rPr>
          <w:rFonts w:ascii="Calibri" w:hAnsi="Calibri" w:cs="Calibri"/>
        </w:rPr>
      </w:pPr>
      <w:r w:rsidRPr="00181424">
        <w:rPr>
          <w:rFonts w:ascii="Calibri" w:hAnsi="Calibri" w:cs="Calibri"/>
        </w:rPr>
        <w:t xml:space="preserve">Pedro </w:t>
      </w:r>
      <w:proofErr w:type="spellStart"/>
      <w:r w:rsidRPr="00181424">
        <w:rPr>
          <w:rFonts w:ascii="Calibri" w:hAnsi="Calibri" w:cs="Calibri"/>
        </w:rPr>
        <w:t>Lemebel</w:t>
      </w:r>
      <w:proofErr w:type="spellEnd"/>
    </w:p>
    <w:p w14:paraId="5F367A3C" w14:textId="77777777" w:rsidR="009833EA" w:rsidRDefault="009833EA" w:rsidP="009833EA">
      <w:pPr>
        <w:spacing w:line="360" w:lineRule="auto"/>
        <w:jc w:val="center"/>
        <w:rPr>
          <w:rFonts w:ascii="Calibri" w:hAnsi="Calibri" w:cs="Calibri"/>
        </w:rPr>
      </w:pPr>
      <w:r w:rsidRPr="00181424">
        <w:rPr>
          <w:rFonts w:ascii="Calibri" w:hAnsi="Calibri" w:cs="Calibri"/>
        </w:rPr>
        <w:t>(1952-2015)</w:t>
      </w:r>
    </w:p>
    <w:p w14:paraId="33B8B724" w14:textId="77777777" w:rsidR="009833EA" w:rsidRPr="00181424" w:rsidRDefault="009833EA" w:rsidP="009833EA">
      <w:pPr>
        <w:spacing w:line="360" w:lineRule="auto"/>
        <w:rPr>
          <w:rFonts w:ascii="Calibri" w:hAnsi="Calibri" w:cs="Calibri"/>
        </w:rPr>
      </w:pPr>
      <w:r w:rsidRPr="00181424">
        <w:rPr>
          <w:rFonts w:ascii="Calibri" w:hAnsi="Calibri" w:cs="Calibri"/>
        </w:rPr>
        <w:t xml:space="preserve">I would have to roll up my sleeves to remember Margarito, as fragile as a crested swallow in the public school of my childhood. The </w:t>
      </w:r>
      <w:r>
        <w:rPr>
          <w:rFonts w:ascii="Calibri" w:hAnsi="Calibri" w:cs="Calibri"/>
        </w:rPr>
        <w:t>small</w:t>
      </w:r>
      <w:r w:rsidRPr="00181424">
        <w:rPr>
          <w:rFonts w:ascii="Calibri" w:hAnsi="Calibri" w:cs="Calibri"/>
        </w:rPr>
        <w:t xml:space="preserve"> </w:t>
      </w:r>
      <w:proofErr w:type="spellStart"/>
      <w:r w:rsidRPr="00181424">
        <w:rPr>
          <w:rFonts w:ascii="Calibri" w:hAnsi="Calibri" w:cs="Calibri"/>
        </w:rPr>
        <w:t>Ochagavía</w:t>
      </w:r>
      <w:proofErr w:type="spellEnd"/>
      <w:r w:rsidRPr="00181424">
        <w:rPr>
          <w:rFonts w:ascii="Calibri" w:hAnsi="Calibri" w:cs="Calibri"/>
        </w:rPr>
        <w:t xml:space="preserve"> school, "our north, light and guide", sang the morning school hymn, already blurred by the dry land in the southern part of Santiago, in those clouds of dust where the macho boys played the recess; the little proletarian men, playing men's games, men's brusqueness, men's slaps. So tiny and they were already exercising the advantages of mocking machismo, humiliating Margarito, laughing at him because he did not participate in the violent rite of working-class childhood. Because he stood aloof, watching from afar the unruly mob rolling on the ground, fist-bumping each other in the thuggish competition of that dwarfed manhood.</w:t>
      </w:r>
    </w:p>
    <w:p w14:paraId="5056B306" w14:textId="77777777" w:rsidR="009833EA" w:rsidRPr="00181424" w:rsidRDefault="009833EA" w:rsidP="009833EA">
      <w:pPr>
        <w:spacing w:line="360" w:lineRule="auto"/>
        <w:rPr>
          <w:rFonts w:ascii="Calibri" w:hAnsi="Calibri" w:cs="Calibri"/>
        </w:rPr>
      </w:pPr>
      <w:r w:rsidRPr="00181424">
        <w:rPr>
          <w:rFonts w:ascii="Calibri" w:hAnsi="Calibri" w:cs="Calibri"/>
        </w:rPr>
        <w:t xml:space="preserve">And it seemed that the steamy Margarito deeply despised the arrogance of his companions, that only brute form of communication that men practise. That's why he isolated himself from the groups in the snotty solitude of nestling in a corner far from the courtyard. Margarito never laughed in the flock of goldfinches that enlivened the morning. Margarito was not happy, like all children at that age when the world is a blue mud ball. Margarito's eyes were big, always watery, on the verge of tears, on the verge of tears; for anything, for the most insignificant joke, he would let out the mute cataract of his tears. Margarito was like that, a sentimental little bird that watered the dry earth of my poor school. Margarito was the laughing stock of the class, the favourite plaything of the big boys who shouted at him "Margarito </w:t>
      </w:r>
      <w:proofErr w:type="spellStart"/>
      <w:r w:rsidRPr="00181424">
        <w:rPr>
          <w:rFonts w:ascii="Calibri" w:hAnsi="Calibri" w:cs="Calibri"/>
        </w:rPr>
        <w:t>maricón</w:t>
      </w:r>
      <w:proofErr w:type="spellEnd"/>
      <w:r w:rsidRPr="00181424">
        <w:rPr>
          <w:rFonts w:ascii="Calibri" w:hAnsi="Calibri" w:cs="Calibri"/>
        </w:rPr>
        <w:t xml:space="preserve"> puso un huevo en el cajón" (Margarito the faggot laid an egg in the drawer). They wouldn't leave him alone with the cruel litany of that chorus that wouldn't stop until they made him cry. Until his nervous eyes glazed over with the bitter serum that hurt his cheeks.</w:t>
      </w:r>
    </w:p>
    <w:p w14:paraId="291EC9F1" w14:textId="77777777" w:rsidR="009833EA" w:rsidRPr="00181424" w:rsidRDefault="009833EA" w:rsidP="009833EA">
      <w:pPr>
        <w:spacing w:line="360" w:lineRule="auto"/>
        <w:rPr>
          <w:rFonts w:ascii="Calibri" w:hAnsi="Calibri" w:cs="Calibri"/>
        </w:rPr>
      </w:pPr>
      <w:r w:rsidRPr="00181424">
        <w:rPr>
          <w:rFonts w:ascii="Calibri" w:hAnsi="Calibri" w:cs="Calibri"/>
        </w:rPr>
        <w:t xml:space="preserve">Margarito was like that, a fine, rainy petal in the midst of </w:t>
      </w:r>
      <w:r>
        <w:rPr>
          <w:rFonts w:ascii="Calibri" w:hAnsi="Calibri" w:cs="Calibri"/>
        </w:rPr>
        <w:t xml:space="preserve">a louse gale in a student </w:t>
      </w:r>
      <w:proofErr w:type="spellStart"/>
      <w:r>
        <w:rPr>
          <w:rFonts w:ascii="Calibri" w:hAnsi="Calibri" w:cs="Calibri"/>
        </w:rPr>
        <w:t>pinaplle</w:t>
      </w:r>
      <w:proofErr w:type="spellEnd"/>
      <w:r w:rsidRPr="00181424">
        <w:rPr>
          <w:rFonts w:ascii="Calibri" w:hAnsi="Calibri" w:cs="Calibri"/>
        </w:rPr>
        <w:t xml:space="preserve">. At that age, when childhood assumes perversion as an entertaining game, torturing the weakest, the most different at school, the one who escaped the masculine model imposed by parents and teachers. </w:t>
      </w:r>
      <w:r w:rsidRPr="00181424">
        <w:rPr>
          <w:rFonts w:ascii="Calibri" w:hAnsi="Calibri" w:cs="Calibri"/>
        </w:rPr>
        <w:lastRenderedPageBreak/>
        <w:t xml:space="preserve">And that was the case of Margarito, so named, so mocked, by the boys in the class who, rude, imitated his mannered pigeon walk, his little </w:t>
      </w:r>
      <w:proofErr w:type="spellStart"/>
      <w:r w:rsidRPr="00181424">
        <w:rPr>
          <w:rFonts w:ascii="Calibri" w:hAnsi="Calibri" w:cs="Calibri"/>
        </w:rPr>
        <w:t>coligües</w:t>
      </w:r>
      <w:proofErr w:type="spellEnd"/>
      <w:r w:rsidRPr="00181424">
        <w:rPr>
          <w:rFonts w:ascii="Calibri" w:hAnsi="Calibri" w:cs="Calibri"/>
        </w:rPr>
        <w:t xml:space="preserve"> steps when he had to go out to the blackboard sweating, as if stepping on eggs in his strange puppy stork movement on his way to the patriarchal education.</w:t>
      </w:r>
    </w:p>
    <w:p w14:paraId="1D35F772" w14:textId="77777777" w:rsidR="009833EA" w:rsidRPr="00181424" w:rsidRDefault="009833EA" w:rsidP="009833EA">
      <w:pPr>
        <w:spacing w:line="360" w:lineRule="auto"/>
        <w:rPr>
          <w:rFonts w:ascii="Calibri" w:hAnsi="Calibri" w:cs="Calibri"/>
        </w:rPr>
      </w:pPr>
      <w:r w:rsidRPr="00181424">
        <w:rPr>
          <w:rFonts w:ascii="Calibri" w:hAnsi="Calibri" w:cs="Calibri"/>
        </w:rPr>
        <w:t xml:space="preserve">I remember him so alone, in that sad exile of a little princess misplaced in the wrong fairy tale. I see him like that, on the verge of crisis that morning in the sixties when Caritas-Chile gave away a pile of American clothes for the little </w:t>
      </w:r>
      <w:proofErr w:type="spellStart"/>
      <w:r w:rsidRPr="00181424">
        <w:rPr>
          <w:rFonts w:ascii="Calibri" w:hAnsi="Calibri" w:cs="Calibri"/>
        </w:rPr>
        <w:t>Ochagavía</w:t>
      </w:r>
      <w:proofErr w:type="spellEnd"/>
      <w:r w:rsidRPr="00181424">
        <w:rPr>
          <w:rFonts w:ascii="Calibri" w:hAnsi="Calibri" w:cs="Calibri"/>
        </w:rPr>
        <w:t xml:space="preserve"> school. They were giant bundles of trousers, T-shirts, shoes, shirts and jackets that the priests had selected for the boys. They were used strips that the empire distributed to South America to ease its conscience. Multicoloured rags, which the children tried on amidst laughter and tugging. And in the midst of this joyful selection, a dress appeared, a long, flowered nightgown that the kids quietly pulled out of the bundle. They pulled it out, looking at each other with cursed complicity. Margarito, as always, floated beyond the hustle and bustle on the expatriate raft of his distant sailing. That's why he didn't notice when they surrounded him, holding him between them all, and forcibly pulled his dress over his head, roughly dressing him in that woman's garment. I don't think I'll ever forget that scene of Margarito, with his eyes fogged over, wrapped in the floral percale of his sad spring. I see him in spite of the years, questioning the world that was closing in on him in a round of laughter. I still see him curled up, like a weeping dove looking at the mocking mouths of children, disfigured by the inconsolable ocean of his bitter tears.</w:t>
      </w:r>
    </w:p>
    <w:p w14:paraId="3A62A289" w14:textId="77777777" w:rsidR="009833EA" w:rsidRPr="00181424" w:rsidRDefault="009833EA" w:rsidP="009833EA">
      <w:pPr>
        <w:spacing w:line="360" w:lineRule="auto"/>
        <w:rPr>
          <w:rFonts w:ascii="Calibri" w:hAnsi="Calibri" w:cs="Calibri"/>
        </w:rPr>
      </w:pPr>
      <w:r w:rsidRPr="00181424">
        <w:rPr>
          <w:rFonts w:ascii="Calibri" w:hAnsi="Calibri" w:cs="Calibri"/>
        </w:rPr>
        <w:t xml:space="preserve">The years have passed, tearful, terrible, evil, and that picture has never faded from my mind, nor has the grateful spark that shone in his pupils when, sharing the mockery, I went over to help him take off his dress. I never saw Margarito again since the end of that school year, nor did I know what had happened to him since that violent childhood that we strange children shared, as a preparation for facing the world to assume adolescence and then adulthood in the </w:t>
      </w:r>
      <w:proofErr w:type="spellStart"/>
      <w:r w:rsidRPr="00181424">
        <w:rPr>
          <w:rFonts w:ascii="Calibri" w:hAnsi="Calibri" w:cs="Calibri"/>
        </w:rPr>
        <w:t>caracoleante</w:t>
      </w:r>
      <w:proofErr w:type="spellEnd"/>
      <w:r w:rsidRPr="00181424">
        <w:rPr>
          <w:rFonts w:ascii="Calibri" w:hAnsi="Calibri" w:cs="Calibri"/>
        </w:rPr>
        <w:t xml:space="preserve"> spit of the days that came crowned with cruelty. It is possible that his soggy lark's passage was shipwrecked in that voyage of intolerance, where the brusque trot of the strongest, stamped on his soles the spoiled cellophane of a hummingbird's wing.</w:t>
      </w:r>
    </w:p>
    <w:p w14:paraId="75023E9A" w14:textId="77777777" w:rsidR="009833EA" w:rsidRPr="00181424" w:rsidRDefault="009833EA" w:rsidP="009833EA">
      <w:pPr>
        <w:spacing w:line="360" w:lineRule="auto"/>
        <w:rPr>
          <w:rFonts w:ascii="Calibri" w:hAnsi="Calibri" w:cs="Calibri"/>
        </w:rPr>
      </w:pPr>
      <w:r w:rsidRPr="00181424">
        <w:rPr>
          <w:rFonts w:ascii="Calibri" w:hAnsi="Calibri" w:cs="Calibri"/>
        </w:rPr>
        <w:t>Complementary resource: Margarito's story (audio)</w:t>
      </w:r>
    </w:p>
    <w:p w14:paraId="72289C2B" w14:textId="77777777" w:rsidR="009833EA" w:rsidRPr="00181424" w:rsidRDefault="00000000" w:rsidP="009833EA">
      <w:pPr>
        <w:spacing w:line="360" w:lineRule="auto"/>
        <w:rPr>
          <w:rFonts w:ascii="Calibri" w:hAnsi="Calibri" w:cs="Calibri"/>
        </w:rPr>
      </w:pPr>
      <w:hyperlink r:id="rId79" w:history="1">
        <w:r w:rsidR="009833EA" w:rsidRPr="003801C9">
          <w:rPr>
            <w:rStyle w:val="Hyperlink"/>
            <w:rFonts w:ascii="Calibri" w:hAnsi="Calibri" w:cs="Calibri"/>
          </w:rPr>
          <w:t>https://podtail.com/es/podcast/radiocuentos/la-historia-de-margarito-pedro-lemebel/</w:t>
        </w:r>
      </w:hyperlink>
      <w:r w:rsidR="009833EA">
        <w:rPr>
          <w:rFonts w:ascii="Calibri" w:hAnsi="Calibri" w:cs="Calibri"/>
        </w:rPr>
        <w:t xml:space="preserve"> </w:t>
      </w:r>
    </w:p>
    <w:p w14:paraId="5FD487C2" w14:textId="0793900D" w:rsidR="00372C32" w:rsidRDefault="00372C32">
      <w:pPr>
        <w:spacing w:after="200"/>
        <w:jc w:val="left"/>
      </w:pPr>
      <w:r>
        <w:br w:type="page"/>
      </w:r>
    </w:p>
    <w:p w14:paraId="1F210999" w14:textId="77777777" w:rsidR="00F244CF" w:rsidRDefault="00F244CF" w:rsidP="00BA4154"/>
    <w:p w14:paraId="11E76476" w14:textId="77777777" w:rsidR="00F244CF" w:rsidRDefault="00F244CF" w:rsidP="00BA4154"/>
    <w:p w14:paraId="79088A6E" w14:textId="77777777" w:rsidR="00F244CF" w:rsidRDefault="00F244CF" w:rsidP="00BA4154"/>
    <w:p w14:paraId="1D2FAC64" w14:textId="77777777" w:rsidR="00F244CF" w:rsidRDefault="00F244CF" w:rsidP="00BA4154"/>
    <w:p w14:paraId="03C04B6E" w14:textId="77777777" w:rsidR="00F244CF" w:rsidRDefault="00F244CF" w:rsidP="00BA4154"/>
    <w:p w14:paraId="28256F32" w14:textId="77777777" w:rsidR="00F244CF" w:rsidRDefault="00F244CF" w:rsidP="00BA4154"/>
    <w:p w14:paraId="6FF7CC9D" w14:textId="77777777" w:rsidR="00F244CF" w:rsidRDefault="00F244CF" w:rsidP="00BA4154"/>
    <w:p w14:paraId="7017C95B" w14:textId="77777777" w:rsidR="00F244CF" w:rsidRDefault="00F244CF" w:rsidP="00BA4154"/>
    <w:p w14:paraId="6FE59139" w14:textId="77777777" w:rsidR="00F244CF" w:rsidRDefault="00F244CF" w:rsidP="00BA4154"/>
    <w:p w14:paraId="26330C5D" w14:textId="77777777" w:rsidR="00F244CF" w:rsidRDefault="00F244CF" w:rsidP="00BA4154"/>
    <w:p w14:paraId="0B8D0C01" w14:textId="77777777" w:rsidR="00F244CF" w:rsidRDefault="00F244CF" w:rsidP="00BA4154"/>
    <w:p w14:paraId="7FCA9DB6" w14:textId="77777777" w:rsidR="00F244CF" w:rsidRDefault="00F244CF" w:rsidP="00BA4154"/>
    <w:p w14:paraId="02E8E56F" w14:textId="77777777" w:rsidR="00F244CF" w:rsidRDefault="00F244CF" w:rsidP="00BA4154"/>
    <w:p w14:paraId="62C8EA61" w14:textId="77777777" w:rsidR="00F244CF" w:rsidRDefault="00F244CF" w:rsidP="00BA4154"/>
    <w:p w14:paraId="036F5151" w14:textId="77777777" w:rsidR="00F244CF" w:rsidRDefault="00F244CF" w:rsidP="00BA4154"/>
    <w:p w14:paraId="6A29DEC3" w14:textId="7674EC57" w:rsidR="00B103D8" w:rsidRDefault="00B103D8" w:rsidP="00B103D8">
      <w:pPr>
        <w:pStyle w:val="Kop1"/>
        <w:numPr>
          <w:ilvl w:val="0"/>
          <w:numId w:val="0"/>
        </w:numPr>
        <w:ind w:left="5388" w:hanging="432"/>
      </w:pPr>
    </w:p>
    <w:p w14:paraId="77FC1304" w14:textId="5CFD4070" w:rsidR="00EF67CB" w:rsidRDefault="00B103D8" w:rsidP="00E330FC">
      <w:pPr>
        <w:pStyle w:val="Kop1"/>
        <w:numPr>
          <w:ilvl w:val="0"/>
          <w:numId w:val="21"/>
        </w:numPr>
      </w:pPr>
      <w:bookmarkStart w:id="137" w:name="_Toc138264223"/>
      <w:r>
        <w:t xml:space="preserve">. </w:t>
      </w:r>
      <w:r w:rsidR="00D00474">
        <w:t>P</w:t>
      </w:r>
      <w:r w:rsidR="00441FA6" w:rsidRPr="00D00474">
        <w:t>roject information</w:t>
      </w:r>
      <w:bookmarkStart w:id="138" w:name="_Toc495582912"/>
      <w:bookmarkEnd w:id="137"/>
    </w:p>
    <w:p w14:paraId="7A9DEC30" w14:textId="77777777" w:rsidR="00EF67CB" w:rsidRDefault="00EF67CB">
      <w:pPr>
        <w:spacing w:after="200"/>
        <w:jc w:val="left"/>
        <w:rPr>
          <w:rFonts w:ascii="Fira Sans" w:eastAsiaTheme="majorEastAsia" w:hAnsi="Fira Sans" w:cs="Poppins"/>
          <w:b/>
          <w:bCs/>
          <w:color w:val="662C90"/>
          <w:sz w:val="96"/>
          <w:szCs w:val="96"/>
        </w:rPr>
      </w:pPr>
      <w:r>
        <w:br w:type="page"/>
      </w:r>
    </w:p>
    <w:p w14:paraId="1C1B439B" w14:textId="77777777" w:rsidR="00441FA6" w:rsidRPr="00D00474" w:rsidRDefault="00441FA6" w:rsidP="002F5E51"/>
    <w:p w14:paraId="40459693" w14:textId="77777777" w:rsidR="00172C6F" w:rsidRDefault="00172C6F" w:rsidP="00172C6F"/>
    <w:p w14:paraId="048CE084" w14:textId="31793268" w:rsidR="00B875AF" w:rsidRPr="00A27C9B" w:rsidRDefault="00B875AF" w:rsidP="00E330FC">
      <w:pPr>
        <w:pStyle w:val="Kop2"/>
        <w:numPr>
          <w:ilvl w:val="1"/>
          <w:numId w:val="21"/>
        </w:numPr>
      </w:pPr>
      <w:bookmarkStart w:id="139" w:name="_Toc138264224"/>
      <w:r w:rsidRPr="00A27C9B">
        <w:t>Deliverable information</w:t>
      </w:r>
      <w:bookmarkEnd w:id="138"/>
      <w:bookmarkEnd w:id="139"/>
    </w:p>
    <w:tbl>
      <w:tblPr>
        <w:tblStyle w:val="Lijsttabel3-Accent4"/>
        <w:tblW w:w="4950" w:type="pct"/>
        <w:tblLook w:val="04A0" w:firstRow="1" w:lastRow="0" w:firstColumn="1" w:lastColumn="0" w:noHBand="0" w:noVBand="1"/>
      </w:tblPr>
      <w:tblGrid>
        <w:gridCol w:w="2852"/>
        <w:gridCol w:w="6680"/>
      </w:tblGrid>
      <w:tr w:rsidR="00B875AF" w:rsidRPr="00A27C9B"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A27C9B" w:rsidRDefault="00B875AF" w:rsidP="000C0553"/>
        </w:tc>
        <w:tc>
          <w:tcPr>
            <w:tcW w:w="6680"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0924CC16"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7777777" w:rsidR="00B875AF" w:rsidRPr="00A27C9B" w:rsidRDefault="00B875AF" w:rsidP="0003089B">
            <w:pPr>
              <w:jc w:val="left"/>
            </w:pPr>
            <w:r w:rsidRPr="00A27C9B">
              <w:t>Project acronym</w:t>
            </w:r>
          </w:p>
        </w:tc>
        <w:tc>
          <w:tcPr>
            <w:tcW w:w="6680" w:type="dxa"/>
          </w:tcPr>
          <w:p w14:paraId="4C4188A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My-ID</w:t>
            </w:r>
          </w:p>
        </w:tc>
      </w:tr>
      <w:tr w:rsidR="00B875AF" w:rsidRPr="00A27C9B" w14:paraId="57245A32"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63B611CD" w14:textId="77777777" w:rsidR="00B875AF" w:rsidRPr="00A27C9B" w:rsidRDefault="00B875AF" w:rsidP="0003089B">
            <w:pPr>
              <w:jc w:val="left"/>
            </w:pPr>
            <w:r w:rsidRPr="00A27C9B">
              <w:t>Project title</w:t>
            </w:r>
          </w:p>
        </w:tc>
        <w:tc>
          <w:tcPr>
            <w:tcW w:w="6680" w:type="dxa"/>
          </w:tcPr>
          <w:p w14:paraId="5AD5CCF3" w14:textId="77777777" w:rsidR="00B875AF" w:rsidRPr="00A27C9B" w:rsidRDefault="00B875AF" w:rsidP="0003089B">
            <w:pPr>
              <w:jc w:val="left"/>
              <w:cnfStyle w:val="000000000000" w:firstRow="0" w:lastRow="0" w:firstColumn="0" w:lastColumn="0" w:oddVBand="0" w:evenVBand="0" w:oddHBand="0" w:evenHBand="0" w:firstRowFirstColumn="0" w:firstRowLastColumn="0" w:lastRowFirstColumn="0" w:lastRowLastColumn="0"/>
            </w:pPr>
            <w:r w:rsidRPr="00A27C9B">
              <w:rPr>
                <w:rFonts w:cstheme="minorHAnsi"/>
                <w:bCs/>
              </w:rPr>
              <w:t xml:space="preserve">My-ID – My Identity, My Idea to be Myself           </w:t>
            </w:r>
          </w:p>
        </w:tc>
      </w:tr>
      <w:tr w:rsidR="00B875AF" w:rsidRPr="00A27C9B" w14:paraId="6CBEF4F0"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A27C9B" w:rsidRDefault="00B875AF" w:rsidP="0003089B">
            <w:pPr>
              <w:jc w:val="left"/>
              <w:rPr>
                <w:b w:val="0"/>
                <w:bCs w:val="0"/>
              </w:rPr>
            </w:pPr>
            <w:r w:rsidRPr="00A27C9B">
              <w:t>Erasmus+ project nr.</w:t>
            </w:r>
          </w:p>
          <w:p w14:paraId="61017D10" w14:textId="77777777" w:rsidR="00B875AF" w:rsidRPr="00A27C9B" w:rsidRDefault="00B875AF" w:rsidP="0003089B">
            <w:pPr>
              <w:jc w:val="left"/>
              <w:rPr>
                <w:b w:val="0"/>
                <w:bCs w:val="0"/>
              </w:rPr>
            </w:pPr>
            <w:r w:rsidRPr="00A27C9B">
              <w:t>Project duration</w:t>
            </w:r>
          </w:p>
          <w:p w14:paraId="1127CC2C" w14:textId="75863037" w:rsidR="00B875AF" w:rsidRPr="00A27C9B" w:rsidRDefault="00B875AF" w:rsidP="0003089B">
            <w:pPr>
              <w:jc w:val="left"/>
            </w:pPr>
            <w:r w:rsidRPr="00A27C9B">
              <w:t>Timeframe</w:t>
            </w:r>
            <w:r w:rsidR="00D32C67">
              <w:t xml:space="preserve"> output</w:t>
            </w:r>
          </w:p>
        </w:tc>
        <w:tc>
          <w:tcPr>
            <w:tcW w:w="6680" w:type="dxa"/>
          </w:tcPr>
          <w:p w14:paraId="3ED0630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rPr>
                <w:rFonts w:cstheme="minorHAnsi"/>
              </w:rPr>
              <w:t>2021-1-IT02-KA220-SCH-000034423</w:t>
            </w:r>
          </w:p>
          <w:p w14:paraId="5B74532B"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1 November 2021 – 1 November 2023</w:t>
            </w:r>
          </w:p>
          <w:p w14:paraId="18A77EFA" w14:textId="77777777" w:rsidR="00B875AF" w:rsidRPr="00A27C9B" w:rsidRDefault="00B875AF" w:rsidP="0003089B">
            <w:pPr>
              <w:jc w:val="left"/>
              <w:cnfStyle w:val="000000100000" w:firstRow="0" w:lastRow="0" w:firstColumn="0" w:lastColumn="0" w:oddVBand="0" w:evenVBand="0" w:oddHBand="1" w:evenHBand="0" w:firstRowFirstColumn="0" w:firstRowLastColumn="0" w:lastRowFirstColumn="0" w:lastRowLastColumn="0"/>
            </w:pPr>
            <w:r w:rsidRPr="00A27C9B">
              <w:t>January 2023 – June 2023</w:t>
            </w:r>
          </w:p>
        </w:tc>
      </w:tr>
      <w:tr w:rsidR="00B875AF" w:rsidRPr="00A27C9B" w14:paraId="0CC2B9B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4C79D43" w14:textId="77777777" w:rsidR="00B875AF" w:rsidRPr="00A27C9B" w:rsidRDefault="00B875AF" w:rsidP="0003089B">
            <w:pPr>
              <w:jc w:val="left"/>
            </w:pPr>
            <w:r w:rsidRPr="00A27C9B">
              <w:t>WP</w:t>
            </w:r>
          </w:p>
        </w:tc>
        <w:tc>
          <w:tcPr>
            <w:tcW w:w="6680" w:type="dxa"/>
          </w:tcPr>
          <w:p w14:paraId="28E8F9C5" w14:textId="5633B60F" w:rsidR="00B875AF" w:rsidRPr="00A27C9B" w:rsidRDefault="00F20961" w:rsidP="0003089B">
            <w:pPr>
              <w:jc w:val="left"/>
              <w:cnfStyle w:val="000000000000" w:firstRow="0" w:lastRow="0" w:firstColumn="0" w:lastColumn="0" w:oddVBand="0" w:evenVBand="0" w:oddHBand="0" w:evenHBand="0" w:firstRowFirstColumn="0" w:firstRowLastColumn="0" w:lastRowFirstColumn="0" w:lastRowLastColumn="0"/>
            </w:pPr>
            <w:r>
              <w:t xml:space="preserve">1: Teacher Manual </w:t>
            </w:r>
          </w:p>
        </w:tc>
      </w:tr>
      <w:tr w:rsidR="00B875AF" w:rsidRPr="00A27C9B" w14:paraId="27851973"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77777777" w:rsidR="00B875AF" w:rsidRPr="00A27C9B" w:rsidRDefault="00B875AF" w:rsidP="0003089B">
            <w:pPr>
              <w:jc w:val="left"/>
            </w:pPr>
            <w:r w:rsidRPr="00A27C9B">
              <w:t>Result/deliverable</w:t>
            </w:r>
          </w:p>
        </w:tc>
        <w:tc>
          <w:tcPr>
            <w:tcW w:w="6680" w:type="dxa"/>
          </w:tcPr>
          <w:p w14:paraId="594AD974" w14:textId="7E61069D" w:rsidR="00B875AF" w:rsidRPr="00A27C9B" w:rsidRDefault="00B875AF" w:rsidP="00D32C67">
            <w:pPr>
              <w:cnfStyle w:val="000000100000" w:firstRow="0" w:lastRow="0" w:firstColumn="0" w:lastColumn="0" w:oddVBand="0" w:evenVBand="0" w:oddHBand="1" w:evenHBand="0" w:firstRowFirstColumn="0" w:firstRowLastColumn="0" w:lastRowFirstColumn="0" w:lastRowLastColumn="0"/>
            </w:pPr>
            <w:r w:rsidRPr="00A27C9B">
              <w:t>PR</w:t>
            </w:r>
            <w:r w:rsidR="00F20961">
              <w:t xml:space="preserve">1.2 </w:t>
            </w:r>
            <w:r w:rsidR="00B103D8">
              <w:t>Teacher Manual with 30 Classroom Activities</w:t>
            </w:r>
          </w:p>
        </w:tc>
      </w:tr>
      <w:tr w:rsidR="00B875AF" w:rsidRPr="00A27C9B" w14:paraId="489B0F6A"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382E103E" w14:textId="77777777" w:rsidR="00B875AF" w:rsidRPr="00A27C9B" w:rsidRDefault="00B875AF" w:rsidP="0003089B">
            <w:pPr>
              <w:jc w:val="left"/>
            </w:pPr>
            <w:r w:rsidRPr="00A27C9B">
              <w:t>Status</w:t>
            </w:r>
          </w:p>
        </w:tc>
        <w:tc>
          <w:tcPr>
            <w:tcW w:w="6680" w:type="dxa"/>
          </w:tcPr>
          <w:p w14:paraId="5A31EE97" w14:textId="0B109351" w:rsidR="00B875AF" w:rsidRPr="00A27C9B" w:rsidRDefault="00D32C67" w:rsidP="0003089B">
            <w:pPr>
              <w:jc w:val="left"/>
              <w:cnfStyle w:val="000000000000" w:firstRow="0" w:lastRow="0" w:firstColumn="0" w:lastColumn="0" w:oddVBand="0" w:evenVBand="0" w:oddHBand="0" w:evenHBand="0" w:firstRowFirstColumn="0" w:firstRowLastColumn="0" w:lastRowFirstColumn="0" w:lastRowLastColumn="0"/>
            </w:pPr>
            <w:r>
              <w:t>Final English version</w:t>
            </w:r>
          </w:p>
        </w:tc>
      </w:tr>
      <w:tr w:rsidR="00B875AF" w:rsidRPr="00A27C9B" w14:paraId="502D7249"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77777777" w:rsidR="00B875AF" w:rsidRPr="00A27C9B" w:rsidRDefault="00B875AF" w:rsidP="0003089B">
            <w:pPr>
              <w:jc w:val="left"/>
            </w:pPr>
            <w:r w:rsidRPr="00A27C9B">
              <w:t>Version number</w:t>
            </w:r>
          </w:p>
        </w:tc>
        <w:tc>
          <w:tcPr>
            <w:tcW w:w="6680" w:type="dxa"/>
          </w:tcPr>
          <w:p w14:paraId="66C289CD" w14:textId="79F261AE" w:rsidR="00B875AF" w:rsidRPr="00A27C9B" w:rsidRDefault="008A064E" w:rsidP="0003089B">
            <w:pPr>
              <w:jc w:val="left"/>
              <w:cnfStyle w:val="000000100000" w:firstRow="0" w:lastRow="0" w:firstColumn="0" w:lastColumn="0" w:oddVBand="0" w:evenVBand="0" w:oddHBand="1" w:evenHBand="0" w:firstRowFirstColumn="0" w:firstRowLastColumn="0" w:lastRowFirstColumn="0" w:lastRowLastColumn="0"/>
            </w:pPr>
            <w:r>
              <w:t>5</w:t>
            </w:r>
          </w:p>
        </w:tc>
      </w:tr>
      <w:tr w:rsidR="00B875AF" w:rsidRPr="00A27C9B" w14:paraId="2D87393C"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A863B2C" w14:textId="77777777" w:rsidR="00B875AF" w:rsidRPr="00A27C9B" w:rsidRDefault="00B875AF" w:rsidP="0003089B">
            <w:pPr>
              <w:jc w:val="left"/>
            </w:pPr>
            <w:r w:rsidRPr="00A27C9B">
              <w:t>Deliverable responsible</w:t>
            </w:r>
          </w:p>
        </w:tc>
        <w:tc>
          <w:tcPr>
            <w:tcW w:w="6680" w:type="dxa"/>
          </w:tcPr>
          <w:p w14:paraId="0A991354" w14:textId="046DE60E" w:rsidR="00B875AF" w:rsidRPr="00A27C9B" w:rsidRDefault="00F20961" w:rsidP="0003089B">
            <w:pPr>
              <w:jc w:val="left"/>
              <w:cnfStyle w:val="000000000000" w:firstRow="0" w:lastRow="0" w:firstColumn="0" w:lastColumn="0" w:oddVBand="0" w:evenVBand="0" w:oddHBand="0" w:evenHBand="0" w:firstRowFirstColumn="0" w:firstRowLastColumn="0" w:lastRowFirstColumn="0" w:lastRowLastColumn="0"/>
            </w:pPr>
            <w:r>
              <w:t>DEFOIN</w:t>
            </w:r>
          </w:p>
        </w:tc>
      </w:tr>
      <w:tr w:rsidR="00B875AF" w:rsidRPr="00A27C9B" w14:paraId="0C3C16D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77777777" w:rsidR="00B875AF" w:rsidRPr="00A27C9B" w:rsidRDefault="00B875AF" w:rsidP="0003089B">
            <w:r w:rsidRPr="00A27C9B">
              <w:t>Dissemination level</w:t>
            </w:r>
          </w:p>
        </w:tc>
        <w:tc>
          <w:tcPr>
            <w:tcW w:w="6680" w:type="dxa"/>
          </w:tcPr>
          <w:p w14:paraId="49E90A47" w14:textId="77777777" w:rsidR="00B875AF" w:rsidRPr="00A27C9B" w:rsidRDefault="00B875AF" w:rsidP="0003089B">
            <w:pPr>
              <w:cnfStyle w:val="000000100000" w:firstRow="0" w:lastRow="0" w:firstColumn="0" w:lastColumn="0" w:oddVBand="0" w:evenVBand="0" w:oddHBand="1" w:evenHBand="0" w:firstRowFirstColumn="0" w:firstRowLastColumn="0" w:lastRowFirstColumn="0" w:lastRowLastColumn="0"/>
            </w:pPr>
            <w:r w:rsidRPr="00A27C9B">
              <w:t>Internal (partnership), participants LTTA</w:t>
            </w:r>
          </w:p>
        </w:tc>
      </w:tr>
      <w:tr w:rsidR="00B875AF" w:rsidRPr="00A27C9B" w14:paraId="34B5C20B"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78460AA7" w14:textId="77777777" w:rsidR="00B875AF" w:rsidRPr="00A27C9B" w:rsidRDefault="00B875AF" w:rsidP="0003089B">
            <w:r w:rsidRPr="00A27C9B">
              <w:t>Citation</w:t>
            </w:r>
          </w:p>
        </w:tc>
        <w:tc>
          <w:tcPr>
            <w:tcW w:w="6680" w:type="dxa"/>
          </w:tcPr>
          <w:p w14:paraId="321397DD" w14:textId="7452AB9B" w:rsidR="00B875AF" w:rsidRPr="00A27C9B" w:rsidRDefault="00D32C67" w:rsidP="0003089B">
            <w:pPr>
              <w:cnfStyle w:val="000000000000" w:firstRow="0" w:lastRow="0" w:firstColumn="0" w:lastColumn="0" w:oddVBand="0" w:evenVBand="0" w:oddHBand="0" w:evenHBand="0" w:firstRowFirstColumn="0" w:firstRowLastColumn="0" w:lastRowFirstColumn="0" w:lastRowLastColumn="0"/>
            </w:pPr>
            <w:r>
              <w:t>My-ID project partnership</w:t>
            </w:r>
            <w:r w:rsidR="00B875AF" w:rsidRPr="00A27C9B">
              <w:t xml:space="preserve"> (2023). </w:t>
            </w:r>
            <w:r w:rsidRPr="00F20961">
              <w:t xml:space="preserve">My-ID Classroom Activities on LGBTIQ+ </w:t>
            </w:r>
            <w:r>
              <w:t>T</w:t>
            </w:r>
            <w:r w:rsidRPr="00F20961">
              <w:t>opics</w:t>
            </w:r>
            <w:r>
              <w:t>. Madrid: DEFOIN</w:t>
            </w:r>
          </w:p>
        </w:tc>
      </w:tr>
      <w:tr w:rsidR="00B875AF" w:rsidRPr="00A27C9B" w14:paraId="7E13ECFE"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77777777" w:rsidR="00B875AF" w:rsidRPr="00A27C9B" w:rsidRDefault="00B875AF" w:rsidP="0003089B">
            <w:r w:rsidRPr="00A27C9B">
              <w:t>Copyright</w:t>
            </w:r>
          </w:p>
        </w:tc>
        <w:tc>
          <w:tcPr>
            <w:tcW w:w="6680" w:type="dxa"/>
          </w:tcPr>
          <w:p w14:paraId="639FA1ED" w14:textId="1C61ED29" w:rsidR="00B875AF" w:rsidRPr="00A27C9B" w:rsidRDefault="002B2D6B" w:rsidP="0003089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This publication is open access and may be copied, edited and distributed provided the source and the co-funding of the European Union is credited.</w:t>
            </w:r>
          </w:p>
        </w:tc>
      </w:tr>
      <w:tr w:rsidR="00B875AF" w:rsidRPr="00A27C9B" w14:paraId="1E466307" w14:textId="77777777" w:rsidTr="0003089B">
        <w:tc>
          <w:tcPr>
            <w:cnfStyle w:val="001000000000" w:firstRow="0" w:lastRow="0" w:firstColumn="1" w:lastColumn="0" w:oddVBand="0" w:evenVBand="0" w:oddHBand="0" w:evenHBand="0" w:firstRowFirstColumn="0" w:firstRowLastColumn="0" w:lastRowFirstColumn="0" w:lastRowLastColumn="0"/>
            <w:tcW w:w="2852" w:type="dxa"/>
          </w:tcPr>
          <w:p w14:paraId="5D77BBB1" w14:textId="77777777" w:rsidR="00B875AF" w:rsidRPr="00A27C9B" w:rsidRDefault="00B875AF" w:rsidP="0003089B">
            <w:r w:rsidRPr="00A27C9B">
              <w:t>Due date</w:t>
            </w:r>
          </w:p>
        </w:tc>
        <w:tc>
          <w:tcPr>
            <w:tcW w:w="6680" w:type="dxa"/>
          </w:tcPr>
          <w:p w14:paraId="55685309" w14:textId="54BE3512" w:rsidR="00B875AF" w:rsidRPr="00A27C9B" w:rsidRDefault="00F20961" w:rsidP="0003089B">
            <w:pPr>
              <w:cnfStyle w:val="000000000000" w:firstRow="0" w:lastRow="0" w:firstColumn="0" w:lastColumn="0" w:oddVBand="0" w:evenVBand="0" w:oddHBand="0" w:evenHBand="0" w:firstRowFirstColumn="0" w:firstRowLastColumn="0" w:lastRowFirstColumn="0" w:lastRowLastColumn="0"/>
            </w:pPr>
            <w:r>
              <w:t>05/05/</w:t>
            </w:r>
            <w:r w:rsidR="00B875AF" w:rsidRPr="00A27C9B">
              <w:t>2023</w:t>
            </w:r>
          </w:p>
        </w:tc>
      </w:tr>
      <w:tr w:rsidR="00B875AF" w:rsidRPr="00A27C9B" w14:paraId="01802648" w14:textId="77777777" w:rsidTr="0003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D51C675" w14:textId="77777777" w:rsidR="00B875AF" w:rsidRPr="00A27C9B" w:rsidRDefault="00B875AF" w:rsidP="0003089B">
            <w:r w:rsidRPr="00A27C9B">
              <w:t>Date of this version</w:t>
            </w:r>
          </w:p>
        </w:tc>
        <w:tc>
          <w:tcPr>
            <w:tcW w:w="6680" w:type="dxa"/>
          </w:tcPr>
          <w:p w14:paraId="153731DA" w14:textId="6E7EBEC4" w:rsidR="00B875AF" w:rsidRPr="00A27C9B" w:rsidRDefault="00A33E8D" w:rsidP="0003089B">
            <w:pPr>
              <w:cnfStyle w:val="000000100000" w:firstRow="0" w:lastRow="0" w:firstColumn="0" w:lastColumn="0" w:oddVBand="0" w:evenVBand="0" w:oddHBand="1" w:evenHBand="0" w:firstRowFirstColumn="0" w:firstRowLastColumn="0" w:lastRowFirstColumn="0" w:lastRowLastColumn="0"/>
            </w:pPr>
            <w:r>
              <w:t>20</w:t>
            </w:r>
            <w:r w:rsidR="008A064E">
              <w:t>/06/</w:t>
            </w:r>
            <w:r w:rsidR="00B875AF" w:rsidRPr="00A27C9B">
              <w:t>2023</w:t>
            </w:r>
          </w:p>
        </w:tc>
      </w:tr>
    </w:tbl>
    <w:p w14:paraId="2C494078" w14:textId="06B6F9A8" w:rsidR="00172C6F" w:rsidRDefault="00172C6F" w:rsidP="00B875AF"/>
    <w:p w14:paraId="1BD2F2BD" w14:textId="1817B5C7" w:rsidR="00B875AF" w:rsidRPr="00A27C9B" w:rsidRDefault="00172C6F" w:rsidP="00F20961">
      <w:pPr>
        <w:spacing w:after="200"/>
        <w:jc w:val="left"/>
      </w:pPr>
      <w:r>
        <w:br w:type="page"/>
      </w:r>
    </w:p>
    <w:p w14:paraId="113B0ACC" w14:textId="29476AD4" w:rsidR="00B875AF" w:rsidRPr="00A27C9B" w:rsidRDefault="00B875AF" w:rsidP="00E330FC">
      <w:pPr>
        <w:pStyle w:val="Kop2"/>
        <w:numPr>
          <w:ilvl w:val="1"/>
          <w:numId w:val="21"/>
        </w:numPr>
      </w:pPr>
      <w:bookmarkStart w:id="140" w:name="_Toc138264225"/>
      <w:r w:rsidRPr="00A27C9B">
        <w:lastRenderedPageBreak/>
        <w:t>Project coordinator</w:t>
      </w:r>
      <w:bookmarkEnd w:id="140"/>
    </w:p>
    <w:tbl>
      <w:tblPr>
        <w:tblStyle w:val="Lijsttabel3-Accent4"/>
        <w:tblW w:w="4950" w:type="pct"/>
        <w:tblLook w:val="04A0" w:firstRow="1" w:lastRow="0" w:firstColumn="1" w:lastColumn="0" w:noHBand="0" w:noVBand="1"/>
      </w:tblPr>
      <w:tblGrid>
        <w:gridCol w:w="2712"/>
        <w:gridCol w:w="6820"/>
      </w:tblGrid>
      <w:tr w:rsidR="00B875AF" w:rsidRPr="00A27C9B" w14:paraId="7E746030" w14:textId="77777777" w:rsidTr="00E80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2" w:type="dxa"/>
          </w:tcPr>
          <w:p w14:paraId="2119F2DD" w14:textId="77777777" w:rsidR="00B875AF" w:rsidRPr="00A27C9B" w:rsidRDefault="00B875AF" w:rsidP="0003089B">
            <w:pPr>
              <w:pStyle w:val="Author"/>
              <w:rPr>
                <w:rFonts w:ascii="Agency FB" w:hAnsi="Agency FB"/>
                <w:lang w:val="en-GB"/>
              </w:rPr>
            </w:pPr>
            <w:r w:rsidRPr="00A27C9B">
              <w:rPr>
                <w:rFonts w:ascii="Agency FB" w:hAnsi="Agency FB"/>
                <w:lang w:val="en-GB"/>
              </w:rPr>
              <w:t>Name</w:t>
            </w:r>
          </w:p>
        </w:tc>
        <w:tc>
          <w:tcPr>
            <w:tcW w:w="6820" w:type="dxa"/>
          </w:tcPr>
          <w:p w14:paraId="7B86D3B2" w14:textId="77777777" w:rsidR="00B875AF" w:rsidRPr="00A27C9B" w:rsidRDefault="00B875AF" w:rsidP="0003089B">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DA1ED1B" w14:textId="77777777" w:rsidTr="00E8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14:paraId="519B1815" w14:textId="77777777" w:rsidR="00B875AF" w:rsidRPr="00A27C9B" w:rsidRDefault="00B875AF" w:rsidP="0003089B">
            <w:r w:rsidRPr="00A27C9B">
              <w:t xml:space="preserve">Organization: </w:t>
            </w:r>
          </w:p>
        </w:tc>
        <w:tc>
          <w:tcPr>
            <w:tcW w:w="6820" w:type="dxa"/>
          </w:tcPr>
          <w:p w14:paraId="45F7C734" w14:textId="16663835" w:rsidR="00B875AF" w:rsidRPr="00A27C9B" w:rsidRDefault="00F20961" w:rsidP="0003089B">
            <w:pPr>
              <w:cnfStyle w:val="000000100000" w:firstRow="0" w:lastRow="0" w:firstColumn="0" w:lastColumn="0" w:oddVBand="0" w:evenVBand="0" w:oddHBand="1" w:evenHBand="0" w:firstRowFirstColumn="0" w:firstRowLastColumn="0" w:lastRowFirstColumn="0" w:lastRowLastColumn="0"/>
            </w:pPr>
            <w:r>
              <w:t xml:space="preserve">Fondazione Villa Montesca </w:t>
            </w:r>
          </w:p>
        </w:tc>
      </w:tr>
    </w:tbl>
    <w:p w14:paraId="0B77E61C" w14:textId="77777777" w:rsidR="00B875AF" w:rsidRPr="00A27C9B" w:rsidRDefault="00B875AF" w:rsidP="00B875AF"/>
    <w:p w14:paraId="11C37659" w14:textId="4EB77AEE" w:rsidR="00B875AF" w:rsidRPr="00A27C9B" w:rsidRDefault="00B875AF" w:rsidP="00E330FC">
      <w:pPr>
        <w:pStyle w:val="Kop2"/>
        <w:numPr>
          <w:ilvl w:val="1"/>
          <w:numId w:val="21"/>
        </w:numPr>
      </w:pPr>
      <w:bookmarkStart w:id="141" w:name="_Toc138264226"/>
      <w:r w:rsidRPr="00A27C9B">
        <w:t>Version history</w:t>
      </w:r>
      <w:bookmarkEnd w:id="141"/>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7715664" w14:textId="77777777" w:rsidTr="0003089B">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Version</w:t>
            </w:r>
          </w:p>
        </w:tc>
        <w:tc>
          <w:tcPr>
            <w:tcW w:w="2373" w:type="dxa"/>
          </w:tcPr>
          <w:p w14:paraId="1D6CCC47"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Date</w:t>
            </w:r>
          </w:p>
        </w:tc>
        <w:tc>
          <w:tcPr>
            <w:tcW w:w="2373" w:type="dxa"/>
          </w:tcPr>
          <w:p w14:paraId="71E57524"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Author</w:t>
            </w:r>
          </w:p>
        </w:tc>
        <w:tc>
          <w:tcPr>
            <w:tcW w:w="2374" w:type="dxa"/>
          </w:tcPr>
          <w:p w14:paraId="0ACBCC82" w14:textId="77777777" w:rsidR="00B875AF" w:rsidRPr="00A27C9B" w:rsidRDefault="00B875AF" w:rsidP="0003089B">
            <w:pPr>
              <w:pStyle w:val="Author"/>
              <w:rPr>
                <w:rFonts w:ascii="Agency FB" w:hAnsi="Agency FB"/>
                <w:b/>
                <w:bCs w:val="0"/>
                <w:lang w:val="en-GB"/>
              </w:rPr>
            </w:pPr>
            <w:r w:rsidRPr="00A27C9B">
              <w:rPr>
                <w:rFonts w:ascii="Agency FB" w:hAnsi="Agency FB"/>
                <w:bCs w:val="0"/>
                <w:lang w:val="en-GB"/>
              </w:rPr>
              <w:t>Description</w:t>
            </w:r>
          </w:p>
        </w:tc>
      </w:tr>
      <w:tr w:rsidR="00B875AF" w:rsidRPr="00A27C9B" w14:paraId="4CC3130D"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77777777" w:rsidR="00B875AF" w:rsidRPr="00A27C9B" w:rsidRDefault="00B875AF" w:rsidP="0003089B">
            <w:r w:rsidRPr="00A27C9B">
              <w:t>1.1</w:t>
            </w:r>
          </w:p>
        </w:tc>
        <w:tc>
          <w:tcPr>
            <w:tcW w:w="2373" w:type="dxa"/>
          </w:tcPr>
          <w:p w14:paraId="05239F26" w14:textId="191B2690" w:rsidR="00B875AF" w:rsidRPr="00A27C9B" w:rsidRDefault="00F20961" w:rsidP="0003089B">
            <w:r>
              <w:t>17/04/2023</w:t>
            </w:r>
          </w:p>
        </w:tc>
        <w:tc>
          <w:tcPr>
            <w:tcW w:w="2373" w:type="dxa"/>
          </w:tcPr>
          <w:p w14:paraId="429D30BF" w14:textId="0E7E9615" w:rsidR="00B875AF" w:rsidRPr="00A27C9B" w:rsidRDefault="00F20961" w:rsidP="0003089B">
            <w:r>
              <w:t>Max Rapa</w:t>
            </w:r>
          </w:p>
        </w:tc>
        <w:tc>
          <w:tcPr>
            <w:tcW w:w="2374" w:type="dxa"/>
          </w:tcPr>
          <w:p w14:paraId="2363F537" w14:textId="77777777" w:rsidR="00B875AF" w:rsidRPr="00A27C9B" w:rsidRDefault="00B875AF" w:rsidP="0003089B">
            <w:r w:rsidRPr="00A27C9B">
              <w:t>First outline</w:t>
            </w:r>
          </w:p>
        </w:tc>
      </w:tr>
      <w:tr w:rsidR="00B875AF" w:rsidRPr="00A27C9B" w14:paraId="1E2E07A0" w14:textId="77777777" w:rsidTr="0003089B">
        <w:trPr>
          <w:trHeight w:val="511"/>
        </w:trPr>
        <w:tc>
          <w:tcPr>
            <w:tcW w:w="2373" w:type="dxa"/>
          </w:tcPr>
          <w:p w14:paraId="72BEABEB" w14:textId="77777777" w:rsidR="00B875AF" w:rsidRPr="00A27C9B" w:rsidRDefault="00B875AF" w:rsidP="0003089B">
            <w:r w:rsidRPr="00A27C9B">
              <w:t>1.2</w:t>
            </w:r>
          </w:p>
        </w:tc>
        <w:tc>
          <w:tcPr>
            <w:tcW w:w="2373" w:type="dxa"/>
          </w:tcPr>
          <w:p w14:paraId="17D63A2E" w14:textId="44FCD355" w:rsidR="00B875AF" w:rsidRPr="00A27C9B" w:rsidRDefault="001942E7" w:rsidP="0003089B">
            <w:r>
              <w:t>19</w:t>
            </w:r>
            <w:r w:rsidR="00F20961">
              <w:t>/04/2023</w:t>
            </w:r>
          </w:p>
        </w:tc>
        <w:tc>
          <w:tcPr>
            <w:tcW w:w="2373" w:type="dxa"/>
          </w:tcPr>
          <w:p w14:paraId="1082A818" w14:textId="6F340543" w:rsidR="00B875AF" w:rsidRPr="00A27C9B" w:rsidRDefault="00F20961" w:rsidP="0003089B">
            <w:r>
              <w:t>Max Rapa</w:t>
            </w:r>
          </w:p>
        </w:tc>
        <w:tc>
          <w:tcPr>
            <w:tcW w:w="2374" w:type="dxa"/>
          </w:tcPr>
          <w:p w14:paraId="7F7748BA" w14:textId="77777777" w:rsidR="00B875AF" w:rsidRPr="00A27C9B" w:rsidRDefault="00B875AF" w:rsidP="0003089B">
            <w:r w:rsidRPr="00A27C9B">
              <w:t>First draft</w:t>
            </w:r>
          </w:p>
        </w:tc>
      </w:tr>
      <w:tr w:rsidR="00B875AF" w:rsidRPr="00A27C9B" w14:paraId="2016E104"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05C24007" w:rsidR="00B875AF" w:rsidRPr="00A27C9B" w:rsidRDefault="001942E7" w:rsidP="0003089B">
            <w:r>
              <w:t>1.3</w:t>
            </w:r>
          </w:p>
        </w:tc>
        <w:tc>
          <w:tcPr>
            <w:tcW w:w="2373" w:type="dxa"/>
          </w:tcPr>
          <w:p w14:paraId="51E5E16C" w14:textId="0CD43F69" w:rsidR="00B875AF" w:rsidRPr="00A27C9B" w:rsidRDefault="001942E7" w:rsidP="0003089B">
            <w:r>
              <w:t>21/04/2023</w:t>
            </w:r>
          </w:p>
        </w:tc>
        <w:tc>
          <w:tcPr>
            <w:tcW w:w="2373" w:type="dxa"/>
          </w:tcPr>
          <w:p w14:paraId="7B05DBF3" w14:textId="1072D78B" w:rsidR="00B875AF" w:rsidRPr="00A27C9B" w:rsidRDefault="001942E7" w:rsidP="0003089B">
            <w:r>
              <w:t>Max Rapa</w:t>
            </w:r>
          </w:p>
        </w:tc>
        <w:tc>
          <w:tcPr>
            <w:tcW w:w="2374" w:type="dxa"/>
          </w:tcPr>
          <w:p w14:paraId="2AD3F2D0" w14:textId="30620715" w:rsidR="00B875AF" w:rsidRPr="00A27C9B" w:rsidRDefault="002B2D6B" w:rsidP="0003089B">
            <w:r>
              <w:t>Third</w:t>
            </w:r>
            <w:r w:rsidR="001942E7">
              <w:t xml:space="preserve"> Version</w:t>
            </w:r>
          </w:p>
        </w:tc>
      </w:tr>
      <w:tr w:rsidR="00B875AF" w:rsidRPr="00A27C9B" w14:paraId="7CB70D52" w14:textId="77777777" w:rsidTr="0003089B">
        <w:trPr>
          <w:trHeight w:val="511"/>
        </w:trPr>
        <w:tc>
          <w:tcPr>
            <w:tcW w:w="2373" w:type="dxa"/>
          </w:tcPr>
          <w:p w14:paraId="28C32CEC" w14:textId="5C9E2A4D" w:rsidR="00B875AF" w:rsidRPr="00A27C9B" w:rsidRDefault="002B2D6B" w:rsidP="0003089B">
            <w:r>
              <w:t>1.4</w:t>
            </w:r>
          </w:p>
        </w:tc>
        <w:tc>
          <w:tcPr>
            <w:tcW w:w="2373" w:type="dxa"/>
          </w:tcPr>
          <w:p w14:paraId="629F24BC" w14:textId="7C0C748A" w:rsidR="00B875AF" w:rsidRPr="00A27C9B" w:rsidRDefault="002B2D6B" w:rsidP="0003089B">
            <w:r>
              <w:t>04/05/2023</w:t>
            </w:r>
          </w:p>
        </w:tc>
        <w:tc>
          <w:tcPr>
            <w:tcW w:w="2373" w:type="dxa"/>
          </w:tcPr>
          <w:p w14:paraId="0E5139AF" w14:textId="66341CE9" w:rsidR="00B875AF" w:rsidRPr="00A27C9B" w:rsidRDefault="002B2D6B" w:rsidP="0003089B">
            <w:r>
              <w:t>Peter Dankmeijer</w:t>
            </w:r>
          </w:p>
        </w:tc>
        <w:tc>
          <w:tcPr>
            <w:tcW w:w="2374" w:type="dxa"/>
          </w:tcPr>
          <w:p w14:paraId="5D1EABF0" w14:textId="52A2CA69" w:rsidR="00B875AF" w:rsidRPr="00A27C9B" w:rsidRDefault="002B2D6B" w:rsidP="0003089B">
            <w:r>
              <w:t>Fourth version</w:t>
            </w:r>
          </w:p>
        </w:tc>
      </w:tr>
      <w:tr w:rsidR="00B875AF" w:rsidRPr="00A27C9B" w14:paraId="2E3BD01C" w14:textId="77777777" w:rsidTr="0003089B">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586FBA7" w14:textId="64F02068" w:rsidR="00B875AF" w:rsidRPr="00A27C9B" w:rsidRDefault="00E804DE" w:rsidP="0003089B">
            <w:r>
              <w:t>1.5</w:t>
            </w:r>
          </w:p>
        </w:tc>
        <w:tc>
          <w:tcPr>
            <w:tcW w:w="2373" w:type="dxa"/>
          </w:tcPr>
          <w:p w14:paraId="7670E8B1" w14:textId="1D375322" w:rsidR="00B875AF" w:rsidRPr="00A27C9B" w:rsidRDefault="00E804DE" w:rsidP="0003089B">
            <w:r>
              <w:t>20/06</w:t>
            </w:r>
            <w:r w:rsidR="005546CF">
              <w:t>/2023</w:t>
            </w:r>
          </w:p>
        </w:tc>
        <w:tc>
          <w:tcPr>
            <w:tcW w:w="2373" w:type="dxa"/>
          </w:tcPr>
          <w:p w14:paraId="649BC2E3" w14:textId="033C7663" w:rsidR="00B875AF" w:rsidRPr="00A27C9B" w:rsidRDefault="005546CF" w:rsidP="0003089B">
            <w:r>
              <w:t>Max Rapa / Peter Dankmeijer</w:t>
            </w:r>
          </w:p>
        </w:tc>
        <w:tc>
          <w:tcPr>
            <w:tcW w:w="2374" w:type="dxa"/>
          </w:tcPr>
          <w:p w14:paraId="46907095" w14:textId="4F437E32" w:rsidR="00B875AF" w:rsidRPr="00A27C9B" w:rsidRDefault="005546CF" w:rsidP="0003089B">
            <w:r>
              <w:t>Fifth final version</w:t>
            </w:r>
          </w:p>
        </w:tc>
      </w:tr>
    </w:tbl>
    <w:p w14:paraId="6C0DCC7F" w14:textId="77777777" w:rsidR="00B875AF" w:rsidRPr="00A27C9B" w:rsidRDefault="00B875AF" w:rsidP="00B875AF"/>
    <w:p w14:paraId="404B5746" w14:textId="60A5426C" w:rsidR="00172C6F" w:rsidRPr="00F20961" w:rsidRDefault="00172C6F" w:rsidP="00F20961">
      <w:pPr>
        <w:spacing w:after="200"/>
        <w:jc w:val="left"/>
        <w:rPr>
          <w:rFonts w:ascii="Arial" w:eastAsia="Arial" w:hAnsi="Arial" w:cstheme="minorBidi"/>
          <w:b/>
          <w:color w:val="1F497D" w:themeColor="text2"/>
          <w:szCs w:val="20"/>
          <w:lang w:eastAsia="en-US"/>
        </w:rPr>
      </w:pPr>
      <w:r>
        <w:br w:type="page"/>
      </w:r>
    </w:p>
    <w:p w14:paraId="54E1B3A2" w14:textId="79A3F2AA" w:rsidR="009222DF" w:rsidRPr="00A27C9B" w:rsidRDefault="00C749EB" w:rsidP="00B76F09">
      <w:r w:rsidRPr="00A27C9B">
        <w:rPr>
          <w:noProof/>
        </w:rPr>
        <w:lastRenderedPageBreak/>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BC0FC7" w:rsidP="00B76F09">
      <w:r w:rsidRPr="00A27C9B">
        <w:tab/>
      </w:r>
    </w:p>
    <w:p w14:paraId="4DEBA108" w14:textId="77777777" w:rsidR="00202D32" w:rsidRPr="00A27C9B" w:rsidRDefault="00202D32" w:rsidP="00B76F09"/>
    <w:p w14:paraId="638D9848" w14:textId="77777777" w:rsidR="00202D32" w:rsidRPr="00A27C9B" w:rsidRDefault="001973EB"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394CDE" w:rsidP="00B76F09">
      <w:r w:rsidRPr="00A27C9B">
        <w:tab/>
      </w:r>
    </w:p>
    <w:p w14:paraId="5E90D237" w14:textId="77777777" w:rsidR="00202D32" w:rsidRPr="00A27C9B" w:rsidRDefault="00D30A04" w:rsidP="00B76F09">
      <w:r w:rsidRPr="00A27C9B">
        <w:tab/>
      </w:r>
    </w:p>
    <w:p w14:paraId="74DD72AD" w14:textId="77777777" w:rsidR="00202D32" w:rsidRPr="00A27C9B" w:rsidRDefault="00377896"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017CEE01" w:rsidR="00202D32" w:rsidRPr="00A27C9B" w:rsidRDefault="00202D32" w:rsidP="00B76F09"/>
    <w:sectPr w:rsidR="00202D32" w:rsidRPr="00A27C9B" w:rsidSect="00202D32">
      <w:headerReference w:type="default" r:id="rId81"/>
      <w:footerReference w:type="default" r:id="rId82"/>
      <w:pgSz w:w="11906" w:h="16838"/>
      <w:pgMar w:top="1417" w:right="1134" w:bottom="1560" w:left="1134" w:header="284" w:footer="56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4" w:author="Peter Dankmeijer" w:date="2023-04-08T14:37:00Z" w:initials="PD">
    <w:p w14:paraId="4C405B54" w14:textId="77777777" w:rsidR="00F244CF" w:rsidRDefault="00F244CF" w:rsidP="00F244CF">
      <w:pPr>
        <w:pStyle w:val="Tekstopmerking"/>
        <w:jc w:val="left"/>
      </w:pPr>
      <w:r>
        <w:rPr>
          <w:rStyle w:val="Verwijzingopmerking"/>
        </w:rPr>
        <w:annotationRef/>
      </w:r>
      <w:r>
        <w:t xml:space="preserve">I added this because I suspect that the authors did not really appreciate the difference between "LGBTIQ" and "non-heteronormative" love stories. The given videos 1 are pretty traditional and heteronormative in their approach. If they would have, there would have been more suggestions on how teacher could cope with the lack of non-heteronormative in the media and point to the need to explain what non-heteronormative relations are, and give examples.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405B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BFAC4" w16cex:dateUtc="2023-04-08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405B54" w16cid:durableId="27DBFA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65345" w14:textId="77777777" w:rsidR="00FD467F" w:rsidRDefault="00FD467F" w:rsidP="00B76F09">
      <w:r>
        <w:separator/>
      </w:r>
    </w:p>
  </w:endnote>
  <w:endnote w:type="continuationSeparator" w:id="0">
    <w:p w14:paraId="1CE7DC31" w14:textId="77777777" w:rsidR="00FD467F" w:rsidRDefault="00FD467F"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3954E" w14:textId="77777777" w:rsidR="00FD467F" w:rsidRDefault="00FD467F" w:rsidP="00B76F09">
      <w:r>
        <w:separator/>
      </w:r>
    </w:p>
  </w:footnote>
  <w:footnote w:type="continuationSeparator" w:id="0">
    <w:p w14:paraId="155318B9" w14:textId="77777777" w:rsidR="00FD467F" w:rsidRDefault="00FD467F" w:rsidP="00B76F09">
      <w:r>
        <w:continuationSeparator/>
      </w:r>
    </w:p>
  </w:footnote>
  <w:footnote w:id="1">
    <w:p w14:paraId="6869863C" w14:textId="77777777" w:rsidR="007364BE" w:rsidRDefault="007364BE" w:rsidP="007364BE">
      <w:pPr>
        <w:pBdr>
          <w:top w:val="nil"/>
          <w:left w:val="nil"/>
          <w:bottom w:val="nil"/>
          <w:right w:val="nil"/>
          <w:between w:val="nil"/>
        </w:pBdr>
        <w:spacing w:after="0" w:line="240" w:lineRule="auto"/>
        <w:jc w:val="left"/>
        <w:rPr>
          <w:rFonts w:eastAsia="Open Sans"/>
          <w:color w:val="000000"/>
          <w:sz w:val="20"/>
          <w:szCs w:val="20"/>
        </w:rPr>
      </w:pPr>
      <w:r>
        <w:rPr>
          <w:vertAlign w:val="superscript"/>
        </w:rPr>
        <w:footnoteRef/>
      </w:r>
      <w:r>
        <w:rPr>
          <w:rFonts w:eastAsia="Open Sans"/>
          <w:color w:val="000000"/>
          <w:sz w:val="20"/>
          <w:szCs w:val="20"/>
        </w:rPr>
        <w:t xml:space="preserve"> For an inspiring overview, read </w:t>
      </w:r>
      <w:hyperlink r:id="rId1">
        <w:r>
          <w:rPr>
            <w:rFonts w:eastAsia="Open Sans"/>
            <w:color w:val="0000FF"/>
            <w:sz w:val="20"/>
            <w:szCs w:val="20"/>
            <w:u w:val="single"/>
          </w:rPr>
          <w:t>https://www.bbc.com/future/article/20170315-the-invention-of-heterosexuality</w:t>
        </w:r>
      </w:hyperlink>
      <w:r>
        <w:rPr>
          <w:rFonts w:eastAsia="Open Sans"/>
          <w:color w:val="000000"/>
          <w:sz w:val="20"/>
          <w:szCs w:val="20"/>
        </w:rPr>
        <w:t xml:space="preserve"> </w:t>
      </w:r>
    </w:p>
  </w:footnote>
  <w:footnote w:id="2">
    <w:p w14:paraId="334FA4A8" w14:textId="77777777" w:rsidR="007364BE" w:rsidRDefault="007364BE" w:rsidP="007364BE">
      <w:pPr>
        <w:pBdr>
          <w:top w:val="nil"/>
          <w:left w:val="nil"/>
          <w:bottom w:val="nil"/>
          <w:right w:val="nil"/>
          <w:between w:val="nil"/>
        </w:pBdr>
        <w:spacing w:after="0" w:line="240" w:lineRule="auto"/>
        <w:jc w:val="left"/>
        <w:rPr>
          <w:rFonts w:eastAsia="Open Sans"/>
          <w:color w:val="000000"/>
          <w:sz w:val="20"/>
          <w:szCs w:val="20"/>
        </w:rPr>
      </w:pPr>
      <w:r>
        <w:rPr>
          <w:vertAlign w:val="superscript"/>
        </w:rPr>
        <w:footnoteRef/>
      </w:r>
      <w:r>
        <w:rPr>
          <w:rFonts w:eastAsia="Open Sans"/>
          <w:color w:val="000000"/>
          <w:sz w:val="20"/>
          <w:szCs w:val="20"/>
        </w:rPr>
        <w:t xml:space="preserve"> Such as that the condemnation in Leviticus 18:22 refers to passive sex, which it does not; although this quote still may be taken out of context as a general condemnation because Leviticus does not state general rules but specific rules for ritual purity of priests (the tribe of Levi). </w:t>
      </w:r>
    </w:p>
  </w:footnote>
  <w:footnote w:id="3">
    <w:p w14:paraId="7D519F98" w14:textId="77777777" w:rsidR="009833EA" w:rsidRDefault="009833EA" w:rsidP="009833EA">
      <w:pPr>
        <w:pStyle w:val="Textonotaalfinal"/>
      </w:pPr>
      <w:r>
        <w:rPr>
          <w:rStyle w:val="Voetnootmarkering"/>
          <w:rFonts w:eastAsiaTheme="majorEastAsia"/>
        </w:rPr>
        <w:footnoteRef/>
      </w:r>
      <w:r>
        <w:t xml:space="preserve"> Pichanguear: ntr. coloq. Chile. Playing an informal soccer game.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BD14" w14:textId="77777777" w:rsidR="008151B0" w:rsidRDefault="008151B0" w:rsidP="00B76F09">
    <w:pPr>
      <w:pStyle w:val="Koptekst"/>
    </w:pPr>
  </w:p>
  <w:p w14:paraId="672B85F4" w14:textId="3AA7E2DB"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69"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5B9A"/>
      </v:shape>
    </w:pict>
  </w:numPicBullet>
  <w:abstractNum w:abstractNumId="0" w15:restartNumberingAfterBreak="0">
    <w:nsid w:val="0499215B"/>
    <w:multiLevelType w:val="multilevel"/>
    <w:tmpl w:val="C40478FC"/>
    <w:lvl w:ilvl="0">
      <w:start w:val="2"/>
      <w:numFmt w:val="decimal"/>
      <w:lvlText w:val="%1"/>
      <w:lvlJc w:val="left"/>
      <w:pPr>
        <w:ind w:left="660" w:hanging="660"/>
      </w:pPr>
      <w:rPr>
        <w:rFonts w:hint="default"/>
      </w:rPr>
    </w:lvl>
    <w:lvl w:ilvl="1">
      <w:start w:val="4"/>
      <w:numFmt w:val="decimal"/>
      <w:lvlText w:val="%1.%2"/>
      <w:lvlJc w:val="left"/>
      <w:pPr>
        <w:ind w:left="2016" w:hanging="720"/>
      </w:pPr>
      <w:rPr>
        <w:rFonts w:hint="default"/>
      </w:rPr>
    </w:lvl>
    <w:lvl w:ilvl="2">
      <w:start w:val="1"/>
      <w:numFmt w:val="decimal"/>
      <w:lvlText w:val="%1.%2.%3"/>
      <w:lvlJc w:val="left"/>
      <w:pPr>
        <w:ind w:left="3672" w:hanging="1080"/>
      </w:pPr>
      <w:rPr>
        <w:rFonts w:hint="default"/>
      </w:rPr>
    </w:lvl>
    <w:lvl w:ilvl="3">
      <w:start w:val="1"/>
      <w:numFmt w:val="decimal"/>
      <w:lvlText w:val="%1.%2.%3.%4"/>
      <w:lvlJc w:val="left"/>
      <w:pPr>
        <w:ind w:left="5688" w:hanging="1800"/>
      </w:pPr>
      <w:rPr>
        <w:rFonts w:hint="default"/>
      </w:rPr>
    </w:lvl>
    <w:lvl w:ilvl="4">
      <w:start w:val="1"/>
      <w:numFmt w:val="decimal"/>
      <w:lvlText w:val="%1.%2.%3.%4.%5"/>
      <w:lvlJc w:val="left"/>
      <w:pPr>
        <w:ind w:left="7344" w:hanging="2160"/>
      </w:pPr>
      <w:rPr>
        <w:rFonts w:hint="default"/>
      </w:rPr>
    </w:lvl>
    <w:lvl w:ilvl="5">
      <w:start w:val="1"/>
      <w:numFmt w:val="decimal"/>
      <w:lvlText w:val="%1.%2.%3.%4.%5.%6"/>
      <w:lvlJc w:val="left"/>
      <w:pPr>
        <w:ind w:left="9000" w:hanging="2520"/>
      </w:pPr>
      <w:rPr>
        <w:rFonts w:hint="default"/>
      </w:rPr>
    </w:lvl>
    <w:lvl w:ilvl="6">
      <w:start w:val="1"/>
      <w:numFmt w:val="decimal"/>
      <w:lvlText w:val="%1.%2.%3.%4.%5.%6.%7"/>
      <w:lvlJc w:val="left"/>
      <w:pPr>
        <w:ind w:left="10656" w:hanging="2880"/>
      </w:pPr>
      <w:rPr>
        <w:rFonts w:hint="default"/>
      </w:rPr>
    </w:lvl>
    <w:lvl w:ilvl="7">
      <w:start w:val="1"/>
      <w:numFmt w:val="decimal"/>
      <w:lvlText w:val="%1.%2.%3.%4.%5.%6.%7.%8"/>
      <w:lvlJc w:val="left"/>
      <w:pPr>
        <w:ind w:left="12312" w:hanging="3240"/>
      </w:pPr>
      <w:rPr>
        <w:rFonts w:hint="default"/>
      </w:rPr>
    </w:lvl>
    <w:lvl w:ilvl="8">
      <w:start w:val="1"/>
      <w:numFmt w:val="decimal"/>
      <w:lvlText w:val="%1.%2.%3.%4.%5.%6.%7.%8.%9"/>
      <w:lvlJc w:val="left"/>
      <w:pPr>
        <w:ind w:left="13968" w:hanging="3600"/>
      </w:pPr>
      <w:rPr>
        <w:rFonts w:hint="default"/>
      </w:rPr>
    </w:lvl>
  </w:abstractNum>
  <w:abstractNum w:abstractNumId="1" w15:restartNumberingAfterBreak="0">
    <w:nsid w:val="071A103D"/>
    <w:multiLevelType w:val="hybridMultilevel"/>
    <w:tmpl w:val="5164C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3"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B4BA5"/>
    <w:multiLevelType w:val="hybridMultilevel"/>
    <w:tmpl w:val="5E88E1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BC638C"/>
    <w:multiLevelType w:val="multilevel"/>
    <w:tmpl w:val="04130025"/>
    <w:lvl w:ilvl="0">
      <w:start w:val="1"/>
      <w:numFmt w:val="decimal"/>
      <w:pStyle w:val="Kop1"/>
      <w:lvlText w:val="%1"/>
      <w:lvlJc w:val="left"/>
      <w:pPr>
        <w:ind w:left="5388" w:hanging="432"/>
      </w:pPr>
      <w:rPr>
        <w:rFonts w:hint="default"/>
      </w:rPr>
    </w:lvl>
    <w:lvl w:ilvl="1">
      <w:start w:val="1"/>
      <w:numFmt w:val="decimal"/>
      <w:lvlText w:val="%1.%2"/>
      <w:lvlJc w:val="left"/>
      <w:pPr>
        <w:ind w:left="-1982" w:hanging="576"/>
      </w:pPr>
    </w:lvl>
    <w:lvl w:ilvl="2">
      <w:start w:val="1"/>
      <w:numFmt w:val="decimal"/>
      <w:pStyle w:val="Kop3"/>
      <w:lvlText w:val="%1.%2.%3"/>
      <w:lvlJc w:val="left"/>
      <w:pPr>
        <w:ind w:left="-1838" w:hanging="720"/>
      </w:pPr>
    </w:lvl>
    <w:lvl w:ilvl="3">
      <w:start w:val="1"/>
      <w:numFmt w:val="decimal"/>
      <w:pStyle w:val="Kop4"/>
      <w:lvlText w:val="%1.%2.%3.%4"/>
      <w:lvlJc w:val="left"/>
      <w:pPr>
        <w:ind w:left="-1694" w:hanging="864"/>
      </w:pPr>
    </w:lvl>
    <w:lvl w:ilvl="4">
      <w:start w:val="1"/>
      <w:numFmt w:val="decimal"/>
      <w:pStyle w:val="Kop5"/>
      <w:lvlText w:val="%1.%2.%3.%4.%5"/>
      <w:lvlJc w:val="left"/>
      <w:pPr>
        <w:ind w:left="-1550" w:hanging="1008"/>
      </w:pPr>
    </w:lvl>
    <w:lvl w:ilvl="5">
      <w:start w:val="1"/>
      <w:numFmt w:val="decimal"/>
      <w:pStyle w:val="Kop6"/>
      <w:lvlText w:val="%1.%2.%3.%4.%5.%6"/>
      <w:lvlJc w:val="left"/>
      <w:pPr>
        <w:ind w:left="-1406" w:hanging="1152"/>
      </w:pPr>
    </w:lvl>
    <w:lvl w:ilvl="6">
      <w:start w:val="1"/>
      <w:numFmt w:val="decimal"/>
      <w:pStyle w:val="Kop7"/>
      <w:lvlText w:val="%1.%2.%3.%4.%5.%6.%7"/>
      <w:lvlJc w:val="left"/>
      <w:pPr>
        <w:ind w:left="-1262" w:hanging="1296"/>
      </w:pPr>
    </w:lvl>
    <w:lvl w:ilvl="7">
      <w:start w:val="1"/>
      <w:numFmt w:val="decimal"/>
      <w:pStyle w:val="Kop8"/>
      <w:lvlText w:val="%1.%2.%3.%4.%5.%6.%7.%8"/>
      <w:lvlJc w:val="left"/>
      <w:pPr>
        <w:ind w:left="-1118" w:hanging="1440"/>
      </w:pPr>
    </w:lvl>
    <w:lvl w:ilvl="8">
      <w:start w:val="1"/>
      <w:numFmt w:val="decimal"/>
      <w:pStyle w:val="Kop9"/>
      <w:lvlText w:val="%1.%2.%3.%4.%5.%6.%7.%8.%9"/>
      <w:lvlJc w:val="left"/>
      <w:pPr>
        <w:ind w:left="-974" w:hanging="1584"/>
      </w:pPr>
    </w:lvl>
  </w:abstractNum>
  <w:abstractNum w:abstractNumId="10" w15:restartNumberingAfterBreak="0">
    <w:nsid w:val="1C9B09FE"/>
    <w:multiLevelType w:val="hybridMultilevel"/>
    <w:tmpl w:val="26F4CA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E1C5EAB"/>
    <w:multiLevelType w:val="hybridMultilevel"/>
    <w:tmpl w:val="5A2E0E9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E4B6B8B"/>
    <w:multiLevelType w:val="multilevel"/>
    <w:tmpl w:val="22E88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EAC6A3A"/>
    <w:multiLevelType w:val="multilevel"/>
    <w:tmpl w:val="DD441F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1FEF554C"/>
    <w:multiLevelType w:val="multilevel"/>
    <w:tmpl w:val="00E816F6"/>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5"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3C6E04"/>
    <w:multiLevelType w:val="multilevel"/>
    <w:tmpl w:val="E2243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4395710"/>
    <w:multiLevelType w:val="multilevel"/>
    <w:tmpl w:val="A3C2BA52"/>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0" w15:restartNumberingAfterBreak="0">
    <w:nsid w:val="26E5579F"/>
    <w:multiLevelType w:val="multilevel"/>
    <w:tmpl w:val="894EDBC0"/>
    <w:lvl w:ilvl="0">
      <w:start w:val="1"/>
      <w:numFmt w:val="bullet"/>
      <w:lvlText w:val="●"/>
      <w:lvlJc w:val="left"/>
      <w:pPr>
        <w:ind w:left="2988" w:hanging="360"/>
      </w:pPr>
      <w:rPr>
        <w:rFonts w:ascii="Noto Sans Symbols" w:eastAsia="Noto Sans Symbols" w:hAnsi="Noto Sans Symbols" w:cs="Noto Sans Symbols"/>
      </w:rPr>
    </w:lvl>
    <w:lvl w:ilvl="1">
      <w:start w:val="1"/>
      <w:numFmt w:val="bullet"/>
      <w:lvlText w:val="o"/>
      <w:lvlJc w:val="left"/>
      <w:pPr>
        <w:ind w:left="3708" w:hanging="360"/>
      </w:pPr>
      <w:rPr>
        <w:rFonts w:ascii="Courier New" w:eastAsia="Courier New" w:hAnsi="Courier New" w:cs="Courier New"/>
      </w:rPr>
    </w:lvl>
    <w:lvl w:ilvl="2">
      <w:start w:val="1"/>
      <w:numFmt w:val="bullet"/>
      <w:lvlText w:val="▪"/>
      <w:lvlJc w:val="left"/>
      <w:pPr>
        <w:ind w:left="4428" w:hanging="360"/>
      </w:pPr>
      <w:rPr>
        <w:rFonts w:ascii="Noto Sans Symbols" w:eastAsia="Noto Sans Symbols" w:hAnsi="Noto Sans Symbols" w:cs="Noto Sans Symbols"/>
      </w:rPr>
    </w:lvl>
    <w:lvl w:ilvl="3">
      <w:start w:val="1"/>
      <w:numFmt w:val="bullet"/>
      <w:lvlText w:val="●"/>
      <w:lvlJc w:val="left"/>
      <w:pPr>
        <w:ind w:left="5148" w:hanging="360"/>
      </w:pPr>
      <w:rPr>
        <w:rFonts w:ascii="Noto Sans Symbols" w:eastAsia="Noto Sans Symbols" w:hAnsi="Noto Sans Symbols" w:cs="Noto Sans Symbols"/>
      </w:rPr>
    </w:lvl>
    <w:lvl w:ilvl="4">
      <w:start w:val="1"/>
      <w:numFmt w:val="bullet"/>
      <w:lvlText w:val="o"/>
      <w:lvlJc w:val="left"/>
      <w:pPr>
        <w:ind w:left="5868" w:hanging="360"/>
      </w:pPr>
      <w:rPr>
        <w:rFonts w:ascii="Courier New" w:eastAsia="Courier New" w:hAnsi="Courier New" w:cs="Courier New"/>
      </w:rPr>
    </w:lvl>
    <w:lvl w:ilvl="5">
      <w:start w:val="1"/>
      <w:numFmt w:val="bullet"/>
      <w:lvlText w:val="▪"/>
      <w:lvlJc w:val="left"/>
      <w:pPr>
        <w:ind w:left="6588" w:hanging="360"/>
      </w:pPr>
      <w:rPr>
        <w:rFonts w:ascii="Noto Sans Symbols" w:eastAsia="Noto Sans Symbols" w:hAnsi="Noto Sans Symbols" w:cs="Noto Sans Symbols"/>
      </w:rPr>
    </w:lvl>
    <w:lvl w:ilvl="6">
      <w:start w:val="1"/>
      <w:numFmt w:val="bullet"/>
      <w:lvlText w:val="●"/>
      <w:lvlJc w:val="left"/>
      <w:pPr>
        <w:ind w:left="7308" w:hanging="360"/>
      </w:pPr>
      <w:rPr>
        <w:rFonts w:ascii="Noto Sans Symbols" w:eastAsia="Noto Sans Symbols" w:hAnsi="Noto Sans Symbols" w:cs="Noto Sans Symbols"/>
      </w:rPr>
    </w:lvl>
    <w:lvl w:ilvl="7">
      <w:start w:val="1"/>
      <w:numFmt w:val="bullet"/>
      <w:lvlText w:val="o"/>
      <w:lvlJc w:val="left"/>
      <w:pPr>
        <w:ind w:left="8028" w:hanging="360"/>
      </w:pPr>
      <w:rPr>
        <w:rFonts w:ascii="Courier New" w:eastAsia="Courier New" w:hAnsi="Courier New" w:cs="Courier New"/>
      </w:rPr>
    </w:lvl>
    <w:lvl w:ilvl="8">
      <w:start w:val="1"/>
      <w:numFmt w:val="bullet"/>
      <w:lvlText w:val="▪"/>
      <w:lvlJc w:val="left"/>
      <w:pPr>
        <w:ind w:left="8748" w:hanging="360"/>
      </w:pPr>
      <w:rPr>
        <w:rFonts w:ascii="Noto Sans Symbols" w:eastAsia="Noto Sans Symbols" w:hAnsi="Noto Sans Symbols" w:cs="Noto Sans Symbols"/>
      </w:rPr>
    </w:lvl>
  </w:abstractNum>
  <w:abstractNum w:abstractNumId="21"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2" w15:restartNumberingAfterBreak="0">
    <w:nsid w:val="2B9242F3"/>
    <w:multiLevelType w:val="hybridMultilevel"/>
    <w:tmpl w:val="BE66049A"/>
    <w:lvl w:ilvl="0" w:tplc="45262C34">
      <w:start w:val="1"/>
      <w:numFmt w:val="decimal"/>
      <w:lvlText w:val="%1."/>
      <w:lvlJc w:val="left"/>
      <w:pPr>
        <w:ind w:left="1440" w:hanging="108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CAC7087"/>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24"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E890651"/>
    <w:multiLevelType w:val="multilevel"/>
    <w:tmpl w:val="2674B8DC"/>
    <w:lvl w:ilvl="0">
      <w:start w:val="1"/>
      <w:numFmt w:val="decimal"/>
      <w:lvlText w:val="%1"/>
      <w:lvlJc w:val="left"/>
      <w:pPr>
        <w:ind w:left="600" w:hanging="60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1320" w:hanging="1080"/>
      </w:pPr>
      <w:rPr>
        <w:rFonts w:hint="default"/>
      </w:rPr>
    </w:lvl>
    <w:lvl w:ilvl="3">
      <w:start w:val="1"/>
      <w:numFmt w:val="decimal"/>
      <w:lvlText w:val="%1.%2.%3.%4"/>
      <w:lvlJc w:val="left"/>
      <w:pPr>
        <w:ind w:left="2160" w:hanging="1800"/>
      </w:pPr>
      <w:rPr>
        <w:rFonts w:hint="default"/>
      </w:rPr>
    </w:lvl>
    <w:lvl w:ilvl="4">
      <w:start w:val="1"/>
      <w:numFmt w:val="decimal"/>
      <w:lvlText w:val="%1.%2.%3.%4.%5"/>
      <w:lvlJc w:val="left"/>
      <w:pPr>
        <w:ind w:left="2640" w:hanging="2160"/>
      </w:pPr>
      <w:rPr>
        <w:rFonts w:hint="default"/>
      </w:rPr>
    </w:lvl>
    <w:lvl w:ilvl="5">
      <w:start w:val="1"/>
      <w:numFmt w:val="decimal"/>
      <w:lvlText w:val="%1.%2.%3.%4.%5.%6"/>
      <w:lvlJc w:val="left"/>
      <w:pPr>
        <w:ind w:left="3120" w:hanging="2520"/>
      </w:pPr>
      <w:rPr>
        <w:rFonts w:hint="default"/>
      </w:rPr>
    </w:lvl>
    <w:lvl w:ilvl="6">
      <w:start w:val="1"/>
      <w:numFmt w:val="decimal"/>
      <w:lvlText w:val="%1.%2.%3.%4.%5.%6.%7"/>
      <w:lvlJc w:val="left"/>
      <w:pPr>
        <w:ind w:left="3600" w:hanging="2880"/>
      </w:pPr>
      <w:rPr>
        <w:rFonts w:hint="default"/>
      </w:rPr>
    </w:lvl>
    <w:lvl w:ilvl="7">
      <w:start w:val="1"/>
      <w:numFmt w:val="decimal"/>
      <w:lvlText w:val="%1.%2.%3.%4.%5.%6.%7.%8"/>
      <w:lvlJc w:val="left"/>
      <w:pPr>
        <w:ind w:left="4080" w:hanging="3240"/>
      </w:pPr>
      <w:rPr>
        <w:rFonts w:hint="default"/>
      </w:rPr>
    </w:lvl>
    <w:lvl w:ilvl="8">
      <w:start w:val="1"/>
      <w:numFmt w:val="decimal"/>
      <w:lvlText w:val="%1.%2.%3.%4.%5.%6.%7.%8.%9"/>
      <w:lvlJc w:val="left"/>
      <w:pPr>
        <w:ind w:left="4560" w:hanging="3600"/>
      </w:pPr>
      <w:rPr>
        <w:rFonts w:hint="default"/>
      </w:rPr>
    </w:lvl>
  </w:abstractNum>
  <w:abstractNum w:abstractNumId="26" w15:restartNumberingAfterBreak="0">
    <w:nsid w:val="361B754B"/>
    <w:multiLevelType w:val="multilevel"/>
    <w:tmpl w:val="0E1476A0"/>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7" w15:restartNumberingAfterBreak="0">
    <w:nsid w:val="3EF445F9"/>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15:restartNumberingAfterBreak="0">
    <w:nsid w:val="3F0D284E"/>
    <w:multiLevelType w:val="hybridMultilevel"/>
    <w:tmpl w:val="07A6E910"/>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29" w15:restartNumberingAfterBreak="0">
    <w:nsid w:val="40583296"/>
    <w:multiLevelType w:val="multilevel"/>
    <w:tmpl w:val="637622F4"/>
    <w:lvl w:ilvl="0">
      <w:start w:val="3"/>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30" w15:restartNumberingAfterBreak="0">
    <w:nsid w:val="4C2160AE"/>
    <w:multiLevelType w:val="hybridMultilevel"/>
    <w:tmpl w:val="41C45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51161B"/>
    <w:multiLevelType w:val="multilevel"/>
    <w:tmpl w:val="A0B8292C"/>
    <w:lvl w:ilvl="0">
      <w:start w:val="1"/>
      <w:numFmt w:val="decimal"/>
      <w:lvlText w:val="%1"/>
      <w:lvlJc w:val="left"/>
      <w:pPr>
        <w:ind w:left="600" w:hanging="60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528" w:hanging="1800"/>
      </w:pPr>
      <w:rPr>
        <w:rFonts w:hint="default"/>
      </w:rPr>
    </w:lvl>
    <w:lvl w:ilvl="4">
      <w:start w:val="1"/>
      <w:numFmt w:val="decimal"/>
      <w:lvlText w:val="%1.%2.%3.%4.%5"/>
      <w:lvlJc w:val="left"/>
      <w:pPr>
        <w:ind w:left="4464" w:hanging="2160"/>
      </w:pPr>
      <w:rPr>
        <w:rFonts w:hint="default"/>
      </w:rPr>
    </w:lvl>
    <w:lvl w:ilvl="5">
      <w:start w:val="1"/>
      <w:numFmt w:val="decimal"/>
      <w:lvlText w:val="%1.%2.%3.%4.%5.%6"/>
      <w:lvlJc w:val="left"/>
      <w:pPr>
        <w:ind w:left="5400" w:hanging="2520"/>
      </w:pPr>
      <w:rPr>
        <w:rFonts w:hint="default"/>
      </w:rPr>
    </w:lvl>
    <w:lvl w:ilvl="6">
      <w:start w:val="1"/>
      <w:numFmt w:val="decimal"/>
      <w:lvlText w:val="%1.%2.%3.%4.%5.%6.%7"/>
      <w:lvlJc w:val="left"/>
      <w:pPr>
        <w:ind w:left="6336" w:hanging="2880"/>
      </w:pPr>
      <w:rPr>
        <w:rFonts w:hint="default"/>
      </w:rPr>
    </w:lvl>
    <w:lvl w:ilvl="7">
      <w:start w:val="1"/>
      <w:numFmt w:val="decimal"/>
      <w:lvlText w:val="%1.%2.%3.%4.%5.%6.%7.%8"/>
      <w:lvlJc w:val="left"/>
      <w:pPr>
        <w:ind w:left="7272" w:hanging="3240"/>
      </w:pPr>
      <w:rPr>
        <w:rFonts w:hint="default"/>
      </w:rPr>
    </w:lvl>
    <w:lvl w:ilvl="8">
      <w:start w:val="1"/>
      <w:numFmt w:val="decimal"/>
      <w:lvlText w:val="%1.%2.%3.%4.%5.%6.%7.%8.%9"/>
      <w:lvlJc w:val="left"/>
      <w:pPr>
        <w:ind w:left="8208" w:hanging="3600"/>
      </w:pPr>
      <w:rPr>
        <w:rFonts w:hint="default"/>
      </w:rPr>
    </w:lvl>
  </w:abstractNum>
  <w:abstractNum w:abstractNumId="3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CC03900"/>
    <w:multiLevelType w:val="hybridMultilevel"/>
    <w:tmpl w:val="09B4BB54"/>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34" w15:restartNumberingAfterBreak="0">
    <w:nsid w:val="4D8D5210"/>
    <w:multiLevelType w:val="multilevel"/>
    <w:tmpl w:val="D24EB02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5" w15:restartNumberingAfterBreak="0">
    <w:nsid w:val="525C5761"/>
    <w:multiLevelType w:val="hybridMultilevel"/>
    <w:tmpl w:val="CC10202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8548D8"/>
    <w:multiLevelType w:val="multilevel"/>
    <w:tmpl w:val="9C40B110"/>
    <w:styleLink w:val="LFO5"/>
    <w:lvl w:ilvl="0">
      <w:numFmt w:val="bullet"/>
      <w:pStyle w:val="Prrafodelista1"/>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05D1410"/>
    <w:multiLevelType w:val="hybridMultilevel"/>
    <w:tmpl w:val="AA34212C"/>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38"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C75069B"/>
    <w:multiLevelType w:val="multilevel"/>
    <w:tmpl w:val="1722B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E1117D"/>
    <w:multiLevelType w:val="multilevel"/>
    <w:tmpl w:val="635C2916"/>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3" w15:restartNumberingAfterBreak="0">
    <w:nsid w:val="71691AFA"/>
    <w:multiLevelType w:val="hybridMultilevel"/>
    <w:tmpl w:val="1C56953E"/>
    <w:lvl w:ilvl="0" w:tplc="04130001">
      <w:start w:val="1"/>
      <w:numFmt w:val="bullet"/>
      <w:lvlText w:val=""/>
      <w:lvlJc w:val="left"/>
      <w:pPr>
        <w:ind w:left="2628" w:hanging="360"/>
      </w:pPr>
      <w:rPr>
        <w:rFonts w:ascii="Symbol" w:hAnsi="Symbol" w:hint="default"/>
      </w:rPr>
    </w:lvl>
    <w:lvl w:ilvl="1" w:tplc="04130003" w:tentative="1">
      <w:start w:val="1"/>
      <w:numFmt w:val="bullet"/>
      <w:lvlText w:val="o"/>
      <w:lvlJc w:val="left"/>
      <w:pPr>
        <w:ind w:left="3348" w:hanging="360"/>
      </w:pPr>
      <w:rPr>
        <w:rFonts w:ascii="Courier New" w:hAnsi="Courier New" w:cs="Courier New" w:hint="default"/>
      </w:rPr>
    </w:lvl>
    <w:lvl w:ilvl="2" w:tplc="04130005" w:tentative="1">
      <w:start w:val="1"/>
      <w:numFmt w:val="bullet"/>
      <w:lvlText w:val=""/>
      <w:lvlJc w:val="left"/>
      <w:pPr>
        <w:ind w:left="4068" w:hanging="360"/>
      </w:pPr>
      <w:rPr>
        <w:rFonts w:ascii="Wingdings" w:hAnsi="Wingdings" w:hint="default"/>
      </w:rPr>
    </w:lvl>
    <w:lvl w:ilvl="3" w:tplc="04130001" w:tentative="1">
      <w:start w:val="1"/>
      <w:numFmt w:val="bullet"/>
      <w:lvlText w:val=""/>
      <w:lvlJc w:val="left"/>
      <w:pPr>
        <w:ind w:left="4788" w:hanging="360"/>
      </w:pPr>
      <w:rPr>
        <w:rFonts w:ascii="Symbol" w:hAnsi="Symbol" w:hint="default"/>
      </w:rPr>
    </w:lvl>
    <w:lvl w:ilvl="4" w:tplc="04130003" w:tentative="1">
      <w:start w:val="1"/>
      <w:numFmt w:val="bullet"/>
      <w:lvlText w:val="o"/>
      <w:lvlJc w:val="left"/>
      <w:pPr>
        <w:ind w:left="5508" w:hanging="360"/>
      </w:pPr>
      <w:rPr>
        <w:rFonts w:ascii="Courier New" w:hAnsi="Courier New" w:cs="Courier New" w:hint="default"/>
      </w:rPr>
    </w:lvl>
    <w:lvl w:ilvl="5" w:tplc="04130005" w:tentative="1">
      <w:start w:val="1"/>
      <w:numFmt w:val="bullet"/>
      <w:lvlText w:val=""/>
      <w:lvlJc w:val="left"/>
      <w:pPr>
        <w:ind w:left="6228" w:hanging="360"/>
      </w:pPr>
      <w:rPr>
        <w:rFonts w:ascii="Wingdings" w:hAnsi="Wingdings" w:hint="default"/>
      </w:rPr>
    </w:lvl>
    <w:lvl w:ilvl="6" w:tplc="04130001" w:tentative="1">
      <w:start w:val="1"/>
      <w:numFmt w:val="bullet"/>
      <w:lvlText w:val=""/>
      <w:lvlJc w:val="left"/>
      <w:pPr>
        <w:ind w:left="6948" w:hanging="360"/>
      </w:pPr>
      <w:rPr>
        <w:rFonts w:ascii="Symbol" w:hAnsi="Symbol" w:hint="default"/>
      </w:rPr>
    </w:lvl>
    <w:lvl w:ilvl="7" w:tplc="04130003" w:tentative="1">
      <w:start w:val="1"/>
      <w:numFmt w:val="bullet"/>
      <w:lvlText w:val="o"/>
      <w:lvlJc w:val="left"/>
      <w:pPr>
        <w:ind w:left="7668" w:hanging="360"/>
      </w:pPr>
      <w:rPr>
        <w:rFonts w:ascii="Courier New" w:hAnsi="Courier New" w:cs="Courier New" w:hint="default"/>
      </w:rPr>
    </w:lvl>
    <w:lvl w:ilvl="8" w:tplc="04130005" w:tentative="1">
      <w:start w:val="1"/>
      <w:numFmt w:val="bullet"/>
      <w:lvlText w:val=""/>
      <w:lvlJc w:val="left"/>
      <w:pPr>
        <w:ind w:left="8388" w:hanging="360"/>
      </w:pPr>
      <w:rPr>
        <w:rFonts w:ascii="Wingdings" w:hAnsi="Wingdings" w:hint="default"/>
      </w:rPr>
    </w:lvl>
  </w:abstractNum>
  <w:abstractNum w:abstractNumId="44" w15:restartNumberingAfterBreak="0">
    <w:nsid w:val="72033807"/>
    <w:multiLevelType w:val="hybridMultilevel"/>
    <w:tmpl w:val="26C008BC"/>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5" w15:restartNumberingAfterBreak="0">
    <w:nsid w:val="7C161F58"/>
    <w:multiLevelType w:val="hybridMultilevel"/>
    <w:tmpl w:val="EC786202"/>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0095486">
    <w:abstractNumId w:val="16"/>
  </w:num>
  <w:num w:numId="2" w16cid:durableId="1246770039">
    <w:abstractNumId w:val="24"/>
  </w:num>
  <w:num w:numId="3" w16cid:durableId="1823809575">
    <w:abstractNumId w:val="38"/>
  </w:num>
  <w:num w:numId="4" w16cid:durableId="1861158293">
    <w:abstractNumId w:val="4"/>
  </w:num>
  <w:num w:numId="5" w16cid:durableId="1463572731">
    <w:abstractNumId w:val="39"/>
  </w:num>
  <w:num w:numId="6" w16cid:durableId="15081879">
    <w:abstractNumId w:val="21"/>
  </w:num>
  <w:num w:numId="7" w16cid:durableId="1871648766">
    <w:abstractNumId w:val="9"/>
  </w:num>
  <w:num w:numId="8" w16cid:durableId="666638258">
    <w:abstractNumId w:val="2"/>
  </w:num>
  <w:num w:numId="9" w16cid:durableId="482431111">
    <w:abstractNumId w:val="3"/>
  </w:num>
  <w:num w:numId="10" w16cid:durableId="620258474">
    <w:abstractNumId w:val="7"/>
  </w:num>
  <w:num w:numId="11" w16cid:durableId="77751983">
    <w:abstractNumId w:val="8"/>
  </w:num>
  <w:num w:numId="12" w16cid:durableId="1166021843">
    <w:abstractNumId w:val="17"/>
  </w:num>
  <w:num w:numId="13" w16cid:durableId="1010253807">
    <w:abstractNumId w:val="32"/>
  </w:num>
  <w:num w:numId="14" w16cid:durableId="563223657">
    <w:abstractNumId w:val="6"/>
  </w:num>
  <w:num w:numId="15" w16cid:durableId="1415974761">
    <w:abstractNumId w:val="41"/>
  </w:num>
  <w:num w:numId="16" w16cid:durableId="314185812">
    <w:abstractNumId w:val="15"/>
  </w:num>
  <w:num w:numId="17" w16cid:durableId="1210533146">
    <w:abstractNumId w:val="22"/>
  </w:num>
  <w:num w:numId="18" w16cid:durableId="1894270257">
    <w:abstractNumId w:val="31"/>
  </w:num>
  <w:num w:numId="19" w16cid:durableId="461389079">
    <w:abstractNumId w:val="14"/>
  </w:num>
  <w:num w:numId="20" w16cid:durableId="617368917">
    <w:abstractNumId w:val="25"/>
  </w:num>
  <w:num w:numId="21" w16cid:durableId="511799575">
    <w:abstractNumId w:val="29"/>
  </w:num>
  <w:num w:numId="22" w16cid:durableId="1696224481">
    <w:abstractNumId w:val="1"/>
  </w:num>
  <w:num w:numId="23" w16cid:durableId="23678073">
    <w:abstractNumId w:val="44"/>
  </w:num>
  <w:num w:numId="24" w16cid:durableId="1945262428">
    <w:abstractNumId w:val="33"/>
  </w:num>
  <w:num w:numId="25" w16cid:durableId="790321816">
    <w:abstractNumId w:val="23"/>
  </w:num>
  <w:num w:numId="26" w16cid:durableId="1791164932">
    <w:abstractNumId w:val="0"/>
  </w:num>
  <w:num w:numId="27" w16cid:durableId="1252280207">
    <w:abstractNumId w:val="27"/>
  </w:num>
  <w:num w:numId="28" w16cid:durableId="616911533">
    <w:abstractNumId w:val="42"/>
  </w:num>
  <w:num w:numId="29" w16cid:durableId="753094253">
    <w:abstractNumId w:val="26"/>
  </w:num>
  <w:num w:numId="30" w16cid:durableId="1762212572">
    <w:abstractNumId w:val="40"/>
  </w:num>
  <w:num w:numId="31" w16cid:durableId="131481929">
    <w:abstractNumId w:val="12"/>
  </w:num>
  <w:num w:numId="32" w16cid:durableId="466704637">
    <w:abstractNumId w:val="18"/>
  </w:num>
  <w:num w:numId="33" w16cid:durableId="1968002065">
    <w:abstractNumId w:val="20"/>
  </w:num>
  <w:num w:numId="34" w16cid:durableId="1290010688">
    <w:abstractNumId w:val="19"/>
  </w:num>
  <w:num w:numId="35" w16cid:durableId="848327589">
    <w:abstractNumId w:val="30"/>
  </w:num>
  <w:num w:numId="36" w16cid:durableId="863320965">
    <w:abstractNumId w:val="13"/>
  </w:num>
  <w:num w:numId="37" w16cid:durableId="407306929">
    <w:abstractNumId w:val="34"/>
  </w:num>
  <w:num w:numId="38" w16cid:durableId="39599637">
    <w:abstractNumId w:val="36"/>
  </w:num>
  <w:num w:numId="39" w16cid:durableId="606810497">
    <w:abstractNumId w:val="37"/>
  </w:num>
  <w:num w:numId="40" w16cid:durableId="1430658569">
    <w:abstractNumId w:val="43"/>
  </w:num>
  <w:num w:numId="41" w16cid:durableId="1226722637">
    <w:abstractNumId w:val="28"/>
  </w:num>
  <w:num w:numId="42" w16cid:durableId="605579007">
    <w:abstractNumId w:val="5"/>
  </w:num>
  <w:num w:numId="43" w16cid:durableId="2052269125">
    <w:abstractNumId w:val="45"/>
  </w:num>
  <w:num w:numId="44" w16cid:durableId="1144473050">
    <w:abstractNumId w:val="11"/>
  </w:num>
  <w:num w:numId="45" w16cid:durableId="1829900027">
    <w:abstractNumId w:val="35"/>
  </w:num>
  <w:num w:numId="46" w16cid:durableId="151296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Dankmeijer">
    <w15:presenceInfo w15:providerId="Windows Live" w15:userId="671a963f2a517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1E0A151-79A4-4E7F-9C56-9DD860E52777}"/>
    <w:docVar w:name="dgnword-eventsink" w:val="1304026835424"/>
  </w:docVars>
  <w:rsids>
    <w:rsidRoot w:val="005C4F65"/>
    <w:rsid w:val="00000E59"/>
    <w:rsid w:val="000012D1"/>
    <w:rsid w:val="0000140F"/>
    <w:rsid w:val="000051DE"/>
    <w:rsid w:val="00005BD7"/>
    <w:rsid w:val="00006E95"/>
    <w:rsid w:val="000073B0"/>
    <w:rsid w:val="0001036E"/>
    <w:rsid w:val="00010565"/>
    <w:rsid w:val="00014AC9"/>
    <w:rsid w:val="00015BA9"/>
    <w:rsid w:val="00021C2F"/>
    <w:rsid w:val="00021D48"/>
    <w:rsid w:val="00022477"/>
    <w:rsid w:val="000229EC"/>
    <w:rsid w:val="00022CDB"/>
    <w:rsid w:val="00023754"/>
    <w:rsid w:val="00025D3B"/>
    <w:rsid w:val="000267F7"/>
    <w:rsid w:val="0003080B"/>
    <w:rsid w:val="00031545"/>
    <w:rsid w:val="0003317D"/>
    <w:rsid w:val="000334B7"/>
    <w:rsid w:val="00033DB6"/>
    <w:rsid w:val="00034112"/>
    <w:rsid w:val="00034E8D"/>
    <w:rsid w:val="00035F8E"/>
    <w:rsid w:val="000363BD"/>
    <w:rsid w:val="00037940"/>
    <w:rsid w:val="00037DB1"/>
    <w:rsid w:val="0004070D"/>
    <w:rsid w:val="00042671"/>
    <w:rsid w:val="00042A9E"/>
    <w:rsid w:val="000441DF"/>
    <w:rsid w:val="00045DA5"/>
    <w:rsid w:val="00051765"/>
    <w:rsid w:val="00051DD7"/>
    <w:rsid w:val="0005406D"/>
    <w:rsid w:val="00055140"/>
    <w:rsid w:val="000560D7"/>
    <w:rsid w:val="0005633D"/>
    <w:rsid w:val="000567F1"/>
    <w:rsid w:val="000578BE"/>
    <w:rsid w:val="00060499"/>
    <w:rsid w:val="00061282"/>
    <w:rsid w:val="00061505"/>
    <w:rsid w:val="00063601"/>
    <w:rsid w:val="000644BE"/>
    <w:rsid w:val="000661FE"/>
    <w:rsid w:val="000665A1"/>
    <w:rsid w:val="00066DDA"/>
    <w:rsid w:val="000670A0"/>
    <w:rsid w:val="000670A1"/>
    <w:rsid w:val="0006786B"/>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A1117"/>
    <w:rsid w:val="000A2CE2"/>
    <w:rsid w:val="000A3ACD"/>
    <w:rsid w:val="000A5D10"/>
    <w:rsid w:val="000B1D9E"/>
    <w:rsid w:val="000B284D"/>
    <w:rsid w:val="000B2A64"/>
    <w:rsid w:val="000B32A5"/>
    <w:rsid w:val="000B4FFC"/>
    <w:rsid w:val="000B5466"/>
    <w:rsid w:val="000B6735"/>
    <w:rsid w:val="000B7C3E"/>
    <w:rsid w:val="000C0553"/>
    <w:rsid w:val="000C2F57"/>
    <w:rsid w:val="000C3824"/>
    <w:rsid w:val="000C5112"/>
    <w:rsid w:val="000C5926"/>
    <w:rsid w:val="000D109A"/>
    <w:rsid w:val="000D3345"/>
    <w:rsid w:val="000D4F54"/>
    <w:rsid w:val="000E3C3F"/>
    <w:rsid w:val="000E4D5D"/>
    <w:rsid w:val="000E6809"/>
    <w:rsid w:val="000E7EF0"/>
    <w:rsid w:val="000F0BF5"/>
    <w:rsid w:val="000F31D6"/>
    <w:rsid w:val="000F3C43"/>
    <w:rsid w:val="000F53DB"/>
    <w:rsid w:val="000F72D6"/>
    <w:rsid w:val="000F7B83"/>
    <w:rsid w:val="001013EE"/>
    <w:rsid w:val="00101A0B"/>
    <w:rsid w:val="001023B4"/>
    <w:rsid w:val="001024AE"/>
    <w:rsid w:val="001030A1"/>
    <w:rsid w:val="0010424A"/>
    <w:rsid w:val="00105D94"/>
    <w:rsid w:val="001066E5"/>
    <w:rsid w:val="00106BE0"/>
    <w:rsid w:val="001072D0"/>
    <w:rsid w:val="0010743D"/>
    <w:rsid w:val="0011388C"/>
    <w:rsid w:val="0011523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242D"/>
    <w:rsid w:val="00152F6C"/>
    <w:rsid w:val="00153879"/>
    <w:rsid w:val="00155A15"/>
    <w:rsid w:val="0015648E"/>
    <w:rsid w:val="00156C59"/>
    <w:rsid w:val="001576EA"/>
    <w:rsid w:val="00160BD2"/>
    <w:rsid w:val="001621A3"/>
    <w:rsid w:val="00163366"/>
    <w:rsid w:val="001700F6"/>
    <w:rsid w:val="001702A2"/>
    <w:rsid w:val="00172C6F"/>
    <w:rsid w:val="00177026"/>
    <w:rsid w:val="0017735E"/>
    <w:rsid w:val="00177BBD"/>
    <w:rsid w:val="0018207A"/>
    <w:rsid w:val="00182C41"/>
    <w:rsid w:val="0018394B"/>
    <w:rsid w:val="00184A43"/>
    <w:rsid w:val="001868FB"/>
    <w:rsid w:val="00187AB4"/>
    <w:rsid w:val="0019063F"/>
    <w:rsid w:val="00191478"/>
    <w:rsid w:val="00191B05"/>
    <w:rsid w:val="00191D84"/>
    <w:rsid w:val="001922A3"/>
    <w:rsid w:val="001942E7"/>
    <w:rsid w:val="0019674A"/>
    <w:rsid w:val="00196ABA"/>
    <w:rsid w:val="001973EB"/>
    <w:rsid w:val="001A0320"/>
    <w:rsid w:val="001A0325"/>
    <w:rsid w:val="001A09DF"/>
    <w:rsid w:val="001A12F9"/>
    <w:rsid w:val="001A2E90"/>
    <w:rsid w:val="001A4471"/>
    <w:rsid w:val="001A51EB"/>
    <w:rsid w:val="001A5ECC"/>
    <w:rsid w:val="001B28C3"/>
    <w:rsid w:val="001B362A"/>
    <w:rsid w:val="001B494B"/>
    <w:rsid w:val="001B5A71"/>
    <w:rsid w:val="001B632D"/>
    <w:rsid w:val="001B6F32"/>
    <w:rsid w:val="001C03F8"/>
    <w:rsid w:val="001C1564"/>
    <w:rsid w:val="001C1FB8"/>
    <w:rsid w:val="001C2033"/>
    <w:rsid w:val="001C2954"/>
    <w:rsid w:val="001C2F0B"/>
    <w:rsid w:val="001C358D"/>
    <w:rsid w:val="001C405A"/>
    <w:rsid w:val="001C4B10"/>
    <w:rsid w:val="001C7ACF"/>
    <w:rsid w:val="001C7F89"/>
    <w:rsid w:val="001D019C"/>
    <w:rsid w:val="001D0731"/>
    <w:rsid w:val="001D0CB9"/>
    <w:rsid w:val="001D3073"/>
    <w:rsid w:val="001D4136"/>
    <w:rsid w:val="001D4D7F"/>
    <w:rsid w:val="001D6282"/>
    <w:rsid w:val="001E0EA6"/>
    <w:rsid w:val="001E0FB8"/>
    <w:rsid w:val="001E3630"/>
    <w:rsid w:val="001E39D5"/>
    <w:rsid w:val="001E3A83"/>
    <w:rsid w:val="001E481D"/>
    <w:rsid w:val="001E54BC"/>
    <w:rsid w:val="001E5B73"/>
    <w:rsid w:val="001E5B88"/>
    <w:rsid w:val="001E6285"/>
    <w:rsid w:val="001E7D11"/>
    <w:rsid w:val="001F0FF8"/>
    <w:rsid w:val="001F1C9D"/>
    <w:rsid w:val="001F2027"/>
    <w:rsid w:val="001F38D6"/>
    <w:rsid w:val="001F4F07"/>
    <w:rsid w:val="001F506B"/>
    <w:rsid w:val="001F6AAA"/>
    <w:rsid w:val="001F766F"/>
    <w:rsid w:val="002015FA"/>
    <w:rsid w:val="00201B4A"/>
    <w:rsid w:val="0020219A"/>
    <w:rsid w:val="00202D12"/>
    <w:rsid w:val="00202D32"/>
    <w:rsid w:val="00203203"/>
    <w:rsid w:val="00204264"/>
    <w:rsid w:val="00205C43"/>
    <w:rsid w:val="00205E79"/>
    <w:rsid w:val="00206210"/>
    <w:rsid w:val="00206B0E"/>
    <w:rsid w:val="0021076B"/>
    <w:rsid w:val="00210846"/>
    <w:rsid w:val="0021085C"/>
    <w:rsid w:val="002112E7"/>
    <w:rsid w:val="002115D8"/>
    <w:rsid w:val="002124BF"/>
    <w:rsid w:val="00212C51"/>
    <w:rsid w:val="00212FA7"/>
    <w:rsid w:val="0021552C"/>
    <w:rsid w:val="00215751"/>
    <w:rsid w:val="00221642"/>
    <w:rsid w:val="002223D5"/>
    <w:rsid w:val="0022289F"/>
    <w:rsid w:val="00222A5F"/>
    <w:rsid w:val="00223D18"/>
    <w:rsid w:val="0022505B"/>
    <w:rsid w:val="00230D96"/>
    <w:rsid w:val="0023319F"/>
    <w:rsid w:val="0023481F"/>
    <w:rsid w:val="00234F21"/>
    <w:rsid w:val="00236473"/>
    <w:rsid w:val="00236D57"/>
    <w:rsid w:val="002414D4"/>
    <w:rsid w:val="00242B01"/>
    <w:rsid w:val="0024532B"/>
    <w:rsid w:val="00245B2C"/>
    <w:rsid w:val="002467BA"/>
    <w:rsid w:val="0024683B"/>
    <w:rsid w:val="002470BC"/>
    <w:rsid w:val="00247393"/>
    <w:rsid w:val="00247E2A"/>
    <w:rsid w:val="002506A3"/>
    <w:rsid w:val="00251175"/>
    <w:rsid w:val="00251871"/>
    <w:rsid w:val="00253633"/>
    <w:rsid w:val="00253B9B"/>
    <w:rsid w:val="0025586A"/>
    <w:rsid w:val="00260536"/>
    <w:rsid w:val="0026080D"/>
    <w:rsid w:val="00260A0D"/>
    <w:rsid w:val="00262869"/>
    <w:rsid w:val="002631FD"/>
    <w:rsid w:val="0026399C"/>
    <w:rsid w:val="00264264"/>
    <w:rsid w:val="00265385"/>
    <w:rsid w:val="00266E76"/>
    <w:rsid w:val="002679C0"/>
    <w:rsid w:val="00267C5C"/>
    <w:rsid w:val="002720F4"/>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76C"/>
    <w:rsid w:val="0029018A"/>
    <w:rsid w:val="002920CB"/>
    <w:rsid w:val="00292800"/>
    <w:rsid w:val="00292AB0"/>
    <w:rsid w:val="00292E34"/>
    <w:rsid w:val="0029449E"/>
    <w:rsid w:val="002955A6"/>
    <w:rsid w:val="0029716F"/>
    <w:rsid w:val="002976C6"/>
    <w:rsid w:val="002A074A"/>
    <w:rsid w:val="002A076C"/>
    <w:rsid w:val="002A0F70"/>
    <w:rsid w:val="002A1576"/>
    <w:rsid w:val="002A31A5"/>
    <w:rsid w:val="002A3D6F"/>
    <w:rsid w:val="002A4B74"/>
    <w:rsid w:val="002A5CB4"/>
    <w:rsid w:val="002A6F86"/>
    <w:rsid w:val="002B11E7"/>
    <w:rsid w:val="002B2199"/>
    <w:rsid w:val="002B2439"/>
    <w:rsid w:val="002B2C6D"/>
    <w:rsid w:val="002B2D6B"/>
    <w:rsid w:val="002B7165"/>
    <w:rsid w:val="002C0C3D"/>
    <w:rsid w:val="002C1FAF"/>
    <w:rsid w:val="002C2118"/>
    <w:rsid w:val="002C2862"/>
    <w:rsid w:val="002C2D83"/>
    <w:rsid w:val="002C3006"/>
    <w:rsid w:val="002C3570"/>
    <w:rsid w:val="002C3BBC"/>
    <w:rsid w:val="002C3C9F"/>
    <w:rsid w:val="002C4235"/>
    <w:rsid w:val="002C5030"/>
    <w:rsid w:val="002C51A9"/>
    <w:rsid w:val="002D3C6C"/>
    <w:rsid w:val="002D4A08"/>
    <w:rsid w:val="002D4DB3"/>
    <w:rsid w:val="002D565C"/>
    <w:rsid w:val="002D6771"/>
    <w:rsid w:val="002E0182"/>
    <w:rsid w:val="002E56B0"/>
    <w:rsid w:val="002E622C"/>
    <w:rsid w:val="002F0514"/>
    <w:rsid w:val="002F1BA6"/>
    <w:rsid w:val="002F1C14"/>
    <w:rsid w:val="002F2C67"/>
    <w:rsid w:val="002F2CE4"/>
    <w:rsid w:val="002F5085"/>
    <w:rsid w:val="002F5E51"/>
    <w:rsid w:val="002F62ED"/>
    <w:rsid w:val="002F707D"/>
    <w:rsid w:val="002F7519"/>
    <w:rsid w:val="002F759D"/>
    <w:rsid w:val="002F7B1A"/>
    <w:rsid w:val="0030020C"/>
    <w:rsid w:val="00301DBF"/>
    <w:rsid w:val="003026AE"/>
    <w:rsid w:val="003035AD"/>
    <w:rsid w:val="00305271"/>
    <w:rsid w:val="003060C7"/>
    <w:rsid w:val="00307A4D"/>
    <w:rsid w:val="00310C82"/>
    <w:rsid w:val="00312F93"/>
    <w:rsid w:val="0031451A"/>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987"/>
    <w:rsid w:val="003336C6"/>
    <w:rsid w:val="00333A07"/>
    <w:rsid w:val="00334631"/>
    <w:rsid w:val="00334C8C"/>
    <w:rsid w:val="00336140"/>
    <w:rsid w:val="003366EF"/>
    <w:rsid w:val="003435D0"/>
    <w:rsid w:val="00345274"/>
    <w:rsid w:val="0034737F"/>
    <w:rsid w:val="003501F5"/>
    <w:rsid w:val="0035063B"/>
    <w:rsid w:val="00350BC5"/>
    <w:rsid w:val="003515E5"/>
    <w:rsid w:val="00351C38"/>
    <w:rsid w:val="003539A6"/>
    <w:rsid w:val="00353E7F"/>
    <w:rsid w:val="003544F6"/>
    <w:rsid w:val="00355066"/>
    <w:rsid w:val="0035537E"/>
    <w:rsid w:val="00355F71"/>
    <w:rsid w:val="00356225"/>
    <w:rsid w:val="00357BB4"/>
    <w:rsid w:val="00361462"/>
    <w:rsid w:val="00362A74"/>
    <w:rsid w:val="00362AAC"/>
    <w:rsid w:val="00365475"/>
    <w:rsid w:val="00365FFD"/>
    <w:rsid w:val="0036675C"/>
    <w:rsid w:val="00366FAA"/>
    <w:rsid w:val="00370465"/>
    <w:rsid w:val="00371CEF"/>
    <w:rsid w:val="00371D0A"/>
    <w:rsid w:val="00372C32"/>
    <w:rsid w:val="0037311C"/>
    <w:rsid w:val="00373818"/>
    <w:rsid w:val="00373AE7"/>
    <w:rsid w:val="00374822"/>
    <w:rsid w:val="003748E6"/>
    <w:rsid w:val="00377896"/>
    <w:rsid w:val="00380373"/>
    <w:rsid w:val="00382D09"/>
    <w:rsid w:val="00384F4D"/>
    <w:rsid w:val="0038679A"/>
    <w:rsid w:val="00386A9C"/>
    <w:rsid w:val="00386E20"/>
    <w:rsid w:val="00390CB9"/>
    <w:rsid w:val="00392628"/>
    <w:rsid w:val="0039363A"/>
    <w:rsid w:val="00394CDE"/>
    <w:rsid w:val="0039553B"/>
    <w:rsid w:val="003957D8"/>
    <w:rsid w:val="00397453"/>
    <w:rsid w:val="003A2A00"/>
    <w:rsid w:val="003A2E23"/>
    <w:rsid w:val="003A3E97"/>
    <w:rsid w:val="003A5302"/>
    <w:rsid w:val="003A58DF"/>
    <w:rsid w:val="003B1ADE"/>
    <w:rsid w:val="003B2F0E"/>
    <w:rsid w:val="003B3F1A"/>
    <w:rsid w:val="003B759D"/>
    <w:rsid w:val="003C0A86"/>
    <w:rsid w:val="003C257E"/>
    <w:rsid w:val="003C26EC"/>
    <w:rsid w:val="003C2CCF"/>
    <w:rsid w:val="003C37F9"/>
    <w:rsid w:val="003C4FB4"/>
    <w:rsid w:val="003C5DBF"/>
    <w:rsid w:val="003C6061"/>
    <w:rsid w:val="003C648D"/>
    <w:rsid w:val="003C7769"/>
    <w:rsid w:val="003D000D"/>
    <w:rsid w:val="003D2A26"/>
    <w:rsid w:val="003D2DBD"/>
    <w:rsid w:val="003D63D7"/>
    <w:rsid w:val="003D7077"/>
    <w:rsid w:val="003E3FFA"/>
    <w:rsid w:val="003E4842"/>
    <w:rsid w:val="003E6E2D"/>
    <w:rsid w:val="003F01A6"/>
    <w:rsid w:val="003F1F29"/>
    <w:rsid w:val="003F4C1C"/>
    <w:rsid w:val="003F582C"/>
    <w:rsid w:val="003F59F4"/>
    <w:rsid w:val="003F718F"/>
    <w:rsid w:val="004025E6"/>
    <w:rsid w:val="0040265C"/>
    <w:rsid w:val="00403C95"/>
    <w:rsid w:val="00404A46"/>
    <w:rsid w:val="0040527A"/>
    <w:rsid w:val="00405788"/>
    <w:rsid w:val="004075A8"/>
    <w:rsid w:val="00407656"/>
    <w:rsid w:val="00410021"/>
    <w:rsid w:val="0041026F"/>
    <w:rsid w:val="00411E95"/>
    <w:rsid w:val="00415070"/>
    <w:rsid w:val="00415FB4"/>
    <w:rsid w:val="00416E17"/>
    <w:rsid w:val="00417A92"/>
    <w:rsid w:val="0042193D"/>
    <w:rsid w:val="00422F9A"/>
    <w:rsid w:val="00425850"/>
    <w:rsid w:val="00426E38"/>
    <w:rsid w:val="00430641"/>
    <w:rsid w:val="00430FA6"/>
    <w:rsid w:val="004317E3"/>
    <w:rsid w:val="00432A74"/>
    <w:rsid w:val="004415DE"/>
    <w:rsid w:val="00441803"/>
    <w:rsid w:val="00441FA6"/>
    <w:rsid w:val="00442C39"/>
    <w:rsid w:val="00443293"/>
    <w:rsid w:val="0044342F"/>
    <w:rsid w:val="004436D4"/>
    <w:rsid w:val="004443D9"/>
    <w:rsid w:val="00444AB7"/>
    <w:rsid w:val="00446C4F"/>
    <w:rsid w:val="00446EA9"/>
    <w:rsid w:val="00451AD9"/>
    <w:rsid w:val="00452B3B"/>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810D6"/>
    <w:rsid w:val="00487DF1"/>
    <w:rsid w:val="00490296"/>
    <w:rsid w:val="004910E9"/>
    <w:rsid w:val="00492FBE"/>
    <w:rsid w:val="00494E5C"/>
    <w:rsid w:val="00497467"/>
    <w:rsid w:val="004A0421"/>
    <w:rsid w:val="004A043F"/>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64A3"/>
    <w:rsid w:val="004C77B8"/>
    <w:rsid w:val="004C7F3E"/>
    <w:rsid w:val="004D3EAF"/>
    <w:rsid w:val="004E3D5E"/>
    <w:rsid w:val="004E5C6B"/>
    <w:rsid w:val="004E5E90"/>
    <w:rsid w:val="004E627D"/>
    <w:rsid w:val="004E65D3"/>
    <w:rsid w:val="004F0160"/>
    <w:rsid w:val="004F047E"/>
    <w:rsid w:val="004F40B0"/>
    <w:rsid w:val="004F47F7"/>
    <w:rsid w:val="004F6A4D"/>
    <w:rsid w:val="005006C5"/>
    <w:rsid w:val="00500920"/>
    <w:rsid w:val="0050154D"/>
    <w:rsid w:val="00503A82"/>
    <w:rsid w:val="00503E51"/>
    <w:rsid w:val="00505CFA"/>
    <w:rsid w:val="00506414"/>
    <w:rsid w:val="00507E2E"/>
    <w:rsid w:val="005118AA"/>
    <w:rsid w:val="00511A01"/>
    <w:rsid w:val="0051289A"/>
    <w:rsid w:val="00512CEB"/>
    <w:rsid w:val="00513126"/>
    <w:rsid w:val="00513B46"/>
    <w:rsid w:val="0051456F"/>
    <w:rsid w:val="00517F30"/>
    <w:rsid w:val="00521F24"/>
    <w:rsid w:val="00522616"/>
    <w:rsid w:val="00522BE6"/>
    <w:rsid w:val="00522CAF"/>
    <w:rsid w:val="00522E93"/>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6CF"/>
    <w:rsid w:val="00554EAC"/>
    <w:rsid w:val="00556F99"/>
    <w:rsid w:val="00557432"/>
    <w:rsid w:val="00560EE8"/>
    <w:rsid w:val="005625F0"/>
    <w:rsid w:val="005633B4"/>
    <w:rsid w:val="005656CD"/>
    <w:rsid w:val="00565CE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574"/>
    <w:rsid w:val="00591D75"/>
    <w:rsid w:val="005920B0"/>
    <w:rsid w:val="00592CD8"/>
    <w:rsid w:val="00592F3A"/>
    <w:rsid w:val="005948D6"/>
    <w:rsid w:val="005949FD"/>
    <w:rsid w:val="0059513F"/>
    <w:rsid w:val="005A21DA"/>
    <w:rsid w:val="005A3C4E"/>
    <w:rsid w:val="005A4684"/>
    <w:rsid w:val="005A7DB0"/>
    <w:rsid w:val="005B0C18"/>
    <w:rsid w:val="005B3CC6"/>
    <w:rsid w:val="005B529E"/>
    <w:rsid w:val="005B5A8C"/>
    <w:rsid w:val="005C0506"/>
    <w:rsid w:val="005C4F65"/>
    <w:rsid w:val="005C5F27"/>
    <w:rsid w:val="005D12D8"/>
    <w:rsid w:val="005D1942"/>
    <w:rsid w:val="005D1D8E"/>
    <w:rsid w:val="005D6142"/>
    <w:rsid w:val="005D6619"/>
    <w:rsid w:val="005D6E58"/>
    <w:rsid w:val="005E073F"/>
    <w:rsid w:val="005E291D"/>
    <w:rsid w:val="005E46C1"/>
    <w:rsid w:val="005E4969"/>
    <w:rsid w:val="005F0327"/>
    <w:rsid w:val="005F2152"/>
    <w:rsid w:val="005F4003"/>
    <w:rsid w:val="005F4454"/>
    <w:rsid w:val="005F4CB3"/>
    <w:rsid w:val="005F61A3"/>
    <w:rsid w:val="005F63EF"/>
    <w:rsid w:val="00600EDD"/>
    <w:rsid w:val="00602BA2"/>
    <w:rsid w:val="006041AF"/>
    <w:rsid w:val="00606A7D"/>
    <w:rsid w:val="00606CF7"/>
    <w:rsid w:val="00607B19"/>
    <w:rsid w:val="00607DC2"/>
    <w:rsid w:val="00610197"/>
    <w:rsid w:val="00610482"/>
    <w:rsid w:val="00610762"/>
    <w:rsid w:val="0061082A"/>
    <w:rsid w:val="00610BA0"/>
    <w:rsid w:val="00614C08"/>
    <w:rsid w:val="006166F4"/>
    <w:rsid w:val="006223E1"/>
    <w:rsid w:val="00624717"/>
    <w:rsid w:val="00624CE5"/>
    <w:rsid w:val="00625255"/>
    <w:rsid w:val="00630163"/>
    <w:rsid w:val="00630CE5"/>
    <w:rsid w:val="006340B1"/>
    <w:rsid w:val="00634B68"/>
    <w:rsid w:val="00634F30"/>
    <w:rsid w:val="00634FA1"/>
    <w:rsid w:val="0063522D"/>
    <w:rsid w:val="006359D8"/>
    <w:rsid w:val="00637E7E"/>
    <w:rsid w:val="0064166F"/>
    <w:rsid w:val="006417F7"/>
    <w:rsid w:val="00641FEE"/>
    <w:rsid w:val="006435A2"/>
    <w:rsid w:val="006442D1"/>
    <w:rsid w:val="006445F8"/>
    <w:rsid w:val="006460F6"/>
    <w:rsid w:val="006476DB"/>
    <w:rsid w:val="006543F3"/>
    <w:rsid w:val="00654DAC"/>
    <w:rsid w:val="006569F7"/>
    <w:rsid w:val="0065706C"/>
    <w:rsid w:val="00657538"/>
    <w:rsid w:val="00657D54"/>
    <w:rsid w:val="0066111C"/>
    <w:rsid w:val="006633CC"/>
    <w:rsid w:val="006639F0"/>
    <w:rsid w:val="00663E4E"/>
    <w:rsid w:val="00665042"/>
    <w:rsid w:val="00666978"/>
    <w:rsid w:val="006703AF"/>
    <w:rsid w:val="00672575"/>
    <w:rsid w:val="006738EA"/>
    <w:rsid w:val="00674AB1"/>
    <w:rsid w:val="00674CF5"/>
    <w:rsid w:val="006754E6"/>
    <w:rsid w:val="00675BCC"/>
    <w:rsid w:val="00675E8B"/>
    <w:rsid w:val="006773D2"/>
    <w:rsid w:val="00680710"/>
    <w:rsid w:val="006807E8"/>
    <w:rsid w:val="00684562"/>
    <w:rsid w:val="00684C1C"/>
    <w:rsid w:val="006868C6"/>
    <w:rsid w:val="006869C6"/>
    <w:rsid w:val="006931D4"/>
    <w:rsid w:val="00693A8D"/>
    <w:rsid w:val="0069497A"/>
    <w:rsid w:val="00694FFD"/>
    <w:rsid w:val="0069596F"/>
    <w:rsid w:val="00696C1D"/>
    <w:rsid w:val="00697498"/>
    <w:rsid w:val="006A0959"/>
    <w:rsid w:val="006A212B"/>
    <w:rsid w:val="006A305E"/>
    <w:rsid w:val="006A3850"/>
    <w:rsid w:val="006B0A5A"/>
    <w:rsid w:val="006B0B2F"/>
    <w:rsid w:val="006B1D6C"/>
    <w:rsid w:val="006B2091"/>
    <w:rsid w:val="006B2229"/>
    <w:rsid w:val="006B2F0C"/>
    <w:rsid w:val="006B62E2"/>
    <w:rsid w:val="006B76EA"/>
    <w:rsid w:val="006C03D5"/>
    <w:rsid w:val="006C070B"/>
    <w:rsid w:val="006C2243"/>
    <w:rsid w:val="006C3933"/>
    <w:rsid w:val="006C4339"/>
    <w:rsid w:val="006C4AFD"/>
    <w:rsid w:val="006C779D"/>
    <w:rsid w:val="006C7836"/>
    <w:rsid w:val="006C7A6C"/>
    <w:rsid w:val="006C7DCE"/>
    <w:rsid w:val="006D16DE"/>
    <w:rsid w:val="006D3E47"/>
    <w:rsid w:val="006E147B"/>
    <w:rsid w:val="006E2312"/>
    <w:rsid w:val="006E258A"/>
    <w:rsid w:val="006E3C4C"/>
    <w:rsid w:val="006E5E3B"/>
    <w:rsid w:val="006E63BE"/>
    <w:rsid w:val="006E72CE"/>
    <w:rsid w:val="006F1001"/>
    <w:rsid w:val="006F1AF1"/>
    <w:rsid w:val="006F1D45"/>
    <w:rsid w:val="006F41CB"/>
    <w:rsid w:val="006F4794"/>
    <w:rsid w:val="006F51AC"/>
    <w:rsid w:val="006F525E"/>
    <w:rsid w:val="006F61FB"/>
    <w:rsid w:val="006F6BEA"/>
    <w:rsid w:val="006F7252"/>
    <w:rsid w:val="006F781B"/>
    <w:rsid w:val="00701690"/>
    <w:rsid w:val="00701AA2"/>
    <w:rsid w:val="00701E2E"/>
    <w:rsid w:val="007026E0"/>
    <w:rsid w:val="0070658D"/>
    <w:rsid w:val="00706C45"/>
    <w:rsid w:val="00706F1D"/>
    <w:rsid w:val="00707C9A"/>
    <w:rsid w:val="00710004"/>
    <w:rsid w:val="007110A9"/>
    <w:rsid w:val="007119C3"/>
    <w:rsid w:val="00714B86"/>
    <w:rsid w:val="007154BC"/>
    <w:rsid w:val="00716517"/>
    <w:rsid w:val="00716D16"/>
    <w:rsid w:val="007202CE"/>
    <w:rsid w:val="00722724"/>
    <w:rsid w:val="00726B1A"/>
    <w:rsid w:val="00732B35"/>
    <w:rsid w:val="00732E1D"/>
    <w:rsid w:val="00734ABB"/>
    <w:rsid w:val="00735EAF"/>
    <w:rsid w:val="007362A6"/>
    <w:rsid w:val="007364BE"/>
    <w:rsid w:val="00737982"/>
    <w:rsid w:val="00742A7D"/>
    <w:rsid w:val="0074380D"/>
    <w:rsid w:val="00744321"/>
    <w:rsid w:val="007460DA"/>
    <w:rsid w:val="007468CF"/>
    <w:rsid w:val="00746E96"/>
    <w:rsid w:val="00747717"/>
    <w:rsid w:val="0075068D"/>
    <w:rsid w:val="0075131E"/>
    <w:rsid w:val="0075157F"/>
    <w:rsid w:val="0075451D"/>
    <w:rsid w:val="0075596F"/>
    <w:rsid w:val="00756CF6"/>
    <w:rsid w:val="00757033"/>
    <w:rsid w:val="00760146"/>
    <w:rsid w:val="00760C88"/>
    <w:rsid w:val="00761201"/>
    <w:rsid w:val="00762003"/>
    <w:rsid w:val="0076278B"/>
    <w:rsid w:val="00763CF8"/>
    <w:rsid w:val="00763D19"/>
    <w:rsid w:val="00764026"/>
    <w:rsid w:val="00773C29"/>
    <w:rsid w:val="00780802"/>
    <w:rsid w:val="00782AAC"/>
    <w:rsid w:val="00784B01"/>
    <w:rsid w:val="0078651D"/>
    <w:rsid w:val="007875F4"/>
    <w:rsid w:val="00787AE5"/>
    <w:rsid w:val="00792020"/>
    <w:rsid w:val="00792644"/>
    <w:rsid w:val="00792663"/>
    <w:rsid w:val="007928D6"/>
    <w:rsid w:val="00795143"/>
    <w:rsid w:val="007957B2"/>
    <w:rsid w:val="00795C3D"/>
    <w:rsid w:val="007A07CA"/>
    <w:rsid w:val="007A61F5"/>
    <w:rsid w:val="007A62F0"/>
    <w:rsid w:val="007A7A1C"/>
    <w:rsid w:val="007B037D"/>
    <w:rsid w:val="007B0685"/>
    <w:rsid w:val="007B358E"/>
    <w:rsid w:val="007B39ED"/>
    <w:rsid w:val="007B50C5"/>
    <w:rsid w:val="007B52C0"/>
    <w:rsid w:val="007B5F93"/>
    <w:rsid w:val="007B62F4"/>
    <w:rsid w:val="007C1761"/>
    <w:rsid w:val="007C219E"/>
    <w:rsid w:val="007C23AE"/>
    <w:rsid w:val="007C36D0"/>
    <w:rsid w:val="007C60D3"/>
    <w:rsid w:val="007D1F3F"/>
    <w:rsid w:val="007D3DB1"/>
    <w:rsid w:val="007D5064"/>
    <w:rsid w:val="007D6649"/>
    <w:rsid w:val="007D67C0"/>
    <w:rsid w:val="007D78A3"/>
    <w:rsid w:val="007D7B32"/>
    <w:rsid w:val="007E22EB"/>
    <w:rsid w:val="007E294A"/>
    <w:rsid w:val="007E2AC1"/>
    <w:rsid w:val="007E375B"/>
    <w:rsid w:val="007E3A77"/>
    <w:rsid w:val="007E4968"/>
    <w:rsid w:val="007E6BCB"/>
    <w:rsid w:val="007E7789"/>
    <w:rsid w:val="007E7B07"/>
    <w:rsid w:val="007F0BF9"/>
    <w:rsid w:val="007F13FE"/>
    <w:rsid w:val="007F2762"/>
    <w:rsid w:val="007F3431"/>
    <w:rsid w:val="007F41F1"/>
    <w:rsid w:val="007F42E4"/>
    <w:rsid w:val="007F529A"/>
    <w:rsid w:val="008005EA"/>
    <w:rsid w:val="00800E6C"/>
    <w:rsid w:val="00803BE0"/>
    <w:rsid w:val="008046B4"/>
    <w:rsid w:val="00805374"/>
    <w:rsid w:val="00805D0D"/>
    <w:rsid w:val="0080618F"/>
    <w:rsid w:val="00807DBC"/>
    <w:rsid w:val="00810873"/>
    <w:rsid w:val="00812C54"/>
    <w:rsid w:val="00812E1E"/>
    <w:rsid w:val="00813592"/>
    <w:rsid w:val="00813B2E"/>
    <w:rsid w:val="0081519A"/>
    <w:rsid w:val="008151B0"/>
    <w:rsid w:val="0081675F"/>
    <w:rsid w:val="00816853"/>
    <w:rsid w:val="00817554"/>
    <w:rsid w:val="00817E2F"/>
    <w:rsid w:val="00821157"/>
    <w:rsid w:val="0082201D"/>
    <w:rsid w:val="00823282"/>
    <w:rsid w:val="00827EBC"/>
    <w:rsid w:val="0083230C"/>
    <w:rsid w:val="008337B0"/>
    <w:rsid w:val="00834E4C"/>
    <w:rsid w:val="008353C8"/>
    <w:rsid w:val="00836099"/>
    <w:rsid w:val="00837AD7"/>
    <w:rsid w:val="0084010F"/>
    <w:rsid w:val="0084076B"/>
    <w:rsid w:val="00840FD5"/>
    <w:rsid w:val="008418C1"/>
    <w:rsid w:val="00841CC9"/>
    <w:rsid w:val="00841D7A"/>
    <w:rsid w:val="008430CF"/>
    <w:rsid w:val="008433D7"/>
    <w:rsid w:val="008435DE"/>
    <w:rsid w:val="00846FFC"/>
    <w:rsid w:val="008471FE"/>
    <w:rsid w:val="00852828"/>
    <w:rsid w:val="00853E1F"/>
    <w:rsid w:val="008548C2"/>
    <w:rsid w:val="00856316"/>
    <w:rsid w:val="00856987"/>
    <w:rsid w:val="00857198"/>
    <w:rsid w:val="00857274"/>
    <w:rsid w:val="008605AA"/>
    <w:rsid w:val="00860754"/>
    <w:rsid w:val="00860B54"/>
    <w:rsid w:val="00861C26"/>
    <w:rsid w:val="00861F27"/>
    <w:rsid w:val="00863DDC"/>
    <w:rsid w:val="008646B2"/>
    <w:rsid w:val="008647DE"/>
    <w:rsid w:val="008656BC"/>
    <w:rsid w:val="008662AD"/>
    <w:rsid w:val="008664B3"/>
    <w:rsid w:val="00867048"/>
    <w:rsid w:val="0086746F"/>
    <w:rsid w:val="00867BCE"/>
    <w:rsid w:val="00871083"/>
    <w:rsid w:val="00874007"/>
    <w:rsid w:val="00874632"/>
    <w:rsid w:val="0087534D"/>
    <w:rsid w:val="00876204"/>
    <w:rsid w:val="0087704A"/>
    <w:rsid w:val="008809E0"/>
    <w:rsid w:val="008817D0"/>
    <w:rsid w:val="00882C82"/>
    <w:rsid w:val="0088566E"/>
    <w:rsid w:val="00885DA5"/>
    <w:rsid w:val="00886127"/>
    <w:rsid w:val="00891983"/>
    <w:rsid w:val="00891A11"/>
    <w:rsid w:val="00891D6A"/>
    <w:rsid w:val="00892B68"/>
    <w:rsid w:val="00892E0E"/>
    <w:rsid w:val="008975A7"/>
    <w:rsid w:val="008A01AA"/>
    <w:rsid w:val="008A064E"/>
    <w:rsid w:val="008A1DFC"/>
    <w:rsid w:val="008A47C7"/>
    <w:rsid w:val="008A5168"/>
    <w:rsid w:val="008A5E52"/>
    <w:rsid w:val="008B07BA"/>
    <w:rsid w:val="008B0F65"/>
    <w:rsid w:val="008B1EC1"/>
    <w:rsid w:val="008B2246"/>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6F58"/>
    <w:rsid w:val="008D7229"/>
    <w:rsid w:val="008D79CE"/>
    <w:rsid w:val="008E08A4"/>
    <w:rsid w:val="008E0AE2"/>
    <w:rsid w:val="008E1893"/>
    <w:rsid w:val="008E22C5"/>
    <w:rsid w:val="008E2D55"/>
    <w:rsid w:val="008E398A"/>
    <w:rsid w:val="008E4575"/>
    <w:rsid w:val="008E70E8"/>
    <w:rsid w:val="008E7FB1"/>
    <w:rsid w:val="008F49E7"/>
    <w:rsid w:val="008F57DA"/>
    <w:rsid w:val="008F5BDF"/>
    <w:rsid w:val="00902F1A"/>
    <w:rsid w:val="00904033"/>
    <w:rsid w:val="0090433C"/>
    <w:rsid w:val="009046A7"/>
    <w:rsid w:val="009049B0"/>
    <w:rsid w:val="0090570C"/>
    <w:rsid w:val="00905AE5"/>
    <w:rsid w:val="00906177"/>
    <w:rsid w:val="00906605"/>
    <w:rsid w:val="00907C74"/>
    <w:rsid w:val="00907D6E"/>
    <w:rsid w:val="00913DCE"/>
    <w:rsid w:val="00915402"/>
    <w:rsid w:val="00916032"/>
    <w:rsid w:val="00920784"/>
    <w:rsid w:val="00920E3A"/>
    <w:rsid w:val="009222DF"/>
    <w:rsid w:val="00924E9F"/>
    <w:rsid w:val="00925841"/>
    <w:rsid w:val="009262D6"/>
    <w:rsid w:val="0093051D"/>
    <w:rsid w:val="00930669"/>
    <w:rsid w:val="00934D2C"/>
    <w:rsid w:val="0093558E"/>
    <w:rsid w:val="00935C27"/>
    <w:rsid w:val="00936186"/>
    <w:rsid w:val="00936976"/>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753EB"/>
    <w:rsid w:val="009833EA"/>
    <w:rsid w:val="0098340C"/>
    <w:rsid w:val="009848BD"/>
    <w:rsid w:val="00984C4D"/>
    <w:rsid w:val="0099001D"/>
    <w:rsid w:val="0099175C"/>
    <w:rsid w:val="00995C7C"/>
    <w:rsid w:val="00996358"/>
    <w:rsid w:val="00996812"/>
    <w:rsid w:val="00996AAA"/>
    <w:rsid w:val="00996D95"/>
    <w:rsid w:val="00997138"/>
    <w:rsid w:val="009A07B0"/>
    <w:rsid w:val="009A3A4C"/>
    <w:rsid w:val="009A418C"/>
    <w:rsid w:val="009A4D3F"/>
    <w:rsid w:val="009A52CA"/>
    <w:rsid w:val="009A5C37"/>
    <w:rsid w:val="009B2654"/>
    <w:rsid w:val="009B4019"/>
    <w:rsid w:val="009B47D5"/>
    <w:rsid w:val="009B4F43"/>
    <w:rsid w:val="009B54B3"/>
    <w:rsid w:val="009B7EBD"/>
    <w:rsid w:val="009C06C0"/>
    <w:rsid w:val="009C201D"/>
    <w:rsid w:val="009C5C58"/>
    <w:rsid w:val="009C6628"/>
    <w:rsid w:val="009C7084"/>
    <w:rsid w:val="009C798E"/>
    <w:rsid w:val="009D0167"/>
    <w:rsid w:val="009D0528"/>
    <w:rsid w:val="009D0A40"/>
    <w:rsid w:val="009D0FC7"/>
    <w:rsid w:val="009D1154"/>
    <w:rsid w:val="009D4CCE"/>
    <w:rsid w:val="009D5FDB"/>
    <w:rsid w:val="009E0AAB"/>
    <w:rsid w:val="009E0CC7"/>
    <w:rsid w:val="009E0D41"/>
    <w:rsid w:val="009E1CC8"/>
    <w:rsid w:val="009E1F9B"/>
    <w:rsid w:val="009E2A74"/>
    <w:rsid w:val="009E469E"/>
    <w:rsid w:val="009E4B63"/>
    <w:rsid w:val="009E4CCB"/>
    <w:rsid w:val="009E6BD8"/>
    <w:rsid w:val="009E79F3"/>
    <w:rsid w:val="009F0CA6"/>
    <w:rsid w:val="009F2C8A"/>
    <w:rsid w:val="009F45B8"/>
    <w:rsid w:val="009F5205"/>
    <w:rsid w:val="009F5577"/>
    <w:rsid w:val="009F561B"/>
    <w:rsid w:val="00A01160"/>
    <w:rsid w:val="00A01BE7"/>
    <w:rsid w:val="00A01BEB"/>
    <w:rsid w:val="00A02447"/>
    <w:rsid w:val="00A02DD7"/>
    <w:rsid w:val="00A02E43"/>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3E8D"/>
    <w:rsid w:val="00A3520E"/>
    <w:rsid w:val="00A357F6"/>
    <w:rsid w:val="00A35F31"/>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32A2"/>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2C1E"/>
    <w:rsid w:val="00AA4C64"/>
    <w:rsid w:val="00AA5B6F"/>
    <w:rsid w:val="00AA6A18"/>
    <w:rsid w:val="00AA6A20"/>
    <w:rsid w:val="00AA71D5"/>
    <w:rsid w:val="00AA7357"/>
    <w:rsid w:val="00AA739E"/>
    <w:rsid w:val="00AB0A24"/>
    <w:rsid w:val="00AB4BA3"/>
    <w:rsid w:val="00AB5921"/>
    <w:rsid w:val="00AB79C9"/>
    <w:rsid w:val="00AC05EA"/>
    <w:rsid w:val="00AC07B3"/>
    <w:rsid w:val="00AC0F30"/>
    <w:rsid w:val="00AC2CF4"/>
    <w:rsid w:val="00AC3207"/>
    <w:rsid w:val="00AC4AA1"/>
    <w:rsid w:val="00AC694E"/>
    <w:rsid w:val="00AC7DF8"/>
    <w:rsid w:val="00AD0F8D"/>
    <w:rsid w:val="00AD16B7"/>
    <w:rsid w:val="00AD2048"/>
    <w:rsid w:val="00AD2BD2"/>
    <w:rsid w:val="00AD4BFC"/>
    <w:rsid w:val="00AD4EE3"/>
    <w:rsid w:val="00AD55FC"/>
    <w:rsid w:val="00AD5F78"/>
    <w:rsid w:val="00AD641F"/>
    <w:rsid w:val="00AD690F"/>
    <w:rsid w:val="00AD6CC1"/>
    <w:rsid w:val="00AD7689"/>
    <w:rsid w:val="00AD7C0F"/>
    <w:rsid w:val="00AE070C"/>
    <w:rsid w:val="00AE20C8"/>
    <w:rsid w:val="00AE4E06"/>
    <w:rsid w:val="00AE5F38"/>
    <w:rsid w:val="00AF168A"/>
    <w:rsid w:val="00AF221F"/>
    <w:rsid w:val="00AF2678"/>
    <w:rsid w:val="00AF3B22"/>
    <w:rsid w:val="00AF7068"/>
    <w:rsid w:val="00AF7162"/>
    <w:rsid w:val="00AF7D71"/>
    <w:rsid w:val="00AF7E27"/>
    <w:rsid w:val="00B02189"/>
    <w:rsid w:val="00B031FA"/>
    <w:rsid w:val="00B04D10"/>
    <w:rsid w:val="00B05131"/>
    <w:rsid w:val="00B073C2"/>
    <w:rsid w:val="00B07746"/>
    <w:rsid w:val="00B103D8"/>
    <w:rsid w:val="00B10CDA"/>
    <w:rsid w:val="00B10DAF"/>
    <w:rsid w:val="00B10F42"/>
    <w:rsid w:val="00B118A9"/>
    <w:rsid w:val="00B11EA8"/>
    <w:rsid w:val="00B133BF"/>
    <w:rsid w:val="00B147BA"/>
    <w:rsid w:val="00B164CA"/>
    <w:rsid w:val="00B16B03"/>
    <w:rsid w:val="00B16EAA"/>
    <w:rsid w:val="00B20AB3"/>
    <w:rsid w:val="00B20F3A"/>
    <w:rsid w:val="00B2184F"/>
    <w:rsid w:val="00B26999"/>
    <w:rsid w:val="00B269DC"/>
    <w:rsid w:val="00B26E50"/>
    <w:rsid w:val="00B3324E"/>
    <w:rsid w:val="00B35E50"/>
    <w:rsid w:val="00B3627A"/>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481"/>
    <w:rsid w:val="00B66D04"/>
    <w:rsid w:val="00B677B8"/>
    <w:rsid w:val="00B67F28"/>
    <w:rsid w:val="00B72B30"/>
    <w:rsid w:val="00B72CDE"/>
    <w:rsid w:val="00B74A36"/>
    <w:rsid w:val="00B75BB3"/>
    <w:rsid w:val="00B76F09"/>
    <w:rsid w:val="00B779FD"/>
    <w:rsid w:val="00B8145C"/>
    <w:rsid w:val="00B85C6F"/>
    <w:rsid w:val="00B85DC4"/>
    <w:rsid w:val="00B866AE"/>
    <w:rsid w:val="00B870DC"/>
    <w:rsid w:val="00B872BF"/>
    <w:rsid w:val="00B875AF"/>
    <w:rsid w:val="00B87904"/>
    <w:rsid w:val="00B9022C"/>
    <w:rsid w:val="00B9088E"/>
    <w:rsid w:val="00B90D62"/>
    <w:rsid w:val="00B9691F"/>
    <w:rsid w:val="00B97191"/>
    <w:rsid w:val="00B972E3"/>
    <w:rsid w:val="00BA0648"/>
    <w:rsid w:val="00BA08FA"/>
    <w:rsid w:val="00BA14B6"/>
    <w:rsid w:val="00BA24E9"/>
    <w:rsid w:val="00BA4154"/>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5311"/>
    <w:rsid w:val="00BD7186"/>
    <w:rsid w:val="00BD7FCE"/>
    <w:rsid w:val="00BE0A5C"/>
    <w:rsid w:val="00BE46BB"/>
    <w:rsid w:val="00BE4D1C"/>
    <w:rsid w:val="00BE5192"/>
    <w:rsid w:val="00BE5CAC"/>
    <w:rsid w:val="00BF15F3"/>
    <w:rsid w:val="00BF170E"/>
    <w:rsid w:val="00BF2B91"/>
    <w:rsid w:val="00BF45FF"/>
    <w:rsid w:val="00BF542A"/>
    <w:rsid w:val="00C00587"/>
    <w:rsid w:val="00C02475"/>
    <w:rsid w:val="00C04010"/>
    <w:rsid w:val="00C04722"/>
    <w:rsid w:val="00C05DF2"/>
    <w:rsid w:val="00C06CFB"/>
    <w:rsid w:val="00C07863"/>
    <w:rsid w:val="00C11D12"/>
    <w:rsid w:val="00C13855"/>
    <w:rsid w:val="00C13A28"/>
    <w:rsid w:val="00C14F84"/>
    <w:rsid w:val="00C15EDE"/>
    <w:rsid w:val="00C16DB8"/>
    <w:rsid w:val="00C172E6"/>
    <w:rsid w:val="00C226BE"/>
    <w:rsid w:val="00C24388"/>
    <w:rsid w:val="00C24DB6"/>
    <w:rsid w:val="00C25205"/>
    <w:rsid w:val="00C262CB"/>
    <w:rsid w:val="00C2673F"/>
    <w:rsid w:val="00C26C36"/>
    <w:rsid w:val="00C26CDB"/>
    <w:rsid w:val="00C30566"/>
    <w:rsid w:val="00C350C0"/>
    <w:rsid w:val="00C4246D"/>
    <w:rsid w:val="00C46E94"/>
    <w:rsid w:val="00C506C0"/>
    <w:rsid w:val="00C5284B"/>
    <w:rsid w:val="00C528FD"/>
    <w:rsid w:val="00C52F36"/>
    <w:rsid w:val="00C5457A"/>
    <w:rsid w:val="00C55993"/>
    <w:rsid w:val="00C55B51"/>
    <w:rsid w:val="00C56003"/>
    <w:rsid w:val="00C563A6"/>
    <w:rsid w:val="00C56D5D"/>
    <w:rsid w:val="00C5744F"/>
    <w:rsid w:val="00C577F1"/>
    <w:rsid w:val="00C60083"/>
    <w:rsid w:val="00C62F45"/>
    <w:rsid w:val="00C66C9E"/>
    <w:rsid w:val="00C71165"/>
    <w:rsid w:val="00C73C4F"/>
    <w:rsid w:val="00C749EB"/>
    <w:rsid w:val="00C75414"/>
    <w:rsid w:val="00C764B8"/>
    <w:rsid w:val="00C774ED"/>
    <w:rsid w:val="00C81170"/>
    <w:rsid w:val="00C8201C"/>
    <w:rsid w:val="00C8413E"/>
    <w:rsid w:val="00C843D8"/>
    <w:rsid w:val="00C85A8D"/>
    <w:rsid w:val="00C868EB"/>
    <w:rsid w:val="00C86F2E"/>
    <w:rsid w:val="00C943C0"/>
    <w:rsid w:val="00C94595"/>
    <w:rsid w:val="00C9685B"/>
    <w:rsid w:val="00CA09C0"/>
    <w:rsid w:val="00CA1A8D"/>
    <w:rsid w:val="00CA2984"/>
    <w:rsid w:val="00CA6219"/>
    <w:rsid w:val="00CA6461"/>
    <w:rsid w:val="00CA7A09"/>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46F5"/>
    <w:rsid w:val="00CC506B"/>
    <w:rsid w:val="00CC598F"/>
    <w:rsid w:val="00CC7DDE"/>
    <w:rsid w:val="00CD2EB9"/>
    <w:rsid w:val="00CD2F08"/>
    <w:rsid w:val="00CD5FDF"/>
    <w:rsid w:val="00CE0B2E"/>
    <w:rsid w:val="00CE365F"/>
    <w:rsid w:val="00CE3789"/>
    <w:rsid w:val="00CE73CC"/>
    <w:rsid w:val="00CF02D7"/>
    <w:rsid w:val="00CF08DD"/>
    <w:rsid w:val="00CF31F4"/>
    <w:rsid w:val="00CF43A4"/>
    <w:rsid w:val="00CF6646"/>
    <w:rsid w:val="00D00004"/>
    <w:rsid w:val="00D00474"/>
    <w:rsid w:val="00D007EB"/>
    <w:rsid w:val="00D00985"/>
    <w:rsid w:val="00D00B54"/>
    <w:rsid w:val="00D00C98"/>
    <w:rsid w:val="00D0150C"/>
    <w:rsid w:val="00D01EBA"/>
    <w:rsid w:val="00D02DAB"/>
    <w:rsid w:val="00D03C3B"/>
    <w:rsid w:val="00D0519F"/>
    <w:rsid w:val="00D0520A"/>
    <w:rsid w:val="00D053EA"/>
    <w:rsid w:val="00D05574"/>
    <w:rsid w:val="00D072F2"/>
    <w:rsid w:val="00D07301"/>
    <w:rsid w:val="00D12E3E"/>
    <w:rsid w:val="00D13402"/>
    <w:rsid w:val="00D13C58"/>
    <w:rsid w:val="00D14462"/>
    <w:rsid w:val="00D15474"/>
    <w:rsid w:val="00D16124"/>
    <w:rsid w:val="00D1634C"/>
    <w:rsid w:val="00D204CE"/>
    <w:rsid w:val="00D20528"/>
    <w:rsid w:val="00D2281E"/>
    <w:rsid w:val="00D22828"/>
    <w:rsid w:val="00D2367D"/>
    <w:rsid w:val="00D2520F"/>
    <w:rsid w:val="00D254C7"/>
    <w:rsid w:val="00D30A04"/>
    <w:rsid w:val="00D30D77"/>
    <w:rsid w:val="00D30E1A"/>
    <w:rsid w:val="00D32215"/>
    <w:rsid w:val="00D32C67"/>
    <w:rsid w:val="00D36025"/>
    <w:rsid w:val="00D401A7"/>
    <w:rsid w:val="00D41CCF"/>
    <w:rsid w:val="00D43DE0"/>
    <w:rsid w:val="00D43FDB"/>
    <w:rsid w:val="00D45E91"/>
    <w:rsid w:val="00D46462"/>
    <w:rsid w:val="00D50B4F"/>
    <w:rsid w:val="00D51DAD"/>
    <w:rsid w:val="00D520D9"/>
    <w:rsid w:val="00D520F6"/>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4705"/>
    <w:rsid w:val="00D75A4F"/>
    <w:rsid w:val="00D76EA5"/>
    <w:rsid w:val="00D77359"/>
    <w:rsid w:val="00D778AC"/>
    <w:rsid w:val="00D8013B"/>
    <w:rsid w:val="00D80D03"/>
    <w:rsid w:val="00D80E81"/>
    <w:rsid w:val="00D810C1"/>
    <w:rsid w:val="00D81E38"/>
    <w:rsid w:val="00D83CEB"/>
    <w:rsid w:val="00D84141"/>
    <w:rsid w:val="00D870AB"/>
    <w:rsid w:val="00D87227"/>
    <w:rsid w:val="00D90292"/>
    <w:rsid w:val="00D9046B"/>
    <w:rsid w:val="00D91ACC"/>
    <w:rsid w:val="00D97717"/>
    <w:rsid w:val="00D97A93"/>
    <w:rsid w:val="00DA0282"/>
    <w:rsid w:val="00DA1E37"/>
    <w:rsid w:val="00DA225D"/>
    <w:rsid w:val="00DA2456"/>
    <w:rsid w:val="00DA3169"/>
    <w:rsid w:val="00DA3E55"/>
    <w:rsid w:val="00DA437D"/>
    <w:rsid w:val="00DA458C"/>
    <w:rsid w:val="00DA6F12"/>
    <w:rsid w:val="00DB0C54"/>
    <w:rsid w:val="00DB1A0E"/>
    <w:rsid w:val="00DB26F0"/>
    <w:rsid w:val="00DB2A62"/>
    <w:rsid w:val="00DB6E01"/>
    <w:rsid w:val="00DB77D6"/>
    <w:rsid w:val="00DC0E8B"/>
    <w:rsid w:val="00DC30A5"/>
    <w:rsid w:val="00DC41F2"/>
    <w:rsid w:val="00DC4A3F"/>
    <w:rsid w:val="00DC53CB"/>
    <w:rsid w:val="00DC55A0"/>
    <w:rsid w:val="00DC6108"/>
    <w:rsid w:val="00DC6263"/>
    <w:rsid w:val="00DC6283"/>
    <w:rsid w:val="00DC71E3"/>
    <w:rsid w:val="00DC75A1"/>
    <w:rsid w:val="00DD047D"/>
    <w:rsid w:val="00DD20E0"/>
    <w:rsid w:val="00DD2534"/>
    <w:rsid w:val="00DD4849"/>
    <w:rsid w:val="00DD4ABE"/>
    <w:rsid w:val="00DD4CE5"/>
    <w:rsid w:val="00DD7162"/>
    <w:rsid w:val="00DD7600"/>
    <w:rsid w:val="00DD7C4A"/>
    <w:rsid w:val="00DE31BF"/>
    <w:rsid w:val="00DE424C"/>
    <w:rsid w:val="00DE5585"/>
    <w:rsid w:val="00DE72FC"/>
    <w:rsid w:val="00DF02A4"/>
    <w:rsid w:val="00DF1365"/>
    <w:rsid w:val="00DF142D"/>
    <w:rsid w:val="00DF1526"/>
    <w:rsid w:val="00DF39E0"/>
    <w:rsid w:val="00DF5B7C"/>
    <w:rsid w:val="00DF5D6E"/>
    <w:rsid w:val="00DF6062"/>
    <w:rsid w:val="00E024BB"/>
    <w:rsid w:val="00E0278A"/>
    <w:rsid w:val="00E03832"/>
    <w:rsid w:val="00E0413A"/>
    <w:rsid w:val="00E04F12"/>
    <w:rsid w:val="00E0624C"/>
    <w:rsid w:val="00E07BC7"/>
    <w:rsid w:val="00E105A5"/>
    <w:rsid w:val="00E10603"/>
    <w:rsid w:val="00E109DD"/>
    <w:rsid w:val="00E10D29"/>
    <w:rsid w:val="00E11D5E"/>
    <w:rsid w:val="00E13C88"/>
    <w:rsid w:val="00E140D6"/>
    <w:rsid w:val="00E16642"/>
    <w:rsid w:val="00E17887"/>
    <w:rsid w:val="00E17D5E"/>
    <w:rsid w:val="00E22C24"/>
    <w:rsid w:val="00E23187"/>
    <w:rsid w:val="00E253EB"/>
    <w:rsid w:val="00E261AA"/>
    <w:rsid w:val="00E261DB"/>
    <w:rsid w:val="00E330FC"/>
    <w:rsid w:val="00E345A3"/>
    <w:rsid w:val="00E34947"/>
    <w:rsid w:val="00E34E56"/>
    <w:rsid w:val="00E36570"/>
    <w:rsid w:val="00E41AA4"/>
    <w:rsid w:val="00E4350D"/>
    <w:rsid w:val="00E439BF"/>
    <w:rsid w:val="00E45483"/>
    <w:rsid w:val="00E45993"/>
    <w:rsid w:val="00E460C9"/>
    <w:rsid w:val="00E464BE"/>
    <w:rsid w:val="00E5037F"/>
    <w:rsid w:val="00E52090"/>
    <w:rsid w:val="00E52E4C"/>
    <w:rsid w:val="00E530CE"/>
    <w:rsid w:val="00E53141"/>
    <w:rsid w:val="00E54D3C"/>
    <w:rsid w:val="00E55DF1"/>
    <w:rsid w:val="00E57E9F"/>
    <w:rsid w:val="00E57F05"/>
    <w:rsid w:val="00E603B1"/>
    <w:rsid w:val="00E64998"/>
    <w:rsid w:val="00E6625B"/>
    <w:rsid w:val="00E70348"/>
    <w:rsid w:val="00E7041F"/>
    <w:rsid w:val="00E72447"/>
    <w:rsid w:val="00E729E7"/>
    <w:rsid w:val="00E74C1E"/>
    <w:rsid w:val="00E75724"/>
    <w:rsid w:val="00E7744C"/>
    <w:rsid w:val="00E77AE0"/>
    <w:rsid w:val="00E804DE"/>
    <w:rsid w:val="00E82117"/>
    <w:rsid w:val="00E84385"/>
    <w:rsid w:val="00E845AF"/>
    <w:rsid w:val="00E8492A"/>
    <w:rsid w:val="00E84D90"/>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5070"/>
    <w:rsid w:val="00EB64BC"/>
    <w:rsid w:val="00EC0693"/>
    <w:rsid w:val="00EC1EC9"/>
    <w:rsid w:val="00EC2FC5"/>
    <w:rsid w:val="00EC3D87"/>
    <w:rsid w:val="00EC48F1"/>
    <w:rsid w:val="00EC628E"/>
    <w:rsid w:val="00EC72AE"/>
    <w:rsid w:val="00EC72DF"/>
    <w:rsid w:val="00EC781C"/>
    <w:rsid w:val="00EC7A32"/>
    <w:rsid w:val="00EC7C80"/>
    <w:rsid w:val="00ED11CF"/>
    <w:rsid w:val="00ED2DBD"/>
    <w:rsid w:val="00ED31EA"/>
    <w:rsid w:val="00ED3371"/>
    <w:rsid w:val="00ED3B7E"/>
    <w:rsid w:val="00ED4D20"/>
    <w:rsid w:val="00ED5792"/>
    <w:rsid w:val="00ED75DE"/>
    <w:rsid w:val="00EE1781"/>
    <w:rsid w:val="00EE1E69"/>
    <w:rsid w:val="00EE2051"/>
    <w:rsid w:val="00EE292A"/>
    <w:rsid w:val="00EF0A6E"/>
    <w:rsid w:val="00EF0C41"/>
    <w:rsid w:val="00EF2C60"/>
    <w:rsid w:val="00EF6399"/>
    <w:rsid w:val="00EF67CB"/>
    <w:rsid w:val="00EF70B7"/>
    <w:rsid w:val="00F0085D"/>
    <w:rsid w:val="00F0168D"/>
    <w:rsid w:val="00F016D7"/>
    <w:rsid w:val="00F05759"/>
    <w:rsid w:val="00F05AFD"/>
    <w:rsid w:val="00F138C2"/>
    <w:rsid w:val="00F14EB7"/>
    <w:rsid w:val="00F16C1C"/>
    <w:rsid w:val="00F17CFA"/>
    <w:rsid w:val="00F20961"/>
    <w:rsid w:val="00F23F75"/>
    <w:rsid w:val="00F244CF"/>
    <w:rsid w:val="00F25F1B"/>
    <w:rsid w:val="00F2709D"/>
    <w:rsid w:val="00F272C4"/>
    <w:rsid w:val="00F272F9"/>
    <w:rsid w:val="00F33656"/>
    <w:rsid w:val="00F34512"/>
    <w:rsid w:val="00F35FE7"/>
    <w:rsid w:val="00F36487"/>
    <w:rsid w:val="00F3708A"/>
    <w:rsid w:val="00F400A8"/>
    <w:rsid w:val="00F42CDE"/>
    <w:rsid w:val="00F43D29"/>
    <w:rsid w:val="00F445A3"/>
    <w:rsid w:val="00F44738"/>
    <w:rsid w:val="00F46D7A"/>
    <w:rsid w:val="00F501B2"/>
    <w:rsid w:val="00F50A59"/>
    <w:rsid w:val="00F50E7C"/>
    <w:rsid w:val="00F51286"/>
    <w:rsid w:val="00F53E05"/>
    <w:rsid w:val="00F548D2"/>
    <w:rsid w:val="00F568F4"/>
    <w:rsid w:val="00F56BCC"/>
    <w:rsid w:val="00F600DA"/>
    <w:rsid w:val="00F63524"/>
    <w:rsid w:val="00F647BC"/>
    <w:rsid w:val="00F65845"/>
    <w:rsid w:val="00F66724"/>
    <w:rsid w:val="00F66882"/>
    <w:rsid w:val="00F66FB6"/>
    <w:rsid w:val="00F67874"/>
    <w:rsid w:val="00F71D6B"/>
    <w:rsid w:val="00F72881"/>
    <w:rsid w:val="00F72CA1"/>
    <w:rsid w:val="00F73196"/>
    <w:rsid w:val="00F731D5"/>
    <w:rsid w:val="00F73ECD"/>
    <w:rsid w:val="00F740E5"/>
    <w:rsid w:val="00F7484C"/>
    <w:rsid w:val="00F75EA1"/>
    <w:rsid w:val="00F77EAF"/>
    <w:rsid w:val="00F8375C"/>
    <w:rsid w:val="00F84B6F"/>
    <w:rsid w:val="00F85FE9"/>
    <w:rsid w:val="00F86CB9"/>
    <w:rsid w:val="00F87A7D"/>
    <w:rsid w:val="00F90145"/>
    <w:rsid w:val="00F902E5"/>
    <w:rsid w:val="00F90587"/>
    <w:rsid w:val="00F90B1F"/>
    <w:rsid w:val="00F92EC5"/>
    <w:rsid w:val="00F93919"/>
    <w:rsid w:val="00FA15BA"/>
    <w:rsid w:val="00FA1C6F"/>
    <w:rsid w:val="00FA2935"/>
    <w:rsid w:val="00FA3309"/>
    <w:rsid w:val="00FA3820"/>
    <w:rsid w:val="00FA4301"/>
    <w:rsid w:val="00FA5AA3"/>
    <w:rsid w:val="00FA6C63"/>
    <w:rsid w:val="00FC459C"/>
    <w:rsid w:val="00FC5751"/>
    <w:rsid w:val="00FC5EDD"/>
    <w:rsid w:val="00FC6277"/>
    <w:rsid w:val="00FC7776"/>
    <w:rsid w:val="00FC7EA1"/>
    <w:rsid w:val="00FD0ADE"/>
    <w:rsid w:val="00FD2807"/>
    <w:rsid w:val="00FD39E2"/>
    <w:rsid w:val="00FD467F"/>
    <w:rsid w:val="00FD5A3D"/>
    <w:rsid w:val="00FD6127"/>
    <w:rsid w:val="00FD63E6"/>
    <w:rsid w:val="00FD77C4"/>
    <w:rsid w:val="00FE0E44"/>
    <w:rsid w:val="00FE182A"/>
    <w:rsid w:val="00FE3663"/>
    <w:rsid w:val="00FE6531"/>
    <w:rsid w:val="00FE777E"/>
    <w:rsid w:val="00FF0222"/>
    <w:rsid w:val="00FF0B7C"/>
    <w:rsid w:val="00FF1C5C"/>
    <w:rsid w:val="00FF1C5F"/>
    <w:rsid w:val="00FF5AB4"/>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C52F3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uiPriority w:val="39"/>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 w:type="paragraph" w:customStyle="1" w:styleId="Sidebar-content">
    <w:name w:val="Sidebar-content"/>
    <w:basedOn w:val="Standaard"/>
    <w:link w:val="Sidebar-contentCarattere"/>
    <w:qFormat/>
    <w:rsid w:val="008151B0"/>
    <w:pPr>
      <w:jc w:val="left"/>
    </w:pPr>
    <w:rPr>
      <w:rFonts w:eastAsiaTheme="minorHAnsi"/>
      <w:sz w:val="20"/>
      <w:szCs w:val="20"/>
    </w:rPr>
  </w:style>
  <w:style w:type="character" w:customStyle="1" w:styleId="Sidebar-contentCarattere">
    <w:name w:val="Sidebar-content Carattere"/>
    <w:basedOn w:val="Standaardalinea-lettertype"/>
    <w:link w:val="Sidebar-content"/>
    <w:rsid w:val="008151B0"/>
    <w:rPr>
      <w:rFonts w:ascii="Open Sans" w:hAnsi="Open Sans" w:cs="Open Sans"/>
      <w:sz w:val="20"/>
      <w:szCs w:val="20"/>
      <w:lang w:eastAsia="it-IT"/>
    </w:rPr>
  </w:style>
  <w:style w:type="paragraph" w:customStyle="1" w:styleId="Default">
    <w:name w:val="Default"/>
    <w:rsid w:val="008D6F58"/>
    <w:pPr>
      <w:autoSpaceDE w:val="0"/>
      <w:autoSpaceDN w:val="0"/>
      <w:adjustRightInd w:val="0"/>
      <w:spacing w:after="0" w:line="240" w:lineRule="auto"/>
    </w:pPr>
    <w:rPr>
      <w:rFonts w:ascii="Calibri" w:hAnsi="Calibri" w:cs="Calibri"/>
      <w:color w:val="000000"/>
      <w:sz w:val="24"/>
      <w:szCs w:val="24"/>
      <w:lang w:val="it-IT"/>
    </w:rPr>
  </w:style>
  <w:style w:type="paragraph" w:customStyle="1" w:styleId="Descrizione">
    <w:name w:val="Descrizione"/>
    <w:basedOn w:val="Standaard"/>
    <w:link w:val="DescrizioneCarattere"/>
    <w:qFormat/>
    <w:rsid w:val="008D6F58"/>
    <w:pPr>
      <w:ind w:left="2835"/>
    </w:pPr>
    <w:rPr>
      <w:i/>
      <w:iCs/>
    </w:rPr>
  </w:style>
  <w:style w:type="character" w:customStyle="1" w:styleId="DescrizioneCarattere">
    <w:name w:val="Descrizione Carattere"/>
    <w:basedOn w:val="Standaardalinea-lettertype"/>
    <w:link w:val="Descrizione"/>
    <w:rsid w:val="008D6F58"/>
    <w:rPr>
      <w:rFonts w:ascii="Open Sans" w:eastAsia="Times New Roman" w:hAnsi="Open Sans" w:cs="Open Sans"/>
      <w:i/>
      <w:iCs/>
      <w:sz w:val="24"/>
      <w:szCs w:val="24"/>
      <w:lang w:eastAsia="it-IT"/>
    </w:rPr>
  </w:style>
  <w:style w:type="paragraph" w:customStyle="1" w:styleId="Ttulo11">
    <w:name w:val="Título 11"/>
    <w:basedOn w:val="Standaard"/>
    <w:next w:val="Standaard"/>
    <w:rsid w:val="00E11D5E"/>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rPr>
  </w:style>
  <w:style w:type="paragraph" w:customStyle="1" w:styleId="Ttulo21">
    <w:name w:val="Título 21"/>
    <w:basedOn w:val="Standaard"/>
    <w:next w:val="Standaard"/>
    <w:rsid w:val="00E11D5E"/>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rPr>
  </w:style>
  <w:style w:type="character" w:customStyle="1" w:styleId="Fuentedeprrafopredeter1">
    <w:name w:val="Fuente de párrafo predeter.1"/>
    <w:rsid w:val="00E11D5E"/>
  </w:style>
  <w:style w:type="paragraph" w:customStyle="1" w:styleId="Prrafodelista1">
    <w:name w:val="Párrafo de lista1"/>
    <w:basedOn w:val="Standaard"/>
    <w:rsid w:val="00E11D5E"/>
    <w:pPr>
      <w:numPr>
        <w:numId w:val="38"/>
      </w:numPr>
      <w:suppressAutoHyphens/>
      <w:autoSpaceDN w:val="0"/>
      <w:jc w:val="left"/>
      <w:textAlignment w:val="baseline"/>
    </w:pPr>
    <w:rPr>
      <w:rFonts w:eastAsia="Calibri" w:cs="Poppins"/>
      <w:b/>
      <w:bCs/>
      <w:iCs/>
      <w:color w:val="662C90"/>
      <w:lang w:eastAsia="en-US"/>
    </w:rPr>
  </w:style>
  <w:style w:type="character" w:customStyle="1" w:styleId="Hipervnculo1">
    <w:name w:val="Hipervínculo1"/>
    <w:basedOn w:val="Fuentedeprrafopredeter1"/>
    <w:rsid w:val="00E11D5E"/>
    <w:rPr>
      <w:color w:val="0000FF"/>
      <w:u w:val="single"/>
    </w:rPr>
  </w:style>
  <w:style w:type="numbering" w:customStyle="1" w:styleId="LFO5">
    <w:name w:val="LFO5"/>
    <w:basedOn w:val="Geenlijst"/>
    <w:rsid w:val="00E11D5E"/>
    <w:pPr>
      <w:numPr>
        <w:numId w:val="38"/>
      </w:numPr>
    </w:pPr>
  </w:style>
  <w:style w:type="paragraph" w:customStyle="1" w:styleId="Standaardtekst">
    <w:name w:val="Standaard tekst"/>
    <w:basedOn w:val="Standaard"/>
    <w:link w:val="StandaardtekstChar"/>
    <w:qFormat/>
    <w:rsid w:val="00DA2456"/>
    <w:pPr>
      <w:spacing w:after="0" w:line="240" w:lineRule="auto"/>
      <w:jc w:val="left"/>
    </w:pPr>
    <w:rPr>
      <w:rFonts w:ascii="Arial Unicode MS" w:eastAsia="Cambria" w:hAnsi="Arial Unicode MS" w:cs="Cambria"/>
      <w:color w:val="000000"/>
      <w:sz w:val="22"/>
      <w:lang w:val="en-US" w:eastAsia="nl-NL"/>
    </w:rPr>
  </w:style>
  <w:style w:type="character" w:customStyle="1" w:styleId="StandaardtekstChar">
    <w:name w:val="Standaard tekst Char"/>
    <w:basedOn w:val="Standaardalinea-lettertype"/>
    <w:link w:val="Standaardtekst"/>
    <w:rsid w:val="00DA2456"/>
    <w:rPr>
      <w:rFonts w:ascii="Arial Unicode MS" w:eastAsia="Cambria" w:hAnsi="Arial Unicode MS" w:cs="Cambria"/>
      <w:color w:val="000000"/>
      <w:szCs w:val="24"/>
      <w:lang w:val="en-US" w:eastAsia="nl-NL"/>
    </w:rPr>
  </w:style>
  <w:style w:type="character" w:styleId="Verwijzingopmerking">
    <w:name w:val="annotation reference"/>
    <w:basedOn w:val="Standaardalinea-lettertype"/>
    <w:uiPriority w:val="99"/>
    <w:semiHidden/>
    <w:unhideWhenUsed/>
    <w:rsid w:val="00F244CF"/>
    <w:rPr>
      <w:sz w:val="16"/>
      <w:szCs w:val="16"/>
    </w:rPr>
  </w:style>
  <w:style w:type="paragraph" w:styleId="Tekstopmerking">
    <w:name w:val="annotation text"/>
    <w:basedOn w:val="Standaard"/>
    <w:link w:val="TekstopmerkingChar"/>
    <w:uiPriority w:val="99"/>
    <w:unhideWhenUsed/>
    <w:rsid w:val="00F244CF"/>
    <w:pPr>
      <w:suppressAutoHyphens/>
      <w:autoSpaceDN w:val="0"/>
      <w:spacing w:line="240" w:lineRule="auto"/>
      <w:textAlignment w:val="baseline"/>
    </w:pPr>
    <w:rPr>
      <w:sz w:val="20"/>
      <w:szCs w:val="20"/>
      <w:lang w:val="es-ES"/>
    </w:rPr>
  </w:style>
  <w:style w:type="character" w:customStyle="1" w:styleId="TekstopmerkingChar">
    <w:name w:val="Tekst opmerking Char"/>
    <w:basedOn w:val="Standaardalinea-lettertype"/>
    <w:link w:val="Tekstopmerking"/>
    <w:uiPriority w:val="99"/>
    <w:rsid w:val="00F244CF"/>
    <w:rPr>
      <w:rFonts w:ascii="Open Sans" w:eastAsia="Times New Roman" w:hAnsi="Open Sans" w:cs="Open Sans"/>
      <w:sz w:val="20"/>
      <w:szCs w:val="20"/>
      <w:lang w:val="es-ES" w:eastAsia="it-IT"/>
    </w:rPr>
  </w:style>
  <w:style w:type="character" w:customStyle="1" w:styleId="A4">
    <w:name w:val="A4"/>
    <w:uiPriority w:val="99"/>
    <w:rsid w:val="00F600DA"/>
    <w:rPr>
      <w:color w:val="000000"/>
      <w:sz w:val="16"/>
      <w:szCs w:val="16"/>
    </w:rPr>
  </w:style>
  <w:style w:type="character" w:customStyle="1" w:styleId="dttext">
    <w:name w:val="dttext"/>
    <w:basedOn w:val="Standaardalinea-lettertype"/>
    <w:rsid w:val="00F600DA"/>
  </w:style>
  <w:style w:type="paragraph" w:customStyle="1" w:styleId="Prrafodelista">
    <w:name w:val="Párrafo de lista"/>
    <w:basedOn w:val="Standaard"/>
    <w:rsid w:val="00DD7600"/>
    <w:pPr>
      <w:suppressAutoHyphens/>
      <w:autoSpaceDN w:val="0"/>
      <w:ind w:left="720" w:hanging="360"/>
      <w:jc w:val="left"/>
      <w:textAlignment w:val="baseline"/>
    </w:pPr>
    <w:rPr>
      <w:rFonts w:eastAsia="Calibri" w:cs="Poppins"/>
      <w:b/>
      <w:bCs/>
      <w:iCs/>
      <w:color w:val="662C90"/>
      <w:lang w:eastAsia="en-US"/>
    </w:rPr>
  </w:style>
  <w:style w:type="paragraph" w:customStyle="1" w:styleId="Ttulo1">
    <w:name w:val="Título 1"/>
    <w:basedOn w:val="Standaard"/>
    <w:next w:val="Standaard"/>
    <w:rsid w:val="009833EA"/>
    <w:pPr>
      <w:keepNext/>
      <w:keepLines/>
      <w:suppressAutoHyphens/>
      <w:autoSpaceDN w:val="0"/>
      <w:spacing w:before="240" w:after="0"/>
      <w:ind w:left="2977" w:right="-427"/>
      <w:jc w:val="left"/>
      <w:textAlignment w:val="baseline"/>
      <w:outlineLvl w:val="0"/>
    </w:pPr>
    <w:rPr>
      <w:rFonts w:ascii="Fira Sans" w:hAnsi="Fira Sans" w:cs="Poppins"/>
      <w:b/>
      <w:bCs/>
      <w:color w:val="662C90"/>
      <w:sz w:val="40"/>
      <w:szCs w:val="40"/>
      <w:lang w:val="es-ES"/>
    </w:rPr>
  </w:style>
  <w:style w:type="paragraph" w:customStyle="1" w:styleId="Ttulo2">
    <w:name w:val="Título 2"/>
    <w:basedOn w:val="Standaard"/>
    <w:next w:val="Standaard"/>
    <w:rsid w:val="009833EA"/>
    <w:pPr>
      <w:keepNext/>
      <w:keepLines/>
      <w:suppressAutoHyphens/>
      <w:autoSpaceDN w:val="0"/>
      <w:spacing w:before="40" w:after="0"/>
      <w:ind w:left="2552" w:right="-427"/>
      <w:jc w:val="left"/>
      <w:textAlignment w:val="baseline"/>
      <w:outlineLvl w:val="1"/>
    </w:pPr>
    <w:rPr>
      <w:rFonts w:ascii="Fira Sans" w:hAnsi="Fira Sans" w:cs="Poppins"/>
      <w:bCs/>
      <w:i/>
      <w:iCs/>
      <w:color w:val="662C90"/>
      <w:sz w:val="32"/>
      <w:szCs w:val="32"/>
      <w:lang w:val="es-ES"/>
    </w:rPr>
  </w:style>
  <w:style w:type="character" w:customStyle="1" w:styleId="Fuentedeprrafopredeter">
    <w:name w:val="Fuente de párrafo predeter."/>
    <w:rsid w:val="009833EA"/>
  </w:style>
  <w:style w:type="character" w:customStyle="1" w:styleId="Hipervnculo">
    <w:name w:val="Hipervínculo"/>
    <w:basedOn w:val="Fuentedeprrafopredeter"/>
    <w:rsid w:val="009833EA"/>
    <w:rPr>
      <w:color w:val="0000FF"/>
      <w:u w:val="single"/>
    </w:rPr>
  </w:style>
  <w:style w:type="paragraph" w:customStyle="1" w:styleId="Textonotaalfinal">
    <w:name w:val="Texto nota al final"/>
    <w:basedOn w:val="Standaard"/>
    <w:rsid w:val="009833EA"/>
    <w:pPr>
      <w:suppressAutoHyphens/>
      <w:autoSpaceDN w:val="0"/>
      <w:spacing w:after="0" w:line="240" w:lineRule="auto"/>
      <w:textAlignment w:val="baseline"/>
    </w:pPr>
    <w:rPr>
      <w:sz w:val="20"/>
      <w:szCs w:val="20"/>
      <w:lang w:val="es-ES"/>
    </w:rPr>
  </w:style>
  <w:style w:type="character" w:customStyle="1" w:styleId="Refdenotaalfinal">
    <w:name w:val="Ref. de nota al final"/>
    <w:basedOn w:val="Fuentedeprrafopredeter"/>
    <w:rsid w:val="009833EA"/>
    <w:rPr>
      <w:position w:val="0"/>
      <w:vertAlign w:val="superscript"/>
    </w:rPr>
  </w:style>
  <w:style w:type="character" w:customStyle="1" w:styleId="Ttulo5Car">
    <w:name w:val="Título 5 Car"/>
    <w:basedOn w:val="Fuentedeprrafopredeter"/>
    <w:rsid w:val="009833EA"/>
    <w:rPr>
      <w:rFonts w:ascii="Calibri Light" w:eastAsia="Times New Roman" w:hAnsi="Calibri Light" w:cs="Times New Roman"/>
      <w:color w:val="2E74B5"/>
      <w:sz w:val="24"/>
      <w:szCs w:val="24"/>
      <w:lang w:val="es-E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70808">
      <w:bodyDiv w:val="1"/>
      <w:marLeft w:val="0"/>
      <w:marRight w:val="0"/>
      <w:marTop w:val="0"/>
      <w:marBottom w:val="0"/>
      <w:divBdr>
        <w:top w:val="none" w:sz="0" w:space="0" w:color="auto"/>
        <w:left w:val="none" w:sz="0" w:space="0" w:color="auto"/>
        <w:bottom w:val="none" w:sz="0" w:space="0" w:color="auto"/>
        <w:right w:val="none" w:sz="0" w:space="0" w:color="auto"/>
      </w:divBdr>
    </w:div>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555652778">
      <w:bodyDiv w:val="1"/>
      <w:marLeft w:val="0"/>
      <w:marRight w:val="0"/>
      <w:marTop w:val="0"/>
      <w:marBottom w:val="0"/>
      <w:divBdr>
        <w:top w:val="none" w:sz="0" w:space="0" w:color="auto"/>
        <w:left w:val="none" w:sz="0" w:space="0" w:color="auto"/>
        <w:bottom w:val="none" w:sz="0" w:space="0" w:color="auto"/>
        <w:right w:val="none" w:sz="0" w:space="0" w:color="auto"/>
      </w:divBdr>
    </w:div>
    <w:div w:id="1933925368">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 w:id="210425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en.wikipedia.org/wiki/LGBT_people_in_science" TargetMode="External"/><Relationship Id="rId42" Type="http://schemas.openxmlformats.org/officeDocument/2006/relationships/hyperlink" Target="https://www.worldhistory.org/egypt/" TargetMode="External"/><Relationship Id="rId47" Type="http://schemas.openxmlformats.org/officeDocument/2006/relationships/hyperlink" Target="https://en.wikipedia.org/wiki/Gender_identity" TargetMode="External"/><Relationship Id="rId63" Type="http://schemas.openxmlformats.org/officeDocument/2006/relationships/image" Target="media/image11.png"/><Relationship Id="rId68" Type="http://schemas.openxmlformats.org/officeDocument/2006/relationships/hyperlink" Target="https://diariofemenino.com.ar/df/60-ejemplos-de-machismo-y-sexismo/" TargetMode="External"/><Relationship Id="rId84" Type="http://schemas.microsoft.com/office/2011/relationships/people" Target="people.xml"/><Relationship Id="rId16" Type="http://schemas.openxmlformats.org/officeDocument/2006/relationships/hyperlink" Target="https://commons.wikimedia.org/wiki/File:Medieval_four_elements.jpg" TargetMode="External"/><Relationship Id="rId11" Type="http://schemas.openxmlformats.org/officeDocument/2006/relationships/hyperlink" Target="https://en.wikipedia.org/wiki/List_of_animals_displaying_homosexual_behavior," TargetMode="External"/><Relationship Id="rId32" Type="http://schemas.openxmlformats.org/officeDocument/2006/relationships/hyperlink" Target="https://www.youtube.com/watch?v=YPzR-KxTNaY" TargetMode="External"/><Relationship Id="rId37" Type="http://schemas.openxmlformats.org/officeDocument/2006/relationships/hyperlink" Target="https://en.wikipedia.org/wiki/Lesbian" TargetMode="External"/><Relationship Id="rId53" Type="http://schemas.openxmlformats.org/officeDocument/2006/relationships/image" Target="media/image10.png"/><Relationship Id="rId58" Type="http://schemas.openxmlformats.org/officeDocument/2006/relationships/hyperlink" Target="https://www.un.org/en/about-us/universal-declaration-of-human-rights" TargetMode="External"/><Relationship Id="rId74" Type="http://schemas.openxmlformats.org/officeDocument/2006/relationships/comments" Target="comments.xml"/><Relationship Id="rId79" Type="http://schemas.openxmlformats.org/officeDocument/2006/relationships/hyperlink" Target="https://podtail.com/es/podcast/radiocuentos/la-historia-de-margarito-pedro-lemebel/" TargetMode="Externa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hyperlink" Target="https://www.yaspetitpoulet.com/queerchemistry" TargetMode="External"/><Relationship Id="rId22" Type="http://schemas.openxmlformats.org/officeDocument/2006/relationships/hyperlink" Target="https://royalsociety.org/blog/2019/02/celebrating-lgbt-history-month/" TargetMode="External"/><Relationship Id="rId27" Type="http://schemas.openxmlformats.org/officeDocument/2006/relationships/hyperlink" Target="https://ed.ted.com/lessons/harvey-milk-s-radical-vision-of-equality-lillian-faderman" TargetMode="External"/><Relationship Id="rId30" Type="http://schemas.openxmlformats.org/officeDocument/2006/relationships/hyperlink" Target="https://www.youtube.com/watch?v=JTaAShS-Ntk" TargetMode="External"/><Relationship Id="rId35" Type="http://schemas.openxmlformats.org/officeDocument/2006/relationships/hyperlink" Target="https://poets.org/poem/anactoria-poem" TargetMode="External"/><Relationship Id="rId43" Type="http://schemas.openxmlformats.org/officeDocument/2006/relationships/hyperlink" Target="https://www.worldhistory.org/disambiguation/Japan/" TargetMode="External"/><Relationship Id="rId48" Type="http://schemas.openxmlformats.org/officeDocument/2006/relationships/hyperlink" Target="https://en.wikipedia.org/wiki/Sex_assigned_at_birth" TargetMode="External"/><Relationship Id="rId56" Type="http://schemas.openxmlformats.org/officeDocument/2006/relationships/hyperlink" Target="https://rainbowcenter.uconn.edu/wp-content/uploads/sites/2262/2019/01/LGBTQIA-Dictionary-FINAL-Spring-18.pdf" TargetMode="External"/><Relationship Id="rId64" Type="http://schemas.openxmlformats.org/officeDocument/2006/relationships/image" Target="media/image12.svg"/><Relationship Id="rId69" Type="http://schemas.openxmlformats.org/officeDocument/2006/relationships/hyperlink" Target="https://www.irj.es/images/docs/GUA_DE_LENGUAJE_INCLUSIVO.pdf" TargetMode="External"/><Relationship Id="rId77" Type="http://schemas.microsoft.com/office/2018/08/relationships/commentsExtensible" Target="commentsExtensible.xml"/><Relationship Id="rId8" Type="http://schemas.openxmlformats.org/officeDocument/2006/relationships/image" Target="media/image2.jpeg"/><Relationship Id="rId51" Type="http://schemas.openxmlformats.org/officeDocument/2006/relationships/hyperlink" Target="https://transstudent.org/graphics/pronouns101/" TargetMode="External"/><Relationship Id="rId72" Type="http://schemas.openxmlformats.org/officeDocument/2006/relationships/hyperlink" Target="https://www.youtube.com/watch?v=zWv8zQ2gLSU&amp;t=3s" TargetMode="External"/><Relationship Id="rId80" Type="http://schemas.openxmlformats.org/officeDocument/2006/relationships/image" Target="media/image1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Hermaphrodite" TargetMode="External"/><Relationship Id="rId17" Type="http://schemas.openxmlformats.org/officeDocument/2006/relationships/image" Target="media/image5.png"/><Relationship Id="rId25" Type="http://schemas.openxmlformats.org/officeDocument/2006/relationships/hyperlink" Target="https://view.genial.ly/60b929f8a37efc0dbb8d53ba" TargetMode="External"/><Relationship Id="rId33" Type="http://schemas.openxmlformats.org/officeDocument/2006/relationships/hyperlink" Target="https://en.wikipedia.org/wiki/Sappho" TargetMode="External"/><Relationship Id="rId38" Type="http://schemas.openxmlformats.org/officeDocument/2006/relationships/hyperlink" Target="https://www.worldhistory.org/article/1774/ten-ancient-lgbtq-facts-you-need-to-know/" TargetMode="External"/><Relationship Id="rId46" Type="http://schemas.openxmlformats.org/officeDocument/2006/relationships/hyperlink" Target="https://www.worldhistory.org/bible/" TargetMode="External"/><Relationship Id="rId59" Type="http://schemas.openxmlformats.org/officeDocument/2006/relationships/hyperlink" Target="https://ilga.org/ilga-world-maps" TargetMode="External"/><Relationship Id="rId67" Type="http://schemas.openxmlformats.org/officeDocument/2006/relationships/hyperlink" Target="https://www.clasesdeperiodismo.com/2014/05/17/5-casos-de-homofobia-en-los-medios-que-no-debemos-olvidar/" TargetMode="External"/><Relationship Id="rId20" Type="http://schemas.openxmlformats.org/officeDocument/2006/relationships/image" Target="media/image8.png"/><Relationship Id="rId41" Type="http://schemas.openxmlformats.org/officeDocument/2006/relationships/hyperlink" Target="https://www.worldhistory.org/greece/" TargetMode="External"/><Relationship Id="rId54" Type="http://schemas.openxmlformats.org/officeDocument/2006/relationships/hyperlink" Target="https://www.youtube.com/watch?v=uD_p0kkof-k" TargetMode="External"/><Relationship Id="rId62" Type="http://schemas.openxmlformats.org/officeDocument/2006/relationships/hyperlink" Target="https://www.youtube.com/watch?v=P_eyPfmrDO8" TargetMode="External"/><Relationship Id="rId70" Type="http://schemas.openxmlformats.org/officeDocument/2006/relationships/hyperlink" Target="https://www.youtube.com/watch?v=9pyPmSGVR2s" TargetMode="External"/><Relationship Id="rId75" Type="http://schemas.microsoft.com/office/2011/relationships/commentsExtended" Target="commentsExtended.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aspetitpoulet.com/queerchemistry" TargetMode="External"/><Relationship Id="rId23" Type="http://schemas.openxmlformats.org/officeDocument/2006/relationships/hyperlink" Target="https://www.youtube.com/watch?v=uD_p0kkof-k" TargetMode="External"/><Relationship Id="rId28" Type="http://schemas.openxmlformats.org/officeDocument/2006/relationships/hyperlink" Target="https://ed.ted.com/lessons/harvey-milk-s-radical-vision-of-equality-lillian-faderman" TargetMode="External"/><Relationship Id="rId36" Type="http://schemas.openxmlformats.org/officeDocument/2006/relationships/hyperlink" Target="https://poemanalysis.com/sappho/the-anactoria-poem/" TargetMode="External"/><Relationship Id="rId49" Type="http://schemas.openxmlformats.org/officeDocument/2006/relationships/hyperlink" Target="https://en.wikipedia.org/wiki/Gender_identity" TargetMode="External"/><Relationship Id="rId57" Type="http://schemas.openxmlformats.org/officeDocument/2006/relationships/hyperlink" Target="https://www.un.org/en/about-us/universal-declaration-of-human-rights" TargetMode="External"/><Relationship Id="rId10" Type="http://schemas.openxmlformats.org/officeDocument/2006/relationships/image" Target="media/image4.png"/><Relationship Id="rId31" Type="http://schemas.openxmlformats.org/officeDocument/2006/relationships/hyperlink" Target="https://www.youtube.com/watch?v=lgYh4TwUygA" TargetMode="External"/><Relationship Id="rId44" Type="http://schemas.openxmlformats.org/officeDocument/2006/relationships/hyperlink" Target="https://www.worldhistory.org/disambiguation/Roman/" TargetMode="External"/><Relationship Id="rId52" Type="http://schemas.openxmlformats.org/officeDocument/2006/relationships/hyperlink" Target="https://transstudent.org/graphics/pronouns101/" TargetMode="External"/><Relationship Id="rId60" Type="http://schemas.openxmlformats.org/officeDocument/2006/relationships/hyperlink" Target="https://www.ilga-europe.org/report/rainbow-europe-2022/" TargetMode="External"/><Relationship Id="rId65" Type="http://schemas.openxmlformats.org/officeDocument/2006/relationships/hyperlink" Target="https://en.wikipedia.org/wiki/Motto_of_the_European_Union" TargetMode="External"/><Relationship Id="rId73" Type="http://schemas.openxmlformats.org/officeDocument/2006/relationships/hyperlink" Target="https://www.youtube.com/watch?v=1QbTZYiQ6BA" TargetMode="External"/><Relationship Id="rId78" Type="http://schemas.openxmlformats.org/officeDocument/2006/relationships/hyperlink" Target="https://podtail.com/es/podcast/radiocuentos/la-historia-de-margarito-pedro-lemebel/"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en.wikipedia.org/wiki/Sequential_hermaphroditism" TargetMode="External"/><Relationship Id="rId18" Type="http://schemas.openxmlformats.org/officeDocument/2006/relationships/image" Target="media/image6.png"/><Relationship Id="rId39" Type="http://schemas.openxmlformats.org/officeDocument/2006/relationships/hyperlink" Target="https://www.worldhistory.org/Inanna/" TargetMode="External"/><Relationship Id="rId34" Type="http://schemas.openxmlformats.org/officeDocument/2006/relationships/hyperlink" Target="https://www.uh.edu/~cldue/texts/sappho.html" TargetMode="External"/><Relationship Id="rId50" Type="http://schemas.openxmlformats.org/officeDocument/2006/relationships/hyperlink" Target="https://en.wikipedia.org/wiki/Sex_assigned_at_birth" TargetMode="External"/><Relationship Id="rId55" Type="http://schemas.openxmlformats.org/officeDocument/2006/relationships/hyperlink" Target="https://www.stonewall.org.uk/list-lgbtq-terms" TargetMode="External"/><Relationship Id="rId76"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www.youtube.com/watch?v=CsKhrsQLX9g" TargetMode="External"/><Relationship Id="rId2" Type="http://schemas.openxmlformats.org/officeDocument/2006/relationships/numbering" Target="numbering.xml"/><Relationship Id="rId29" Type="http://schemas.openxmlformats.org/officeDocument/2006/relationships/hyperlink" Target="https://www.youtube.com/watch?v=nDgIVseTkuE" TargetMode="External"/><Relationship Id="rId24" Type="http://schemas.openxmlformats.org/officeDocument/2006/relationships/hyperlink" Target="https://repositori.udl.cat/server/api/core/bitstreams/b3342fb4-f67f-427b-bbb3-6cbf609decf3/content" TargetMode="External"/><Relationship Id="rId40" Type="http://schemas.openxmlformats.org/officeDocument/2006/relationships/hyperlink" Target="https://www.worldhistory.org/china/" TargetMode="External"/><Relationship Id="rId45" Type="http://schemas.openxmlformats.org/officeDocument/2006/relationships/hyperlink" Target="https://www.worldhistory.org/Celtic_Warrior/" TargetMode="External"/><Relationship Id="rId66" Type="http://schemas.openxmlformats.org/officeDocument/2006/relationships/hyperlink" Target="https://en.wikipedia.org/wiki/Motto_of_the_European_Union" TargetMode="External"/><Relationship Id="rId61" Type="http://schemas.openxmlformats.org/officeDocument/2006/relationships/hyperlink" Target="https://www.youtube.com/watch?v=P_eyPfmrDO8" TargetMode="External"/><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bbc.com/future/article/20170315-the-invention-of-heterosexuali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100</TotalTime>
  <Pages>118</Pages>
  <Words>23793</Words>
  <Characters>130866</Characters>
  <Application>Microsoft Office Word</Application>
  <DocSecurity>0</DocSecurity>
  <Lines>1090</Lines>
  <Paragraphs>308</Paragraphs>
  <ScaleCrop>false</ScaleCrop>
  <HeadingPairs>
    <vt:vector size="6" baseType="variant">
      <vt:variant>
        <vt:lpstr>Titel</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154351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99</cp:revision>
  <cp:lastPrinted>2023-06-30T17:00:00Z</cp:lastPrinted>
  <dcterms:created xsi:type="dcterms:W3CDTF">2023-06-21T14:39:00Z</dcterms:created>
  <dcterms:modified xsi:type="dcterms:W3CDTF">2023-06-30T17:01:00Z</dcterms:modified>
</cp:coreProperties>
</file>